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D3A5" w14:textId="12D2F049" w:rsidR="00B9519C" w:rsidRPr="005F731B" w:rsidRDefault="005F731B" w:rsidP="00F70185">
      <w:pPr>
        <w:jc w:val="both"/>
        <w:rPr>
          <w:rFonts w:ascii="Segoe UI" w:hAnsi="Segoe UI" w:cs="Segoe UI"/>
          <w:b/>
          <w:bCs/>
          <w:i/>
          <w:iCs/>
        </w:rPr>
      </w:pPr>
      <w:r w:rsidRPr="005F731B">
        <w:rPr>
          <w:rFonts w:ascii="Segoe UI" w:hAnsi="Segoe UI" w:cs="Segoe UI"/>
          <w:b/>
          <w:bCs/>
          <w:i/>
          <w:iCs/>
        </w:rPr>
        <w:t xml:space="preserve">For project establishment: </w:t>
      </w:r>
    </w:p>
    <w:p w14:paraId="164F268D" w14:textId="77777777" w:rsidR="00B9519C" w:rsidRPr="00E7714D" w:rsidRDefault="00B9519C" w:rsidP="00F70185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>Detailed organogram, staffing, recruitment</w:t>
      </w:r>
    </w:p>
    <w:p w14:paraId="7586BF3E" w14:textId="77777777" w:rsidR="00B9519C" w:rsidRPr="00E7714D" w:rsidRDefault="00B9519C" w:rsidP="00F70185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Detailed technical, operational, clinical, field aspects, Doctor aspects capacity building of marketing people including team building, coordination, networking, referral </w:t>
      </w:r>
    </w:p>
    <w:p w14:paraId="4D63AD6D" w14:textId="5D768699" w:rsidR="00B9519C" w:rsidRPr="00E7714D" w:rsidRDefault="00B9519C" w:rsidP="00F70185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Detailed written technical manual, operational guideline (Standard Operational Procedure/SOP), clinical guidelines, Networking/referral guidelines </w:t>
      </w:r>
    </w:p>
    <w:p w14:paraId="04010AD7" w14:textId="77777777" w:rsidR="00B9519C" w:rsidRPr="00E7714D" w:rsidRDefault="00B9519C" w:rsidP="00F70185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Monthly, quarterly, half yearly, annual sales target for individual, teams, prepare forecasting, periodic guidance, policy/strategy adjustment </w:t>
      </w:r>
    </w:p>
    <w:p w14:paraId="37097E39" w14:textId="77777777" w:rsidR="00B9519C" w:rsidRDefault="00B9519C" w:rsidP="00F70185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Preparation of all types of marketing &amp; promotional materials </w:t>
      </w:r>
    </w:p>
    <w:p w14:paraId="27131A56" w14:textId="5300260E" w:rsidR="0063764A" w:rsidRDefault="0063764A" w:rsidP="00F70185">
      <w:pPr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3764A">
        <w:rPr>
          <w:rFonts w:ascii="Segoe UI" w:hAnsi="Segoe UI" w:cs="Segoe UI"/>
          <w:b/>
          <w:bCs/>
          <w:i/>
          <w:iCs/>
          <w:sz w:val="20"/>
          <w:szCs w:val="20"/>
        </w:rPr>
        <w:t xml:space="preserve">For existing hospital/healthcare project: </w:t>
      </w:r>
    </w:p>
    <w:p w14:paraId="4FCEED27" w14:textId="68617D63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Those projects who are not doing well in sales/marketing, finding out cases </w:t>
      </w:r>
    </w:p>
    <w:p w14:paraId="41DA3F11" w14:textId="13C0F3B9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Working out list of positions, their competency, investment requirements </w:t>
      </w:r>
    </w:p>
    <w:p w14:paraId="3ABE7E04" w14:textId="4206FD45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Prepare organogram, command structure, internal coordination mechanism </w:t>
      </w:r>
    </w:p>
    <w:p w14:paraId="2923D262" w14:textId="6268C106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Detailed technical, clinical, operational training of newly recruited sales person </w:t>
      </w:r>
    </w:p>
    <w:p w14:paraId="1653D772" w14:textId="0AED733D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Detailed operational guideline writing </w:t>
      </w:r>
    </w:p>
    <w:p w14:paraId="61AA89FC" w14:textId="7A3063C4" w:rsidR="0063764A" w:rsidRDefault="0063764A" w:rsidP="00F7018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Target fix up for individual, team for monthly/quarterly/half yearly </w:t>
      </w:r>
    </w:p>
    <w:p w14:paraId="484B3590" w14:textId="0317E013" w:rsidR="0063764A" w:rsidRDefault="0063764A" w:rsidP="00F70185">
      <w:pPr>
        <w:jc w:val="both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3764A">
        <w:rPr>
          <w:rFonts w:ascii="Segoe UI" w:hAnsi="Segoe UI" w:cs="Segoe UI"/>
          <w:b/>
          <w:bCs/>
          <w:i/>
          <w:iCs/>
          <w:sz w:val="20"/>
          <w:szCs w:val="20"/>
        </w:rPr>
        <w:t xml:space="preserve">For other franchise: </w:t>
      </w:r>
    </w:p>
    <w:p w14:paraId="0C465370" w14:textId="19A767E8" w:rsidR="0063764A" w:rsidRDefault="00F70185" w:rsidP="00F701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Product/products feasibility study for any foreign company products </w:t>
      </w:r>
    </w:p>
    <w:p w14:paraId="69BB7FBA" w14:textId="49311A90" w:rsidR="00F70185" w:rsidRDefault="00F70185" w:rsidP="00F701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Market research/survey for any products of any company </w:t>
      </w:r>
    </w:p>
    <w:p w14:paraId="310405B4" w14:textId="4C7856AE" w:rsidR="00F70185" w:rsidRDefault="00F70185" w:rsidP="00F701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Suggest suitable products/product line for any domestic/foreign company </w:t>
      </w:r>
    </w:p>
    <w:p w14:paraId="6B3622AF" w14:textId="12C8B3D5" w:rsidR="00F70185" w:rsidRDefault="00F70185" w:rsidP="00F701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Detailed sales training </w:t>
      </w:r>
    </w:p>
    <w:p w14:paraId="12FA0F94" w14:textId="109812DA" w:rsidR="00F70185" w:rsidRPr="0063764A" w:rsidRDefault="00F70185" w:rsidP="00F7018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Detailed written sales operation &amp; promotional guidelines delivery </w:t>
      </w:r>
    </w:p>
    <w:p w14:paraId="6EF55C66" w14:textId="77777777" w:rsidR="0063764A" w:rsidRPr="0063764A" w:rsidRDefault="0063764A" w:rsidP="00F70185">
      <w:pPr>
        <w:jc w:val="both"/>
        <w:rPr>
          <w:rFonts w:ascii="Segoe UI" w:hAnsi="Segoe UI" w:cs="Segoe UI"/>
          <w:sz w:val="20"/>
          <w:szCs w:val="20"/>
        </w:rPr>
      </w:pPr>
    </w:p>
    <w:p w14:paraId="4BA45404" w14:textId="77777777" w:rsidR="0063764A" w:rsidRPr="0063764A" w:rsidRDefault="0063764A" w:rsidP="00F70185">
      <w:pPr>
        <w:jc w:val="both"/>
        <w:rPr>
          <w:rFonts w:ascii="Segoe UI" w:hAnsi="Segoe UI" w:cs="Segoe UI"/>
          <w:sz w:val="20"/>
          <w:szCs w:val="20"/>
        </w:rPr>
      </w:pPr>
    </w:p>
    <w:p w14:paraId="658AEC2B" w14:textId="77777777" w:rsidR="00DB5F62" w:rsidRPr="00B9519C" w:rsidRDefault="00DB5F62" w:rsidP="00F70185">
      <w:pPr>
        <w:jc w:val="both"/>
      </w:pPr>
    </w:p>
    <w:sectPr w:rsidR="00DB5F62" w:rsidRPr="00B9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2F1"/>
    <w:multiLevelType w:val="hybridMultilevel"/>
    <w:tmpl w:val="182E2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D02"/>
    <w:multiLevelType w:val="hybridMultilevel"/>
    <w:tmpl w:val="4906D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796C"/>
    <w:multiLevelType w:val="hybridMultilevel"/>
    <w:tmpl w:val="35509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D58"/>
    <w:multiLevelType w:val="hybridMultilevel"/>
    <w:tmpl w:val="AABEB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2626">
    <w:abstractNumId w:val="2"/>
  </w:num>
  <w:num w:numId="2" w16cid:durableId="1642617541">
    <w:abstractNumId w:val="3"/>
  </w:num>
  <w:num w:numId="3" w16cid:durableId="591207753">
    <w:abstractNumId w:val="1"/>
  </w:num>
  <w:num w:numId="4" w16cid:durableId="16080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CD"/>
    <w:rsid w:val="000461D8"/>
    <w:rsid w:val="00184687"/>
    <w:rsid w:val="002407A6"/>
    <w:rsid w:val="0028639C"/>
    <w:rsid w:val="003A1FD1"/>
    <w:rsid w:val="00403E77"/>
    <w:rsid w:val="005F731B"/>
    <w:rsid w:val="0063764A"/>
    <w:rsid w:val="00711909"/>
    <w:rsid w:val="00922ECD"/>
    <w:rsid w:val="00B9519C"/>
    <w:rsid w:val="00BF6203"/>
    <w:rsid w:val="00DB5F62"/>
    <w:rsid w:val="00DC49BF"/>
    <w:rsid w:val="00F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91E8"/>
  <w15:chartTrackingRefBased/>
  <w15:docId w15:val="{AB286D14-CE0C-4D54-88E1-4D075178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2024-09-10T17:10:00Z</dcterms:created>
  <dcterms:modified xsi:type="dcterms:W3CDTF">2024-09-21T18:41:00Z</dcterms:modified>
</cp:coreProperties>
</file>