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9851FE" w14:textId="6FA45465" w:rsidR="00A42258" w:rsidRPr="008772CC" w:rsidRDefault="00A42258" w:rsidP="001B3BEE">
      <w:pPr>
        <w:rPr>
          <w:color w:val="1B2A6B"/>
          <w:spacing w:val="-6"/>
          <w:sz w:val="56"/>
          <w:szCs w:val="21"/>
          <w:lang w:val="en-US"/>
        </w:rPr>
      </w:pPr>
      <w:r w:rsidRPr="008772CC">
        <w:rPr>
          <w:color w:val="1B2A6B"/>
          <w:spacing w:val="-6"/>
          <w:sz w:val="56"/>
          <w:szCs w:val="21"/>
          <w:lang w:val="en-US"/>
        </w:rPr>
        <w:t xml:space="preserve">Ethical Principles </w:t>
      </w:r>
      <w:r w:rsidR="003C18C3">
        <w:rPr>
          <w:color w:val="1B2A6B"/>
          <w:spacing w:val="-6"/>
          <w:sz w:val="56"/>
          <w:szCs w:val="21"/>
          <w:lang w:val="en-US"/>
        </w:rPr>
        <w:t>Document</w:t>
      </w:r>
      <w:r w:rsidR="008772CC" w:rsidRPr="008772CC">
        <w:rPr>
          <w:color w:val="1B2A6B"/>
          <w:spacing w:val="-6"/>
          <w:sz w:val="56"/>
          <w:szCs w:val="21"/>
          <w:lang w:val="en-US"/>
        </w:rPr>
        <w:t xml:space="preserve"> </w:t>
      </w:r>
    </w:p>
    <w:p w14:paraId="1E8E8186" w14:textId="69E2DCC7" w:rsidR="00A42258" w:rsidRPr="008772CC" w:rsidRDefault="00A42258" w:rsidP="001B3BEE">
      <w:pPr>
        <w:rPr>
          <w:color w:val="1B2A6B"/>
          <w:spacing w:val="-6"/>
          <w:sz w:val="56"/>
          <w:szCs w:val="21"/>
          <w:lang w:val="en-US"/>
        </w:rPr>
      </w:pPr>
      <w:r w:rsidRPr="008772CC">
        <w:rPr>
          <w:color w:val="1B2A6B"/>
          <w:spacing w:val="-6"/>
          <w:sz w:val="56"/>
          <w:szCs w:val="21"/>
          <w:lang w:val="en-US"/>
        </w:rPr>
        <w:t>202</w:t>
      </w:r>
      <w:r w:rsidR="001A2B1C">
        <w:rPr>
          <w:color w:val="1B2A6B"/>
          <w:spacing w:val="-6"/>
          <w:sz w:val="56"/>
          <w:szCs w:val="21"/>
          <w:lang w:val="en-US"/>
        </w:rPr>
        <w:t>4</w:t>
      </w:r>
      <w:r w:rsidRPr="008772CC">
        <w:rPr>
          <w:color w:val="1B2A6B"/>
          <w:spacing w:val="-6"/>
          <w:sz w:val="56"/>
          <w:szCs w:val="21"/>
          <w:lang w:val="en-US"/>
        </w:rPr>
        <w:t>-2</w:t>
      </w:r>
      <w:r w:rsidR="001A2B1C">
        <w:rPr>
          <w:color w:val="1B2A6B"/>
          <w:spacing w:val="-6"/>
          <w:sz w:val="56"/>
          <w:szCs w:val="21"/>
          <w:lang w:val="en-US"/>
        </w:rPr>
        <w:t>5</w:t>
      </w:r>
    </w:p>
    <w:p w14:paraId="5C0BBC15" w14:textId="77777777" w:rsidR="00A42258" w:rsidRPr="00530F0C" w:rsidRDefault="00A42258" w:rsidP="001B3BEE">
      <w:pPr>
        <w:rPr>
          <w:color w:val="5A5A5A"/>
          <w:spacing w:val="14"/>
          <w:sz w:val="32"/>
          <w:lang w:val="en-US"/>
        </w:rPr>
      </w:pPr>
      <w:r w:rsidRPr="00530F0C">
        <w:rPr>
          <w:color w:val="5A5A5A"/>
          <w:spacing w:val="14"/>
          <w:sz w:val="32"/>
          <w:lang w:val="en-US"/>
        </w:rPr>
        <w:t>MMME3083: Individual BEng Project</w:t>
      </w:r>
    </w:p>
    <w:p w14:paraId="5076EDC3" w14:textId="15EF5C22" w:rsidR="00BB7ED2" w:rsidRPr="00530F0C" w:rsidRDefault="00A42258" w:rsidP="001B3BEE">
      <w:pPr>
        <w:rPr>
          <w:color w:val="5A5A5A"/>
          <w:spacing w:val="14"/>
          <w:sz w:val="32"/>
          <w:lang w:val="en-US"/>
        </w:rPr>
      </w:pPr>
      <w:r w:rsidRPr="00530F0C">
        <w:rPr>
          <w:color w:val="5A5A5A"/>
          <w:spacing w:val="14"/>
          <w:sz w:val="32"/>
          <w:lang w:val="en-US"/>
        </w:rPr>
        <w:t>Nov 202</w:t>
      </w:r>
      <w:r w:rsidR="001A2B1C">
        <w:rPr>
          <w:color w:val="5A5A5A"/>
          <w:spacing w:val="14"/>
          <w:sz w:val="32"/>
          <w:lang w:val="en-US"/>
        </w:rPr>
        <w:t>4</w:t>
      </w:r>
    </w:p>
    <w:p w14:paraId="2546BCBB" w14:textId="77777777" w:rsidR="00A42258" w:rsidRDefault="00A42258" w:rsidP="001B3BEE"/>
    <w:p w14:paraId="49485590" w14:textId="77777777" w:rsidR="00A42258" w:rsidRDefault="00A42258" w:rsidP="001B3BEE"/>
    <w:p w14:paraId="6CD94F55" w14:textId="77777777" w:rsidR="00A42258" w:rsidRDefault="00A42258" w:rsidP="001B3BEE"/>
    <w:p w14:paraId="18AF5251" w14:textId="77777777" w:rsidR="00A42258" w:rsidRDefault="00A42258" w:rsidP="001B3BEE"/>
    <w:p w14:paraId="321194C0" w14:textId="77777777" w:rsidR="008574F0" w:rsidRDefault="003A2B0B" w:rsidP="00EE5E12">
      <w:pPr>
        <w:pStyle w:val="Heading1"/>
      </w:pPr>
      <w:r w:rsidRPr="003A2B0B">
        <w:t xml:space="preserve">Introduction </w:t>
      </w:r>
    </w:p>
    <w:p w14:paraId="1DCF0A14" w14:textId="47877147" w:rsidR="00A42258" w:rsidRDefault="00486CA7" w:rsidP="008574F0">
      <w:r>
        <w:t xml:space="preserve">As professional engineers we benefit from ethical principles to inform and guide our </w:t>
      </w:r>
      <w:proofErr w:type="spellStart"/>
      <w:r>
        <w:t>behaviors</w:t>
      </w:r>
      <w:proofErr w:type="spellEnd"/>
      <w:r>
        <w:t xml:space="preserve"> and actions as we practice in a complex world.  </w:t>
      </w:r>
      <w:r w:rsidR="00A42258" w:rsidRPr="00A42258">
        <w:t xml:space="preserve">In 2005 the Royal Academy of Engineering and the Engineering Council jointly created a statement of ethical principles to guide engineering practice and behaviour. A revised statement was jointly produced in 2017. </w:t>
      </w:r>
      <w:r w:rsidR="00A42258" w:rsidRPr="001B3BEE">
        <w:t>In essence t</w:t>
      </w:r>
      <w:r w:rsidR="00A42258" w:rsidRPr="00A42258">
        <w:t>he Engineering Council and the Royal Academy of Engineering (</w:t>
      </w:r>
      <w:proofErr w:type="spellStart"/>
      <w:r w:rsidR="00A42258" w:rsidRPr="00A42258">
        <w:t>RAEng</w:t>
      </w:r>
      <w:proofErr w:type="spellEnd"/>
      <w:r w:rsidR="00A42258" w:rsidRPr="00A42258">
        <w:t xml:space="preserve">) believe that all persons engaged in engineering at any level, from the youngest apprentice and student, should be educated and encouraged to think and work in accordance with these ethical principles. </w:t>
      </w:r>
      <w:r w:rsidR="00A42258">
        <w:t xml:space="preserve"> The </w:t>
      </w:r>
      <w:hyperlink r:id="rId8" w:history="1">
        <w:r w:rsidR="00A42258" w:rsidRPr="00A42258">
          <w:rPr>
            <w:rStyle w:val="Hyperlink"/>
          </w:rPr>
          <w:t>Statement of Ethical Principles</w:t>
        </w:r>
      </w:hyperlink>
      <w:r w:rsidR="00A42258">
        <w:t xml:space="preserve"> is available online</w:t>
      </w:r>
      <w:r w:rsidR="00A42258">
        <w:rPr>
          <w:rStyle w:val="FootnoteReference"/>
        </w:rPr>
        <w:footnoteReference w:id="1"/>
      </w:r>
      <w:r w:rsidR="00A42258">
        <w:t xml:space="preserve">. </w:t>
      </w:r>
      <w:r w:rsidR="00A42258" w:rsidRPr="00A42258">
        <w:t>The aim is for engineering to be seen and recognised by the public as a trusted and ethical profession.</w:t>
      </w:r>
    </w:p>
    <w:p w14:paraId="6E18D758" w14:textId="77777777" w:rsidR="00297EF1" w:rsidRDefault="00297EF1" w:rsidP="001B3BEE"/>
    <w:p w14:paraId="5ABBC0E7" w14:textId="10755817" w:rsidR="00486CA7" w:rsidRDefault="00297EF1" w:rsidP="001B3BEE">
      <w:r>
        <w:t xml:space="preserve">As part of your BEng </w:t>
      </w:r>
      <w:proofErr w:type="gramStart"/>
      <w:r>
        <w:t>project</w:t>
      </w:r>
      <w:proofErr w:type="gramEnd"/>
      <w:r>
        <w:t xml:space="preserve"> you have been introduced to the Engineering council/RAE material on ethical principles via a lecture for which the slides are on Moodle.  To assess your learning in this area you are asked to complete a short mandatory pass coursework demonstrating your understanding of the four fundamental principles in the context of your project.</w:t>
      </w:r>
    </w:p>
    <w:p w14:paraId="5C7BCD3E" w14:textId="77777777" w:rsidR="00324D7B" w:rsidRPr="00A42258" w:rsidRDefault="00324D7B" w:rsidP="001B3BEE"/>
    <w:p w14:paraId="21363A96" w14:textId="1E5E1E3E" w:rsidR="00A42258" w:rsidRDefault="00297EF1" w:rsidP="00BC2FD7">
      <w:pPr>
        <w:pStyle w:val="Heading2"/>
      </w:pPr>
      <w:r>
        <w:t xml:space="preserve">What are the four </w:t>
      </w:r>
      <w:r w:rsidR="00A42258">
        <w:t>fundamental principles</w:t>
      </w:r>
      <w:r w:rsidR="00BC2FD7">
        <w:t>?</w:t>
      </w:r>
    </w:p>
    <w:p w14:paraId="12BC36E1" w14:textId="5D17F150" w:rsidR="00A42258" w:rsidRPr="00A42258" w:rsidRDefault="00A42258" w:rsidP="008574F0">
      <w:pPr>
        <w:pStyle w:val="ListParagraph"/>
        <w:numPr>
          <w:ilvl w:val="0"/>
          <w:numId w:val="2"/>
        </w:numPr>
        <w:ind w:left="924" w:hanging="357"/>
        <w:rPr>
          <w:lang w:val="en-US"/>
        </w:rPr>
      </w:pPr>
      <w:r>
        <w:t xml:space="preserve">Honesty and Integrity.  Engineering Professionals have a duty to uphold the highest standards of professional conduct </w:t>
      </w:r>
      <w:r w:rsidRPr="00A42258">
        <w:t>including open</w:t>
      </w:r>
      <w:r>
        <w:t>ness,</w:t>
      </w:r>
      <w:r w:rsidRPr="00A42258">
        <w:t xml:space="preserve"> fairness, honesty and integrity.</w:t>
      </w:r>
    </w:p>
    <w:p w14:paraId="3B6110A9" w14:textId="78030A3E" w:rsidR="00A42258" w:rsidRPr="008574F0" w:rsidRDefault="00A42258" w:rsidP="008574F0">
      <w:pPr>
        <w:pStyle w:val="ListParagraph"/>
        <w:numPr>
          <w:ilvl w:val="0"/>
          <w:numId w:val="2"/>
        </w:numPr>
        <w:ind w:left="924" w:hanging="357"/>
      </w:pPr>
      <w:r w:rsidRPr="00A42258">
        <w:lastRenderedPageBreak/>
        <w:t>Respect for law, life, the environment and public good. Engineering professionals have a duty to obey all applicable laws and regulations and give due weight to facts, published standards and guidance and the wider public interest.</w:t>
      </w:r>
    </w:p>
    <w:p w14:paraId="2EA97CD6" w14:textId="462258CD" w:rsidR="00A42258" w:rsidRPr="008574F0" w:rsidRDefault="00A42258" w:rsidP="008574F0">
      <w:pPr>
        <w:pStyle w:val="ListParagraph"/>
        <w:numPr>
          <w:ilvl w:val="0"/>
          <w:numId w:val="2"/>
        </w:numPr>
        <w:ind w:left="924" w:hanging="357"/>
      </w:pPr>
      <w:r w:rsidRPr="00A42258">
        <w:t>Accuracy and rigour. Engineering professionals have a duty to acquire and use wisely the understanding, knowledge and skills needed to perform their role.</w:t>
      </w:r>
    </w:p>
    <w:p w14:paraId="055CD2AE" w14:textId="09700526" w:rsidR="00A42258" w:rsidRPr="00A42258" w:rsidRDefault="00A42258" w:rsidP="008574F0">
      <w:pPr>
        <w:pStyle w:val="ListParagraph"/>
        <w:numPr>
          <w:ilvl w:val="0"/>
          <w:numId w:val="2"/>
        </w:numPr>
        <w:ind w:left="924" w:hanging="357"/>
      </w:pPr>
      <w:r w:rsidRPr="00A42258">
        <w:t>Leadership and communication. Engineering professionals have a duty to abide by and promote high standards of leadership and communication.</w:t>
      </w:r>
    </w:p>
    <w:p w14:paraId="087F51EE" w14:textId="77777777" w:rsidR="003A2B0B" w:rsidRDefault="003A2B0B" w:rsidP="001B3BEE"/>
    <w:p w14:paraId="54F957D0" w14:textId="3A87BA61" w:rsidR="00A42258" w:rsidRDefault="008574F0" w:rsidP="008574F0">
      <w:pPr>
        <w:ind w:left="567"/>
      </w:pPr>
      <w:r>
        <w:tab/>
      </w:r>
      <w:r w:rsidR="003A2B0B">
        <w:t>Each of these principles can be expanded to show what is included.</w:t>
      </w:r>
    </w:p>
    <w:p w14:paraId="35207924" w14:textId="77777777" w:rsidR="003A2B0B" w:rsidRDefault="003A2B0B" w:rsidP="001B3BEE"/>
    <w:p w14:paraId="641A94AE" w14:textId="2F30CF4E" w:rsidR="003A2B0B" w:rsidRPr="00844A15" w:rsidRDefault="003A2B0B" w:rsidP="00844A15">
      <w:pPr>
        <w:pStyle w:val="Heading3"/>
      </w:pPr>
      <w:r w:rsidRPr="00844A15">
        <w:t>Honesty and Integrity</w:t>
      </w:r>
    </w:p>
    <w:p w14:paraId="1F4031C8" w14:textId="76D90664" w:rsidR="003A2B0B" w:rsidRDefault="003A2B0B" w:rsidP="001B3BEE">
      <w:pPr>
        <w:pStyle w:val="ListParagraph"/>
      </w:pPr>
      <w:r w:rsidRPr="003A2B0B">
        <w:t xml:space="preserve">Engineering professionals have a duty to uphold the highest standards of professional conduct including openness, fairness, honesty and integrity they </w:t>
      </w:r>
      <w:proofErr w:type="gramStart"/>
      <w:r w:rsidRPr="003A2B0B">
        <w:t>should;</w:t>
      </w:r>
      <w:proofErr w:type="gramEnd"/>
    </w:p>
    <w:p w14:paraId="1C68591C" w14:textId="25209887" w:rsidR="003A2B0B" w:rsidRDefault="003A2B0B" w:rsidP="001B3BEE">
      <w:pPr>
        <w:pStyle w:val="ListParagraph"/>
        <w:numPr>
          <w:ilvl w:val="0"/>
          <w:numId w:val="5"/>
        </w:numPr>
      </w:pPr>
      <w:r w:rsidRPr="003A2B0B">
        <w:t>act in a reliable and trustworthy manner</w:t>
      </w:r>
    </w:p>
    <w:p w14:paraId="7848ED57" w14:textId="35A6FF42" w:rsidR="003A2B0B" w:rsidRDefault="003A2B0B" w:rsidP="001B3BEE">
      <w:pPr>
        <w:pStyle w:val="ListParagraph"/>
        <w:numPr>
          <w:ilvl w:val="0"/>
          <w:numId w:val="5"/>
        </w:numPr>
      </w:pPr>
      <w:r w:rsidRPr="003A2B0B">
        <w:t xml:space="preserve">be alert to the ways in which they </w:t>
      </w:r>
      <w:proofErr w:type="gramStart"/>
      <w:r w:rsidRPr="003A2B0B">
        <w:t>work</w:t>
      </w:r>
      <w:proofErr w:type="gramEnd"/>
      <w:r w:rsidRPr="003A2B0B">
        <w:t xml:space="preserve"> and behaviour might affect others and respect the privacy, rights and reputations of other parties and individuals</w:t>
      </w:r>
    </w:p>
    <w:p w14:paraId="7E98F231" w14:textId="7A71A32C" w:rsidR="003A2B0B" w:rsidRDefault="003A2B0B" w:rsidP="001B3BEE">
      <w:pPr>
        <w:pStyle w:val="ListParagraph"/>
        <w:numPr>
          <w:ilvl w:val="0"/>
          <w:numId w:val="5"/>
        </w:numPr>
      </w:pPr>
      <w:r w:rsidRPr="003A2B0B">
        <w:t>respect confidentiality</w:t>
      </w:r>
    </w:p>
    <w:p w14:paraId="7EE4FB18" w14:textId="50A0FE7C" w:rsidR="003A2B0B" w:rsidRDefault="003A2B0B" w:rsidP="001B3BEE">
      <w:pPr>
        <w:pStyle w:val="ListParagraph"/>
        <w:numPr>
          <w:ilvl w:val="0"/>
          <w:numId w:val="5"/>
        </w:numPr>
      </w:pPr>
      <w:r w:rsidRPr="003A2B0B">
        <w:t>declare conflicts of interest</w:t>
      </w:r>
    </w:p>
    <w:p w14:paraId="4FB24DE8" w14:textId="0D3CB6C0" w:rsidR="003A2B0B" w:rsidRDefault="003A2B0B" w:rsidP="001B3BEE">
      <w:pPr>
        <w:pStyle w:val="ListParagraph"/>
        <w:numPr>
          <w:ilvl w:val="0"/>
          <w:numId w:val="5"/>
        </w:numPr>
      </w:pPr>
      <w:r w:rsidRPr="003A2B0B">
        <w:t>avoid deception and take steps to prevent or report corrupt practises or professional misconduct</w:t>
      </w:r>
    </w:p>
    <w:p w14:paraId="22A3D80E" w14:textId="45A60C44" w:rsidR="003A2B0B" w:rsidRDefault="003A2B0B" w:rsidP="001B3BEE">
      <w:pPr>
        <w:pStyle w:val="ListParagraph"/>
        <w:numPr>
          <w:ilvl w:val="0"/>
          <w:numId w:val="5"/>
        </w:numPr>
      </w:pPr>
      <w:r w:rsidRPr="003A2B0B">
        <w:t>reject bribery and improper influence</w:t>
      </w:r>
    </w:p>
    <w:p w14:paraId="2486C4FC" w14:textId="77777777" w:rsidR="003A2B0B" w:rsidRDefault="003A2B0B" w:rsidP="001B3BEE">
      <w:pPr>
        <w:pStyle w:val="ListParagraph"/>
      </w:pPr>
    </w:p>
    <w:p w14:paraId="1B11D352" w14:textId="526BDAB9" w:rsidR="003A2B0B" w:rsidRDefault="003A2B0B" w:rsidP="00844A15">
      <w:pPr>
        <w:pStyle w:val="Heading3"/>
      </w:pPr>
      <w:r w:rsidRPr="003A2B0B">
        <w:t>Respect for life, law, the environment and public good</w:t>
      </w:r>
    </w:p>
    <w:p w14:paraId="7B552DFE" w14:textId="5F910AC9" w:rsidR="003A2B0B" w:rsidRPr="003A2B0B" w:rsidRDefault="003A2B0B" w:rsidP="008574F0">
      <w:pPr>
        <w:ind w:left="567"/>
      </w:pPr>
      <w:r w:rsidRPr="003A2B0B">
        <w:t>Engineering professionals have a duty to obey all applicable laws and regulations and give due weight to facts, published standards and guidance and the wider public interest they should:</w:t>
      </w:r>
    </w:p>
    <w:p w14:paraId="78C614B6" w14:textId="77777777" w:rsidR="003A2B0B" w:rsidRPr="003A2B0B" w:rsidRDefault="003A2B0B" w:rsidP="001B3BEE">
      <w:pPr>
        <w:pStyle w:val="ListParagraph"/>
        <w:numPr>
          <w:ilvl w:val="0"/>
          <w:numId w:val="5"/>
        </w:numPr>
      </w:pPr>
      <w:r w:rsidRPr="003A2B0B">
        <w:t>hold paramount the health and safety of others and draw attention to hazards</w:t>
      </w:r>
    </w:p>
    <w:p w14:paraId="72912567" w14:textId="63219389" w:rsidR="003A2B0B" w:rsidRPr="003A2B0B" w:rsidRDefault="003A2B0B" w:rsidP="001B3BEE">
      <w:pPr>
        <w:pStyle w:val="ListParagraph"/>
        <w:numPr>
          <w:ilvl w:val="0"/>
          <w:numId w:val="5"/>
        </w:numPr>
      </w:pPr>
      <w:r w:rsidRPr="003A2B0B">
        <w:t>Ensure their work is lawful and justified</w:t>
      </w:r>
    </w:p>
    <w:p w14:paraId="207FF927" w14:textId="3E810851" w:rsidR="003A2B0B" w:rsidRPr="003A2B0B" w:rsidRDefault="003A2B0B" w:rsidP="001B3BEE">
      <w:pPr>
        <w:pStyle w:val="ListParagraph"/>
        <w:numPr>
          <w:ilvl w:val="0"/>
          <w:numId w:val="5"/>
        </w:numPr>
      </w:pPr>
      <w:r w:rsidRPr="003A2B0B">
        <w:t>Recognise the importance of physical and cyber security and data protection</w:t>
      </w:r>
    </w:p>
    <w:p w14:paraId="55452A6A" w14:textId="6FE4FD33" w:rsidR="003A2B0B" w:rsidRPr="003A2B0B" w:rsidRDefault="003A2B0B" w:rsidP="001B3BEE">
      <w:pPr>
        <w:pStyle w:val="ListParagraph"/>
        <w:numPr>
          <w:ilvl w:val="0"/>
          <w:numId w:val="5"/>
        </w:numPr>
      </w:pPr>
      <w:r w:rsidRPr="003A2B0B">
        <w:t>respect and protect personal information and intellectual property</w:t>
      </w:r>
    </w:p>
    <w:p w14:paraId="29E8467B" w14:textId="14D6E707" w:rsidR="003A2B0B" w:rsidRPr="003A2B0B" w:rsidRDefault="003A2B0B" w:rsidP="001B3BEE">
      <w:pPr>
        <w:pStyle w:val="ListParagraph"/>
        <w:numPr>
          <w:ilvl w:val="0"/>
          <w:numId w:val="5"/>
        </w:numPr>
      </w:pPr>
      <w:r w:rsidRPr="003A2B0B">
        <w:t>protect, and where possible improve, the quality of built and natural environments</w:t>
      </w:r>
    </w:p>
    <w:p w14:paraId="57A4B28E" w14:textId="6948E538" w:rsidR="003A2B0B" w:rsidRPr="003A2B0B" w:rsidRDefault="003A2B0B" w:rsidP="001B3BEE">
      <w:pPr>
        <w:pStyle w:val="ListParagraph"/>
        <w:numPr>
          <w:ilvl w:val="0"/>
          <w:numId w:val="5"/>
        </w:numPr>
      </w:pPr>
      <w:r w:rsidRPr="003A2B0B">
        <w:t>maximise the public good and minimise both actual and potential adverse effects for their own and succeeding generations</w:t>
      </w:r>
    </w:p>
    <w:p w14:paraId="70F2BCBC" w14:textId="12B5B085" w:rsidR="003A2B0B" w:rsidRPr="003A2B0B" w:rsidRDefault="003A2B0B" w:rsidP="001B3BEE">
      <w:pPr>
        <w:pStyle w:val="ListParagraph"/>
        <w:numPr>
          <w:ilvl w:val="0"/>
          <w:numId w:val="5"/>
        </w:numPr>
      </w:pPr>
      <w:r w:rsidRPr="003A2B0B">
        <w:t>take due account of the limited availability of natural resources</w:t>
      </w:r>
    </w:p>
    <w:p w14:paraId="7368B48F" w14:textId="0ACBC686" w:rsidR="003A2B0B" w:rsidRDefault="003A2B0B" w:rsidP="001B3BEE">
      <w:pPr>
        <w:pStyle w:val="ListParagraph"/>
        <w:numPr>
          <w:ilvl w:val="0"/>
          <w:numId w:val="5"/>
        </w:numPr>
      </w:pPr>
      <w:r w:rsidRPr="003A2B0B">
        <w:t>uphold the reputation and standing of the profession</w:t>
      </w:r>
    </w:p>
    <w:p w14:paraId="3B9F2451" w14:textId="77777777" w:rsidR="003A2B0B" w:rsidRDefault="003A2B0B" w:rsidP="001B3BEE">
      <w:pPr>
        <w:pStyle w:val="ListParagraph"/>
      </w:pPr>
    </w:p>
    <w:p w14:paraId="5F5787E3" w14:textId="14FF99B6" w:rsidR="003A2B0B" w:rsidRDefault="003A2B0B" w:rsidP="00844A15">
      <w:pPr>
        <w:pStyle w:val="Heading3"/>
      </w:pPr>
      <w:r>
        <w:t>Accuracy and rigour</w:t>
      </w:r>
    </w:p>
    <w:p w14:paraId="42E0C53F" w14:textId="1E3705E6" w:rsidR="003A2B0B" w:rsidRDefault="003A2B0B" w:rsidP="008574F0">
      <w:pPr>
        <w:ind w:left="567"/>
      </w:pPr>
      <w:r w:rsidRPr="003A2B0B">
        <w:t>Engineering professionals have a duty to acquire and use widely the understanding, knowledge and skills needed to perform their role they should</w:t>
      </w:r>
      <w:r>
        <w:t>:</w:t>
      </w:r>
    </w:p>
    <w:p w14:paraId="0F98E385" w14:textId="13B67BB3" w:rsidR="003A2B0B" w:rsidRDefault="003A2B0B" w:rsidP="001B3BEE">
      <w:pPr>
        <w:pStyle w:val="ListParagraph"/>
        <w:numPr>
          <w:ilvl w:val="0"/>
          <w:numId w:val="8"/>
        </w:numPr>
      </w:pPr>
      <w:r w:rsidRPr="003A2B0B">
        <w:t>always act with care</w:t>
      </w:r>
    </w:p>
    <w:p w14:paraId="4DCEAF09" w14:textId="11B8D9DC" w:rsidR="003A2B0B" w:rsidRDefault="003A2B0B" w:rsidP="001B3BEE">
      <w:pPr>
        <w:pStyle w:val="ListParagraph"/>
        <w:numPr>
          <w:ilvl w:val="0"/>
          <w:numId w:val="8"/>
        </w:numPr>
      </w:pPr>
      <w:r w:rsidRPr="003A2B0B">
        <w:t>perform services only in areas in which they are currently competent or under competent supervision</w:t>
      </w:r>
    </w:p>
    <w:p w14:paraId="0B331D51" w14:textId="2BAEFC6D" w:rsidR="003A2B0B" w:rsidRDefault="003A2B0B" w:rsidP="001B3BEE">
      <w:pPr>
        <w:pStyle w:val="ListParagraph"/>
        <w:numPr>
          <w:ilvl w:val="0"/>
          <w:numId w:val="8"/>
        </w:numPr>
      </w:pPr>
      <w:r w:rsidRPr="003A2B0B">
        <w:t>keep their knowledge and skills up to date</w:t>
      </w:r>
    </w:p>
    <w:p w14:paraId="47054D2F" w14:textId="1A218A6C" w:rsidR="003A2B0B" w:rsidRDefault="003A2B0B" w:rsidP="001B3BEE">
      <w:pPr>
        <w:pStyle w:val="ListParagraph"/>
        <w:numPr>
          <w:ilvl w:val="0"/>
          <w:numId w:val="8"/>
        </w:numPr>
      </w:pPr>
      <w:r w:rsidRPr="003A2B0B">
        <w:t>assist the development of engineering knowledge and skills in others</w:t>
      </w:r>
    </w:p>
    <w:p w14:paraId="7F859C74" w14:textId="2DF56EB7" w:rsidR="003A2B0B" w:rsidRDefault="003A2B0B" w:rsidP="001B3BEE">
      <w:pPr>
        <w:pStyle w:val="ListParagraph"/>
        <w:numPr>
          <w:ilvl w:val="0"/>
          <w:numId w:val="8"/>
        </w:numPr>
      </w:pPr>
      <w:r w:rsidRPr="003A2B0B">
        <w:t>present and review theory, evidence and interpretation honestly, accurately, objectively and without bias, while respecting reasoned alternative views</w:t>
      </w:r>
    </w:p>
    <w:p w14:paraId="4BCE958F" w14:textId="7252943E" w:rsidR="003A2B0B" w:rsidRDefault="003A2B0B" w:rsidP="001B3BEE">
      <w:pPr>
        <w:pStyle w:val="ListParagraph"/>
        <w:numPr>
          <w:ilvl w:val="0"/>
          <w:numId w:val="8"/>
        </w:numPr>
      </w:pPr>
      <w:r w:rsidRPr="003A2B0B">
        <w:t>identify, evaluate, quantify, mitigate and manage risks</w:t>
      </w:r>
    </w:p>
    <w:p w14:paraId="6449EA7E" w14:textId="283473B7" w:rsidR="003A2B0B" w:rsidRDefault="003A2B0B" w:rsidP="001B3BEE">
      <w:pPr>
        <w:pStyle w:val="ListParagraph"/>
        <w:numPr>
          <w:ilvl w:val="0"/>
          <w:numId w:val="8"/>
        </w:numPr>
      </w:pPr>
      <w:r w:rsidRPr="003A2B0B">
        <w:t>not knowingly mislead or allow others to be misled</w:t>
      </w:r>
    </w:p>
    <w:p w14:paraId="069CA087" w14:textId="77777777" w:rsidR="00324D7B" w:rsidRDefault="00324D7B" w:rsidP="00324D7B">
      <w:pPr>
        <w:tabs>
          <w:tab w:val="clear" w:pos="720"/>
        </w:tabs>
      </w:pPr>
    </w:p>
    <w:p w14:paraId="06348281" w14:textId="0036C867" w:rsidR="003A2B0B" w:rsidRDefault="003A2B0B" w:rsidP="00844A15">
      <w:pPr>
        <w:pStyle w:val="Heading3"/>
      </w:pPr>
      <w:r>
        <w:t>Leadership and communication</w:t>
      </w:r>
    </w:p>
    <w:p w14:paraId="7504D189" w14:textId="105E4DB0" w:rsidR="003A2B0B" w:rsidRDefault="001B3BEE" w:rsidP="008574F0">
      <w:pPr>
        <w:ind w:left="567"/>
      </w:pPr>
      <w:r w:rsidRPr="001B3BEE">
        <w:t>Engineering professionals have a duty to abide by and promote high standards of leadership and communication they should</w:t>
      </w:r>
      <w:r>
        <w:t>:</w:t>
      </w:r>
    </w:p>
    <w:p w14:paraId="304098FA" w14:textId="21B1CCB7" w:rsidR="001B3BEE" w:rsidRDefault="001B3BEE" w:rsidP="001B3BEE">
      <w:pPr>
        <w:pStyle w:val="ListParagraph"/>
        <w:numPr>
          <w:ilvl w:val="0"/>
          <w:numId w:val="8"/>
        </w:numPr>
      </w:pPr>
      <w:r w:rsidRPr="001B3BEE">
        <w:t xml:space="preserve">be aware of the issues that engineering and technology raise for </w:t>
      </w:r>
      <w:r w:rsidR="00382464">
        <w:t>society</w:t>
      </w:r>
      <w:r w:rsidRPr="001B3BEE">
        <w:t>, and listen to the aspirations and concerns of others</w:t>
      </w:r>
    </w:p>
    <w:p w14:paraId="55DD5B1F" w14:textId="20BF4B84" w:rsidR="001B3BEE" w:rsidRDefault="001B3BEE" w:rsidP="001B3BEE">
      <w:pPr>
        <w:pStyle w:val="ListParagraph"/>
        <w:numPr>
          <w:ilvl w:val="0"/>
          <w:numId w:val="8"/>
        </w:numPr>
      </w:pPr>
      <w:r w:rsidRPr="001B3BEE">
        <w:t>promote equality, diversity and inclusion</w:t>
      </w:r>
    </w:p>
    <w:p w14:paraId="32A5071E" w14:textId="430588F9" w:rsidR="001B3BEE" w:rsidRDefault="001B3BEE" w:rsidP="001B3BEE">
      <w:pPr>
        <w:pStyle w:val="ListParagraph"/>
        <w:numPr>
          <w:ilvl w:val="0"/>
          <w:numId w:val="8"/>
        </w:numPr>
      </w:pPr>
      <w:r w:rsidRPr="001B3BEE">
        <w:t>promote public awareness and understanding of the impact and benefits of engineering achievements</w:t>
      </w:r>
    </w:p>
    <w:p w14:paraId="1C6412BD" w14:textId="6A05CD79" w:rsidR="001B3BEE" w:rsidRDefault="001B3BEE" w:rsidP="001B3BEE">
      <w:pPr>
        <w:pStyle w:val="ListParagraph"/>
        <w:numPr>
          <w:ilvl w:val="0"/>
          <w:numId w:val="8"/>
        </w:numPr>
      </w:pPr>
      <w:r w:rsidRPr="001B3BEE">
        <w:t>be objective and truthful in any statement made in their professional capacity</w:t>
      </w:r>
    </w:p>
    <w:p w14:paraId="0D69902D" w14:textId="46B8ABCA" w:rsidR="001B3BEE" w:rsidRPr="001B3BEE" w:rsidRDefault="001B3BEE" w:rsidP="001B3BEE">
      <w:pPr>
        <w:pStyle w:val="ListParagraph"/>
        <w:numPr>
          <w:ilvl w:val="0"/>
          <w:numId w:val="8"/>
        </w:numPr>
      </w:pPr>
      <w:r w:rsidRPr="001B3BEE">
        <w:t>challenge statements or policies that cause them professional concern</w:t>
      </w:r>
    </w:p>
    <w:p w14:paraId="3273A5DC" w14:textId="147DB9B0" w:rsidR="00324D7B" w:rsidRDefault="00324D7B">
      <w:pPr>
        <w:tabs>
          <w:tab w:val="clear" w:pos="720"/>
        </w:tabs>
        <w:spacing w:after="160" w:line="259" w:lineRule="auto"/>
      </w:pPr>
      <w:r>
        <w:br w:type="page"/>
      </w:r>
    </w:p>
    <w:p w14:paraId="2595DD52" w14:textId="273E6AA1" w:rsidR="001B3BEE" w:rsidRDefault="008C5282" w:rsidP="001B3BEE">
      <w:pPr>
        <w:pStyle w:val="Heading1"/>
      </w:pPr>
      <w:r>
        <w:lastRenderedPageBreak/>
        <w:t xml:space="preserve">What is the </w:t>
      </w:r>
      <w:r w:rsidR="001B3BEE">
        <w:t xml:space="preserve">Ethical principles </w:t>
      </w:r>
      <w:r w:rsidR="003C18C3">
        <w:t>document</w:t>
      </w:r>
      <w:r>
        <w:t>?</w:t>
      </w:r>
    </w:p>
    <w:p w14:paraId="3DC521A4" w14:textId="1F29126B" w:rsidR="001B3BEE" w:rsidRDefault="003C18C3" w:rsidP="008574F0">
      <w:r>
        <w:t>As part of your professional portfolio</w:t>
      </w:r>
      <w:r w:rsidR="00C03169">
        <w:t xml:space="preserve"> and </w:t>
      </w:r>
      <w:proofErr w:type="gramStart"/>
      <w:r w:rsidR="00C03169">
        <w:t>i</w:t>
      </w:r>
      <w:r w:rsidR="001B3BEE">
        <w:t>n order to</w:t>
      </w:r>
      <w:proofErr w:type="gramEnd"/>
      <w:r w:rsidR="001B3BEE">
        <w:t xml:space="preserve"> assess your engagement with and understanding of these ethical principles </w:t>
      </w:r>
      <w:r w:rsidR="00C03169">
        <w:t>we are asking you to submit a short ethical principles document</w:t>
      </w:r>
      <w:r w:rsidR="001B3BEE">
        <w:t>.</w:t>
      </w:r>
      <w:r w:rsidR="008574F0">
        <w:t xml:space="preserve"> </w:t>
      </w:r>
      <w:r w:rsidR="001B3BEE">
        <w:t>For each of the four fundamental ethical principles you should identify something within your project that is relevant and that you need to take into consideration.</w:t>
      </w:r>
      <w:r w:rsidR="00637B14">
        <w:t xml:space="preserve">  You need 1-2 sensible points within each of the 4 categories.  The examples below are generic but you need to be specific</w:t>
      </w:r>
      <w:r w:rsidR="00D3773B">
        <w:t xml:space="preserve"> in relation to your project</w:t>
      </w:r>
      <w:r w:rsidR="00637B14">
        <w:t>.</w:t>
      </w:r>
    </w:p>
    <w:p w14:paraId="1C9D8580" w14:textId="77777777" w:rsidR="00637B14" w:rsidRDefault="00637B14" w:rsidP="001B3BEE"/>
    <w:p w14:paraId="5A3B351E" w14:textId="02D192AF" w:rsidR="001B3BEE" w:rsidRPr="001B3BEE" w:rsidRDefault="001B3BEE" w:rsidP="001B3BEE">
      <w:pPr>
        <w:pStyle w:val="Heading2"/>
      </w:pPr>
      <w:r>
        <w:t xml:space="preserve">Examples for </w:t>
      </w:r>
      <w:r w:rsidRPr="001B3BEE">
        <w:t>Honesty and Integrity</w:t>
      </w:r>
    </w:p>
    <w:p w14:paraId="07FADE27" w14:textId="02B5824D" w:rsidR="001B3BEE" w:rsidRDefault="001B3BEE" w:rsidP="001B3BEE">
      <w:pPr>
        <w:pStyle w:val="ListParagraph"/>
        <w:numPr>
          <w:ilvl w:val="0"/>
          <w:numId w:val="12"/>
        </w:numPr>
      </w:pPr>
      <w:r>
        <w:t>Being reliable and trustworthy when using expensive lab equipment, turning up for sessions when booked, treated equipment with respect</w:t>
      </w:r>
    </w:p>
    <w:p w14:paraId="28807618" w14:textId="2B40E7F1" w:rsidR="001B3BEE" w:rsidRDefault="001B3BEE" w:rsidP="001B3BEE">
      <w:pPr>
        <w:pStyle w:val="ListParagraph"/>
        <w:numPr>
          <w:ilvl w:val="0"/>
          <w:numId w:val="12"/>
        </w:numPr>
      </w:pPr>
      <w:r>
        <w:t>If you have documents or commercially sensitive information from a company, making sure you keep it safe</w:t>
      </w:r>
      <w:r w:rsidR="00BD358A">
        <w:t xml:space="preserve"> and do not pass it on to others</w:t>
      </w:r>
    </w:p>
    <w:p w14:paraId="761EF564" w14:textId="450CEA05" w:rsidR="00BD358A" w:rsidRDefault="00BD358A" w:rsidP="001B3BEE">
      <w:pPr>
        <w:pStyle w:val="ListParagraph"/>
        <w:numPr>
          <w:ilvl w:val="0"/>
          <w:numId w:val="12"/>
        </w:numPr>
      </w:pPr>
      <w:r>
        <w:t xml:space="preserve">If you are sponsored by or plan to work for a company that is a competitor to one involved in your </w:t>
      </w:r>
      <w:proofErr w:type="gramStart"/>
      <w:r>
        <w:t>project</w:t>
      </w:r>
      <w:proofErr w:type="gramEnd"/>
      <w:r>
        <w:t xml:space="preserve"> then make sure it is known</w:t>
      </w:r>
    </w:p>
    <w:p w14:paraId="49D1EC48" w14:textId="2219749C" w:rsidR="00BD358A" w:rsidRDefault="00BD358A" w:rsidP="001B3BEE">
      <w:pPr>
        <w:pStyle w:val="ListParagraph"/>
        <w:numPr>
          <w:ilvl w:val="0"/>
          <w:numId w:val="12"/>
        </w:numPr>
      </w:pPr>
      <w:r>
        <w:t>Do not deceive and this includes making up results, falsifying results, misrepresenting your results etc</w:t>
      </w:r>
    </w:p>
    <w:p w14:paraId="2ED7B4D2" w14:textId="77777777" w:rsidR="00637B14" w:rsidRPr="001B3BEE" w:rsidRDefault="00637B14" w:rsidP="00D3773B">
      <w:pPr>
        <w:pStyle w:val="ListParagraph"/>
        <w:tabs>
          <w:tab w:val="clear" w:pos="720"/>
        </w:tabs>
        <w:ind w:left="1446"/>
      </w:pPr>
    </w:p>
    <w:p w14:paraId="1D6E76B5" w14:textId="77777777" w:rsidR="00BD358A" w:rsidRDefault="00BD358A" w:rsidP="00BD358A">
      <w:pPr>
        <w:pStyle w:val="Heading2"/>
      </w:pPr>
      <w:r>
        <w:t xml:space="preserve">Examples for </w:t>
      </w:r>
      <w:r w:rsidRPr="00BD358A">
        <w:t>Respect for life, law, the environment and public good</w:t>
      </w:r>
    </w:p>
    <w:p w14:paraId="55744D7C" w14:textId="5D4234DF" w:rsidR="00BD358A" w:rsidRDefault="00BD358A" w:rsidP="00BD358A">
      <w:pPr>
        <w:pStyle w:val="ListParagraph"/>
        <w:numPr>
          <w:ilvl w:val="0"/>
          <w:numId w:val="13"/>
        </w:numPr>
      </w:pPr>
      <w:r>
        <w:t xml:space="preserve">Making sure you don’t do any lab work without a full risk assessment </w:t>
      </w:r>
    </w:p>
    <w:p w14:paraId="4280B62E" w14:textId="39A8277C" w:rsidR="00BD358A" w:rsidRDefault="00BD358A" w:rsidP="00BD358A">
      <w:pPr>
        <w:pStyle w:val="ListParagraph"/>
        <w:numPr>
          <w:ilvl w:val="0"/>
          <w:numId w:val="13"/>
        </w:numPr>
      </w:pPr>
      <w:r>
        <w:t>Always behaving safely in lab environments</w:t>
      </w:r>
    </w:p>
    <w:p w14:paraId="231E46DF" w14:textId="05F0D475" w:rsidR="00BD358A" w:rsidRDefault="00BD358A" w:rsidP="00BD358A">
      <w:pPr>
        <w:pStyle w:val="ListParagraph"/>
        <w:numPr>
          <w:ilvl w:val="0"/>
          <w:numId w:val="13"/>
        </w:numPr>
      </w:pPr>
      <w:r>
        <w:t>Reporting hazards</w:t>
      </w:r>
    </w:p>
    <w:p w14:paraId="154DC910" w14:textId="110113A6" w:rsidR="00BD358A" w:rsidRDefault="00BD358A" w:rsidP="00BD358A">
      <w:pPr>
        <w:pStyle w:val="ListParagraph"/>
        <w:numPr>
          <w:ilvl w:val="0"/>
          <w:numId w:val="13"/>
        </w:numPr>
      </w:pPr>
      <w:r>
        <w:t xml:space="preserve">If you collect any personal information in your </w:t>
      </w:r>
      <w:proofErr w:type="gramStart"/>
      <w:r>
        <w:t>project</w:t>
      </w:r>
      <w:proofErr w:type="gramEnd"/>
      <w:r>
        <w:t xml:space="preserve"> make sure you have completed all the ethics forms and make sure you have a plan to keep data safe.</w:t>
      </w:r>
    </w:p>
    <w:p w14:paraId="60287DCE" w14:textId="323F6D3A" w:rsidR="00BD358A" w:rsidRDefault="00BD358A" w:rsidP="00BD358A">
      <w:pPr>
        <w:pStyle w:val="ListParagraph"/>
        <w:numPr>
          <w:ilvl w:val="0"/>
          <w:numId w:val="13"/>
        </w:numPr>
      </w:pPr>
      <w:r>
        <w:t xml:space="preserve">Many projects will have relevance to the built and/or natural environment in the wider context. If you are doing anything aerospace </w:t>
      </w:r>
      <w:proofErr w:type="gramStart"/>
      <w:r>
        <w:t>related</w:t>
      </w:r>
      <w:proofErr w:type="gramEnd"/>
      <w:r>
        <w:t xml:space="preserve"> then obviously air travel affects the environment and you need to show you are aware of this. Anything to do with road travel or rail travel affects the environment.  Anything to do with future power generation has implications. It isn’t a case of making a value judgement but showing you are aware that your work has wider implications and showing that you know what they are. Most projects will have something relevant in this category</w:t>
      </w:r>
    </w:p>
    <w:p w14:paraId="3C409049" w14:textId="3F010A22" w:rsidR="00BD358A" w:rsidRDefault="00BD358A" w:rsidP="00BD358A">
      <w:pPr>
        <w:pStyle w:val="ListParagraph"/>
        <w:numPr>
          <w:ilvl w:val="0"/>
          <w:numId w:val="13"/>
        </w:numPr>
      </w:pPr>
      <w:r>
        <w:t xml:space="preserve">Looking at limited natural resources will be relevant in many cases. Are you looking at new fuels? Better batteries?  Better thermal insulation? </w:t>
      </w:r>
      <w:r w:rsidR="00637B14">
        <w:t>E</w:t>
      </w:r>
      <w:r>
        <w:t>tc</w:t>
      </w:r>
    </w:p>
    <w:p w14:paraId="6124E6D5" w14:textId="77777777" w:rsidR="00637B14" w:rsidRPr="00BD358A" w:rsidRDefault="00637B14" w:rsidP="00BD358A">
      <w:pPr>
        <w:pStyle w:val="ListParagraph"/>
        <w:numPr>
          <w:ilvl w:val="0"/>
          <w:numId w:val="13"/>
        </w:numPr>
      </w:pPr>
    </w:p>
    <w:p w14:paraId="39759E6D" w14:textId="0BE4ECFE" w:rsidR="001B3BEE" w:rsidRDefault="00BD358A" w:rsidP="001B3BEE">
      <w:pPr>
        <w:pStyle w:val="Heading2"/>
      </w:pPr>
      <w:r>
        <w:lastRenderedPageBreak/>
        <w:t xml:space="preserve">Examples for Accuracy and Rigour. Most of these will be more relevant in your future career </w:t>
      </w:r>
    </w:p>
    <w:p w14:paraId="70E20D4D" w14:textId="760CD699" w:rsidR="00BD358A" w:rsidRDefault="00BD358A" w:rsidP="00BD358A">
      <w:pPr>
        <w:pStyle w:val="ListParagraph"/>
        <w:numPr>
          <w:ilvl w:val="0"/>
          <w:numId w:val="14"/>
        </w:numPr>
      </w:pPr>
      <w:r>
        <w:t>Your project may be assisting knowledge and skills in others</w:t>
      </w:r>
      <w:r w:rsidR="00A014D4">
        <w:t xml:space="preserve"> – for example if you are developing teaching materials as part of your projects.</w:t>
      </w:r>
    </w:p>
    <w:p w14:paraId="4C9A680E" w14:textId="743839CC" w:rsidR="00BD358A" w:rsidRDefault="00BD358A" w:rsidP="00BD358A">
      <w:pPr>
        <w:pStyle w:val="ListParagraph"/>
        <w:numPr>
          <w:ilvl w:val="0"/>
          <w:numId w:val="14"/>
        </w:numPr>
      </w:pPr>
      <w:r>
        <w:t xml:space="preserve">You will </w:t>
      </w:r>
      <w:proofErr w:type="spellStart"/>
      <w:r>
        <w:t>defininitely</w:t>
      </w:r>
      <w:proofErr w:type="spellEnd"/>
      <w:r>
        <w:t xml:space="preserve"> need to review theory and evidence and interpret honestly. This is clearly applicable in your literature review </w:t>
      </w:r>
      <w:proofErr w:type="gramStart"/>
      <w:r>
        <w:t>and also</w:t>
      </w:r>
      <w:proofErr w:type="gramEnd"/>
      <w:r>
        <w:t xml:space="preserve"> in any analysis you may do</w:t>
      </w:r>
    </w:p>
    <w:p w14:paraId="3900EEC3" w14:textId="6CF0B95C" w:rsidR="00BD358A" w:rsidRDefault="00BD358A" w:rsidP="00BD358A">
      <w:pPr>
        <w:pStyle w:val="ListParagraph"/>
        <w:numPr>
          <w:ilvl w:val="0"/>
          <w:numId w:val="14"/>
        </w:numPr>
      </w:pPr>
      <w:r>
        <w:t>You have been asked to look at project risk already so this is something you can talk about</w:t>
      </w:r>
    </w:p>
    <w:p w14:paraId="339E80C1" w14:textId="4AABFB33" w:rsidR="00BD358A" w:rsidRDefault="00BD358A" w:rsidP="00BD358A">
      <w:pPr>
        <w:pStyle w:val="ListParagraph"/>
        <w:numPr>
          <w:ilvl w:val="0"/>
          <w:numId w:val="14"/>
        </w:numPr>
      </w:pPr>
      <w:r>
        <w:t>Not knowingly misleading is important too in terms of honestly presenting the data you get and not fabricating or deleting to suit your purpose.</w:t>
      </w:r>
      <w:r w:rsidR="00097AC1">
        <w:t xml:space="preserve">  If your data does not support what you hoped to </w:t>
      </w:r>
      <w:proofErr w:type="gramStart"/>
      <w:r w:rsidR="00097AC1">
        <w:t>see</w:t>
      </w:r>
      <w:proofErr w:type="gramEnd"/>
      <w:r w:rsidR="00097AC1">
        <w:t xml:space="preserve"> then don’t pretend that it does.</w:t>
      </w:r>
    </w:p>
    <w:p w14:paraId="4E78594C" w14:textId="77777777" w:rsidR="00637B14" w:rsidRDefault="00637B14" w:rsidP="00637B14">
      <w:pPr>
        <w:pStyle w:val="ListParagraph"/>
        <w:tabs>
          <w:tab w:val="clear" w:pos="720"/>
        </w:tabs>
        <w:ind w:left="1505"/>
      </w:pPr>
    </w:p>
    <w:p w14:paraId="66CBEB47" w14:textId="56C1164D" w:rsidR="00637B14" w:rsidRDefault="00637B14" w:rsidP="00637B14">
      <w:pPr>
        <w:pStyle w:val="Heading2"/>
      </w:pPr>
      <w:r>
        <w:t xml:space="preserve">Examples for </w:t>
      </w:r>
      <w:r w:rsidRPr="00637B14">
        <w:t>Leadership and communication</w:t>
      </w:r>
      <w:r>
        <w:t>.  The majority of these are future career related but there are some things you can talk about</w:t>
      </w:r>
    </w:p>
    <w:p w14:paraId="28FF1E4D" w14:textId="7E7092E4" w:rsidR="00637B14" w:rsidRDefault="00E06D79" w:rsidP="00637B14">
      <w:pPr>
        <w:pStyle w:val="ListParagraph"/>
        <w:numPr>
          <w:ilvl w:val="0"/>
          <w:numId w:val="15"/>
        </w:numPr>
      </w:pPr>
      <w:r>
        <w:t>Being aware of the issues your technology field raises for society in the wider context</w:t>
      </w:r>
      <w:r w:rsidR="008F6E56">
        <w:t xml:space="preserve">. For </w:t>
      </w:r>
      <w:proofErr w:type="gramStart"/>
      <w:r w:rsidR="008F6E56">
        <w:t>example</w:t>
      </w:r>
      <w:proofErr w:type="gramEnd"/>
      <w:r w:rsidR="008F6E56">
        <w:t xml:space="preserve"> if you are working on technology related to electric vehicles </w:t>
      </w:r>
      <w:r w:rsidR="00B672A3">
        <w:t>then this is related to a future in which electric vehicles are present/prevalent</w:t>
      </w:r>
    </w:p>
    <w:p w14:paraId="10CE9BED" w14:textId="3AB1DC62" w:rsidR="00E06D79" w:rsidRDefault="00F736BE" w:rsidP="00637B14">
      <w:pPr>
        <w:pStyle w:val="ListParagraph"/>
        <w:numPr>
          <w:ilvl w:val="0"/>
          <w:numId w:val="15"/>
        </w:numPr>
      </w:pPr>
      <w:r>
        <w:t>Being objective and truthful in the statements you make</w:t>
      </w:r>
      <w:r w:rsidR="00D3773B">
        <w:t xml:space="preserve"> about your findings</w:t>
      </w:r>
      <w:r w:rsidR="00B672A3">
        <w:t xml:space="preserve">.  </w:t>
      </w:r>
      <w:proofErr w:type="spellStart"/>
      <w:r w:rsidR="00B672A3">
        <w:t>Eg</w:t>
      </w:r>
      <w:proofErr w:type="spellEnd"/>
      <w:r w:rsidR="00B672A3">
        <w:t xml:space="preserve"> if you were aiming for a reduction in weight of 20% and have achieved 10% then don’t claim to have met your objectives fully.</w:t>
      </w:r>
    </w:p>
    <w:p w14:paraId="14C24BA7" w14:textId="75221386" w:rsidR="00F736BE" w:rsidRDefault="00F736BE" w:rsidP="00637B14">
      <w:pPr>
        <w:pStyle w:val="ListParagraph"/>
        <w:numPr>
          <w:ilvl w:val="0"/>
          <w:numId w:val="15"/>
        </w:numPr>
      </w:pPr>
      <w:r>
        <w:t>Challenging statements or policies that cause you professional concern.</w:t>
      </w:r>
      <w:r w:rsidR="00B672A3">
        <w:t xml:space="preserve">  For </w:t>
      </w:r>
      <w:proofErr w:type="gramStart"/>
      <w:r w:rsidR="00B672A3">
        <w:t>example</w:t>
      </w:r>
      <w:proofErr w:type="gramEnd"/>
      <w:r w:rsidR="00B672A3">
        <w:t xml:space="preserve"> you may </w:t>
      </w:r>
      <w:r w:rsidR="008144BF">
        <w:t xml:space="preserve">be quoting something that says the UK can fully rely on green power generation in 10 </w:t>
      </w:r>
      <w:proofErr w:type="spellStart"/>
      <w:r w:rsidR="008144BF">
        <w:t>years time</w:t>
      </w:r>
      <w:proofErr w:type="spellEnd"/>
      <w:r w:rsidR="008144BF">
        <w:t xml:space="preserve"> and you may </w:t>
      </w:r>
      <w:r w:rsidR="00097AC1">
        <w:t>have plenty of other evidence that says this is not the case.</w:t>
      </w:r>
    </w:p>
    <w:p w14:paraId="17C46BE4" w14:textId="77777777" w:rsidR="005E1090" w:rsidRPr="00637B14" w:rsidRDefault="005E1090" w:rsidP="005E1090">
      <w:pPr>
        <w:pStyle w:val="ListParagraph"/>
        <w:tabs>
          <w:tab w:val="clear" w:pos="720"/>
        </w:tabs>
        <w:ind w:left="1505"/>
      </w:pPr>
    </w:p>
    <w:p w14:paraId="407BC118" w14:textId="0851DC34" w:rsidR="00BD358A" w:rsidRDefault="005E1090" w:rsidP="005E1090">
      <w:pPr>
        <w:pStyle w:val="Heading2"/>
      </w:pPr>
      <w:r>
        <w:t xml:space="preserve">What do I </w:t>
      </w:r>
      <w:proofErr w:type="gramStart"/>
      <w:r>
        <w:t>actually need</w:t>
      </w:r>
      <w:proofErr w:type="gramEnd"/>
      <w:r>
        <w:t xml:space="preserve"> to do?</w:t>
      </w:r>
    </w:p>
    <w:p w14:paraId="46A7A8D3" w14:textId="15D398DC" w:rsidR="005E1090" w:rsidRDefault="005E1090" w:rsidP="005E1090">
      <w:pPr>
        <w:ind w:left="567"/>
      </w:pPr>
      <w:r>
        <w:t xml:space="preserve">There is a template for this </w:t>
      </w:r>
      <w:r w:rsidR="00594A78">
        <w:t>doc</w:t>
      </w:r>
      <w:r w:rsidR="00A01AF1">
        <w:t>ument</w:t>
      </w:r>
      <w:r>
        <w:t xml:space="preserve"> on Moodle.  Please identify 1 or 2 </w:t>
      </w:r>
      <w:r w:rsidR="00882073">
        <w:t>elements for each of the 4 core principles and use 1-3 sentences for each to explain how it is relevant to your project</w:t>
      </w:r>
      <w:r w:rsidR="00765916">
        <w:t>.</w:t>
      </w:r>
    </w:p>
    <w:p w14:paraId="18A6302B" w14:textId="77777777" w:rsidR="00765916" w:rsidRDefault="00765916" w:rsidP="00765916">
      <w:pPr>
        <w:ind w:left="567"/>
      </w:pPr>
    </w:p>
    <w:p w14:paraId="0EBB912E" w14:textId="140158E9" w:rsidR="00765916" w:rsidRPr="00765916" w:rsidRDefault="00765916" w:rsidP="00765916">
      <w:pPr>
        <w:ind w:left="567"/>
      </w:pPr>
    </w:p>
    <w:sectPr w:rsidR="00765916" w:rsidRPr="0076591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EB66B1" w14:textId="77777777" w:rsidR="00BB4CD7" w:rsidRDefault="00BB4CD7" w:rsidP="001B3BEE">
      <w:r>
        <w:separator/>
      </w:r>
    </w:p>
  </w:endnote>
  <w:endnote w:type="continuationSeparator" w:id="0">
    <w:p w14:paraId="65292A9F" w14:textId="77777777" w:rsidR="00BB4CD7" w:rsidRDefault="00BB4CD7" w:rsidP="001B3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DED4CF" w14:textId="237B07D9" w:rsidR="008772CC" w:rsidRPr="008772CC" w:rsidRDefault="008772CC">
    <w:pPr>
      <w:pStyle w:val="Footer"/>
      <w:rPr>
        <w:sz w:val="18"/>
        <w:szCs w:val="18"/>
      </w:rPr>
    </w:pPr>
    <w:r w:rsidRPr="008772CC">
      <w:rPr>
        <w:noProof/>
        <w:sz w:val="18"/>
        <w:szCs w:val="18"/>
        <w14:ligatures w14:val="standardContextual"/>
      </w:rPr>
      <mc:AlternateContent>
        <mc:Choice Requires="wps">
          <w:drawing>
            <wp:anchor distT="0" distB="0" distL="114300" distR="114300" simplePos="0" relativeHeight="251659264" behindDoc="0" locked="0" layoutInCell="1" allowOverlap="1" wp14:anchorId="39F6835B" wp14:editId="37CCD536">
              <wp:simplePos x="0" y="0"/>
              <wp:positionH relativeFrom="column">
                <wp:posOffset>5938</wp:posOffset>
              </wp:positionH>
              <wp:positionV relativeFrom="paragraph">
                <wp:posOffset>-308503</wp:posOffset>
              </wp:positionV>
              <wp:extent cx="5723906" cy="0"/>
              <wp:effectExtent l="0" t="0" r="0" b="0"/>
              <wp:wrapNone/>
              <wp:docPr id="1633268144" name="Straight Connector 1"/>
              <wp:cNvGraphicFramePr/>
              <a:graphic xmlns:a="http://schemas.openxmlformats.org/drawingml/2006/main">
                <a:graphicData uri="http://schemas.microsoft.com/office/word/2010/wordprocessingShape">
                  <wps:wsp>
                    <wps:cNvCnPr/>
                    <wps:spPr>
                      <a:xfrm>
                        <a:off x="0" y="0"/>
                        <a:ext cx="572390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3A127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24.3pt" to="451.1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FGPmwEAAJQDAAAOAAAAZHJzL2Uyb0RvYy54bWysU02P0zAQvSPxHyzfadIi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" strokecolor="#4472c4 [3204]" strokeweight=".5pt">
              <v:stroke joinstyle="miter"/>
            </v:line>
          </w:pict>
        </mc:Fallback>
      </mc:AlternateContent>
    </w:r>
    <w:r w:rsidRPr="008772CC">
      <w:rPr>
        <w:sz w:val="18"/>
        <w:szCs w:val="18"/>
      </w:rPr>
      <w:t>MMME3083, 202</w:t>
    </w:r>
    <w:r w:rsidR="00A01AF1">
      <w:rPr>
        <w:sz w:val="18"/>
        <w:szCs w:val="18"/>
      </w:rPr>
      <w:t>4</w:t>
    </w:r>
    <w:r w:rsidRPr="008772CC">
      <w:rPr>
        <w:sz w:val="18"/>
        <w:szCs w:val="18"/>
      </w:rPr>
      <w:t>-</w:t>
    </w:r>
    <w:r w:rsidR="00A01AF1">
      <w:rPr>
        <w:sz w:val="18"/>
        <w:szCs w:val="18"/>
      </w:rPr>
      <w:t>25</w:t>
    </w:r>
    <w:r w:rsidRPr="008772CC">
      <w:rPr>
        <w:sz w:val="18"/>
        <w:szCs w:val="18"/>
      </w:rPr>
      <w:t xml:space="preserve"> session, Ethical Principles </w:t>
    </w:r>
    <w:r w:rsidR="00A01AF1">
      <w:rPr>
        <w:sz w:val="18"/>
        <w:szCs w:val="18"/>
      </w:rPr>
      <w:t>document</w:t>
    </w:r>
    <w:r w:rsidRPr="008772CC">
      <w:rPr>
        <w:sz w:val="18"/>
        <w:szCs w:val="18"/>
      </w:rPr>
      <w:tab/>
      <w:t xml:space="preserve">Page </w:t>
    </w:r>
    <w:r w:rsidRPr="008772CC">
      <w:rPr>
        <w:b/>
        <w:bCs/>
        <w:sz w:val="18"/>
        <w:szCs w:val="18"/>
      </w:rPr>
      <w:fldChar w:fldCharType="begin"/>
    </w:r>
    <w:r w:rsidRPr="008772CC">
      <w:rPr>
        <w:b/>
        <w:bCs/>
        <w:sz w:val="18"/>
        <w:szCs w:val="18"/>
      </w:rPr>
      <w:instrText>PAGE  \* Arabic  \* MERGEFORMAT</w:instrText>
    </w:r>
    <w:r w:rsidRPr="008772CC">
      <w:rPr>
        <w:b/>
        <w:bCs/>
        <w:sz w:val="18"/>
        <w:szCs w:val="18"/>
      </w:rPr>
      <w:fldChar w:fldCharType="separate"/>
    </w:r>
    <w:r w:rsidRPr="008772CC">
      <w:rPr>
        <w:b/>
        <w:bCs/>
        <w:sz w:val="18"/>
        <w:szCs w:val="18"/>
      </w:rPr>
      <w:t>1</w:t>
    </w:r>
    <w:r w:rsidRPr="008772CC">
      <w:rPr>
        <w:b/>
        <w:bCs/>
        <w:sz w:val="18"/>
        <w:szCs w:val="18"/>
      </w:rPr>
      <w:fldChar w:fldCharType="end"/>
    </w:r>
    <w:r w:rsidRPr="008772CC">
      <w:rPr>
        <w:sz w:val="18"/>
        <w:szCs w:val="18"/>
      </w:rPr>
      <w:t xml:space="preserve"> of </w:t>
    </w:r>
    <w:r w:rsidRPr="008772CC">
      <w:rPr>
        <w:b/>
        <w:bCs/>
        <w:sz w:val="18"/>
        <w:szCs w:val="18"/>
      </w:rPr>
      <w:fldChar w:fldCharType="begin"/>
    </w:r>
    <w:r w:rsidRPr="008772CC">
      <w:rPr>
        <w:b/>
        <w:bCs/>
        <w:sz w:val="18"/>
        <w:szCs w:val="18"/>
      </w:rPr>
      <w:instrText>NUMPAGES  \* Arabic  \* MERGEFORMAT</w:instrText>
    </w:r>
    <w:r w:rsidRPr="008772CC">
      <w:rPr>
        <w:b/>
        <w:bCs/>
        <w:sz w:val="18"/>
        <w:szCs w:val="18"/>
      </w:rPr>
      <w:fldChar w:fldCharType="separate"/>
    </w:r>
    <w:r w:rsidRPr="008772CC">
      <w:rPr>
        <w:b/>
        <w:bCs/>
        <w:sz w:val="18"/>
        <w:szCs w:val="18"/>
      </w:rPr>
      <w:t>2</w:t>
    </w:r>
    <w:r w:rsidRPr="008772CC">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778871" w14:textId="77777777" w:rsidR="00BB4CD7" w:rsidRDefault="00BB4CD7" w:rsidP="001B3BEE">
      <w:r>
        <w:separator/>
      </w:r>
    </w:p>
  </w:footnote>
  <w:footnote w:type="continuationSeparator" w:id="0">
    <w:p w14:paraId="7E1BAFBF" w14:textId="77777777" w:rsidR="00BB4CD7" w:rsidRDefault="00BB4CD7" w:rsidP="001B3BEE">
      <w:r>
        <w:continuationSeparator/>
      </w:r>
    </w:p>
  </w:footnote>
  <w:footnote w:id="1">
    <w:p w14:paraId="088316F6" w14:textId="3D50AEAF" w:rsidR="00A42258" w:rsidRPr="00A42258" w:rsidRDefault="00A42258" w:rsidP="001B3BEE">
      <w:pPr>
        <w:pStyle w:val="FootnoteText"/>
      </w:pPr>
      <w:r>
        <w:rPr>
          <w:rStyle w:val="FootnoteReference"/>
        </w:rPr>
        <w:footnoteRef/>
      </w:r>
      <w:r>
        <w:t xml:space="preserve"> </w:t>
      </w:r>
      <w:hyperlink r:id="rId1" w:history="1">
        <w:r w:rsidRPr="0090621A">
          <w:rPr>
            <w:rStyle w:val="Hyperlink"/>
          </w:rPr>
          <w:t>https://www.engc.org.uk/standards-guidance/guidance/statement-of-ethical-principles</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83513"/>
    <w:multiLevelType w:val="multilevel"/>
    <w:tmpl w:val="98A68D0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A62781"/>
    <w:multiLevelType w:val="hybridMultilevel"/>
    <w:tmpl w:val="709A34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6950B87"/>
    <w:multiLevelType w:val="multilevel"/>
    <w:tmpl w:val="1B04AB9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A6E2911"/>
    <w:multiLevelType w:val="multilevel"/>
    <w:tmpl w:val="DBA4DE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7E41D46"/>
    <w:multiLevelType w:val="hybridMultilevel"/>
    <w:tmpl w:val="8738D694"/>
    <w:lvl w:ilvl="0" w:tplc="08090001">
      <w:start w:val="1"/>
      <w:numFmt w:val="bullet"/>
      <w:lvlText w:val=""/>
      <w:lvlJc w:val="left"/>
      <w:pPr>
        <w:ind w:left="1505" w:hanging="360"/>
      </w:pPr>
      <w:rPr>
        <w:rFonts w:ascii="Symbol" w:hAnsi="Symbol" w:hint="default"/>
      </w:rPr>
    </w:lvl>
    <w:lvl w:ilvl="1" w:tplc="08090003" w:tentative="1">
      <w:start w:val="1"/>
      <w:numFmt w:val="bullet"/>
      <w:lvlText w:val="o"/>
      <w:lvlJc w:val="left"/>
      <w:pPr>
        <w:ind w:left="2225" w:hanging="360"/>
      </w:pPr>
      <w:rPr>
        <w:rFonts w:ascii="Courier New" w:hAnsi="Courier New" w:cs="Courier New" w:hint="default"/>
      </w:rPr>
    </w:lvl>
    <w:lvl w:ilvl="2" w:tplc="08090005" w:tentative="1">
      <w:start w:val="1"/>
      <w:numFmt w:val="bullet"/>
      <w:lvlText w:val=""/>
      <w:lvlJc w:val="left"/>
      <w:pPr>
        <w:ind w:left="2945" w:hanging="360"/>
      </w:pPr>
      <w:rPr>
        <w:rFonts w:ascii="Wingdings" w:hAnsi="Wingdings" w:hint="default"/>
      </w:rPr>
    </w:lvl>
    <w:lvl w:ilvl="3" w:tplc="08090001" w:tentative="1">
      <w:start w:val="1"/>
      <w:numFmt w:val="bullet"/>
      <w:lvlText w:val=""/>
      <w:lvlJc w:val="left"/>
      <w:pPr>
        <w:ind w:left="3665" w:hanging="360"/>
      </w:pPr>
      <w:rPr>
        <w:rFonts w:ascii="Symbol" w:hAnsi="Symbol" w:hint="default"/>
      </w:rPr>
    </w:lvl>
    <w:lvl w:ilvl="4" w:tplc="08090003" w:tentative="1">
      <w:start w:val="1"/>
      <w:numFmt w:val="bullet"/>
      <w:lvlText w:val="o"/>
      <w:lvlJc w:val="left"/>
      <w:pPr>
        <w:ind w:left="4385" w:hanging="360"/>
      </w:pPr>
      <w:rPr>
        <w:rFonts w:ascii="Courier New" w:hAnsi="Courier New" w:cs="Courier New" w:hint="default"/>
      </w:rPr>
    </w:lvl>
    <w:lvl w:ilvl="5" w:tplc="08090005" w:tentative="1">
      <w:start w:val="1"/>
      <w:numFmt w:val="bullet"/>
      <w:lvlText w:val=""/>
      <w:lvlJc w:val="left"/>
      <w:pPr>
        <w:ind w:left="5105" w:hanging="360"/>
      </w:pPr>
      <w:rPr>
        <w:rFonts w:ascii="Wingdings" w:hAnsi="Wingdings" w:hint="default"/>
      </w:rPr>
    </w:lvl>
    <w:lvl w:ilvl="6" w:tplc="08090001" w:tentative="1">
      <w:start w:val="1"/>
      <w:numFmt w:val="bullet"/>
      <w:lvlText w:val=""/>
      <w:lvlJc w:val="left"/>
      <w:pPr>
        <w:ind w:left="5825" w:hanging="360"/>
      </w:pPr>
      <w:rPr>
        <w:rFonts w:ascii="Symbol" w:hAnsi="Symbol" w:hint="default"/>
      </w:rPr>
    </w:lvl>
    <w:lvl w:ilvl="7" w:tplc="08090003" w:tentative="1">
      <w:start w:val="1"/>
      <w:numFmt w:val="bullet"/>
      <w:lvlText w:val="o"/>
      <w:lvlJc w:val="left"/>
      <w:pPr>
        <w:ind w:left="6545" w:hanging="360"/>
      </w:pPr>
      <w:rPr>
        <w:rFonts w:ascii="Courier New" w:hAnsi="Courier New" w:cs="Courier New" w:hint="default"/>
      </w:rPr>
    </w:lvl>
    <w:lvl w:ilvl="8" w:tplc="08090005" w:tentative="1">
      <w:start w:val="1"/>
      <w:numFmt w:val="bullet"/>
      <w:lvlText w:val=""/>
      <w:lvlJc w:val="left"/>
      <w:pPr>
        <w:ind w:left="7265" w:hanging="360"/>
      </w:pPr>
      <w:rPr>
        <w:rFonts w:ascii="Wingdings" w:hAnsi="Wingdings" w:hint="default"/>
      </w:rPr>
    </w:lvl>
  </w:abstractNum>
  <w:abstractNum w:abstractNumId="5" w15:restartNumberingAfterBreak="0">
    <w:nsid w:val="2E6F08AE"/>
    <w:multiLevelType w:val="hybridMultilevel"/>
    <w:tmpl w:val="43DCB5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FC27000"/>
    <w:multiLevelType w:val="hybridMultilevel"/>
    <w:tmpl w:val="0A1AEC20"/>
    <w:lvl w:ilvl="0" w:tplc="08090001">
      <w:start w:val="1"/>
      <w:numFmt w:val="bullet"/>
      <w:lvlText w:val=""/>
      <w:lvlJc w:val="left"/>
      <w:pPr>
        <w:ind w:left="1505" w:hanging="360"/>
      </w:pPr>
      <w:rPr>
        <w:rFonts w:ascii="Symbol" w:hAnsi="Symbol" w:hint="default"/>
      </w:rPr>
    </w:lvl>
    <w:lvl w:ilvl="1" w:tplc="08090003" w:tentative="1">
      <w:start w:val="1"/>
      <w:numFmt w:val="bullet"/>
      <w:lvlText w:val="o"/>
      <w:lvlJc w:val="left"/>
      <w:pPr>
        <w:ind w:left="2225" w:hanging="360"/>
      </w:pPr>
      <w:rPr>
        <w:rFonts w:ascii="Courier New" w:hAnsi="Courier New" w:cs="Courier New" w:hint="default"/>
      </w:rPr>
    </w:lvl>
    <w:lvl w:ilvl="2" w:tplc="08090005" w:tentative="1">
      <w:start w:val="1"/>
      <w:numFmt w:val="bullet"/>
      <w:lvlText w:val=""/>
      <w:lvlJc w:val="left"/>
      <w:pPr>
        <w:ind w:left="2945" w:hanging="360"/>
      </w:pPr>
      <w:rPr>
        <w:rFonts w:ascii="Wingdings" w:hAnsi="Wingdings" w:hint="default"/>
      </w:rPr>
    </w:lvl>
    <w:lvl w:ilvl="3" w:tplc="08090001" w:tentative="1">
      <w:start w:val="1"/>
      <w:numFmt w:val="bullet"/>
      <w:lvlText w:val=""/>
      <w:lvlJc w:val="left"/>
      <w:pPr>
        <w:ind w:left="3665" w:hanging="360"/>
      </w:pPr>
      <w:rPr>
        <w:rFonts w:ascii="Symbol" w:hAnsi="Symbol" w:hint="default"/>
      </w:rPr>
    </w:lvl>
    <w:lvl w:ilvl="4" w:tplc="08090003" w:tentative="1">
      <w:start w:val="1"/>
      <w:numFmt w:val="bullet"/>
      <w:lvlText w:val="o"/>
      <w:lvlJc w:val="left"/>
      <w:pPr>
        <w:ind w:left="4385" w:hanging="360"/>
      </w:pPr>
      <w:rPr>
        <w:rFonts w:ascii="Courier New" w:hAnsi="Courier New" w:cs="Courier New" w:hint="default"/>
      </w:rPr>
    </w:lvl>
    <w:lvl w:ilvl="5" w:tplc="08090005" w:tentative="1">
      <w:start w:val="1"/>
      <w:numFmt w:val="bullet"/>
      <w:lvlText w:val=""/>
      <w:lvlJc w:val="left"/>
      <w:pPr>
        <w:ind w:left="5105" w:hanging="360"/>
      </w:pPr>
      <w:rPr>
        <w:rFonts w:ascii="Wingdings" w:hAnsi="Wingdings" w:hint="default"/>
      </w:rPr>
    </w:lvl>
    <w:lvl w:ilvl="6" w:tplc="08090001" w:tentative="1">
      <w:start w:val="1"/>
      <w:numFmt w:val="bullet"/>
      <w:lvlText w:val=""/>
      <w:lvlJc w:val="left"/>
      <w:pPr>
        <w:ind w:left="5825" w:hanging="360"/>
      </w:pPr>
      <w:rPr>
        <w:rFonts w:ascii="Symbol" w:hAnsi="Symbol" w:hint="default"/>
      </w:rPr>
    </w:lvl>
    <w:lvl w:ilvl="7" w:tplc="08090003" w:tentative="1">
      <w:start w:val="1"/>
      <w:numFmt w:val="bullet"/>
      <w:lvlText w:val="o"/>
      <w:lvlJc w:val="left"/>
      <w:pPr>
        <w:ind w:left="6545" w:hanging="360"/>
      </w:pPr>
      <w:rPr>
        <w:rFonts w:ascii="Courier New" w:hAnsi="Courier New" w:cs="Courier New" w:hint="default"/>
      </w:rPr>
    </w:lvl>
    <w:lvl w:ilvl="8" w:tplc="08090005" w:tentative="1">
      <w:start w:val="1"/>
      <w:numFmt w:val="bullet"/>
      <w:lvlText w:val=""/>
      <w:lvlJc w:val="left"/>
      <w:pPr>
        <w:ind w:left="7265" w:hanging="360"/>
      </w:pPr>
      <w:rPr>
        <w:rFonts w:ascii="Wingdings" w:hAnsi="Wingdings" w:hint="default"/>
      </w:rPr>
    </w:lvl>
  </w:abstractNum>
  <w:abstractNum w:abstractNumId="7" w15:restartNumberingAfterBreak="0">
    <w:nsid w:val="327569BA"/>
    <w:multiLevelType w:val="hybridMultilevel"/>
    <w:tmpl w:val="9042B9A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32BE53CB"/>
    <w:multiLevelType w:val="hybridMultilevel"/>
    <w:tmpl w:val="AAFC286C"/>
    <w:lvl w:ilvl="0" w:tplc="2EA864BE">
      <w:start w:val="1"/>
      <w:numFmt w:val="bullet"/>
      <w:lvlText w:val=""/>
      <w:lvlJc w:val="left"/>
      <w:pPr>
        <w:tabs>
          <w:tab w:val="num" w:pos="720"/>
        </w:tabs>
        <w:ind w:left="720" w:hanging="360"/>
      </w:pPr>
      <w:rPr>
        <w:rFonts w:ascii="Wingdings" w:hAnsi="Wingdings" w:hint="default"/>
      </w:rPr>
    </w:lvl>
    <w:lvl w:ilvl="1" w:tplc="457E5400" w:tentative="1">
      <w:start w:val="1"/>
      <w:numFmt w:val="bullet"/>
      <w:lvlText w:val=""/>
      <w:lvlJc w:val="left"/>
      <w:pPr>
        <w:tabs>
          <w:tab w:val="num" w:pos="1440"/>
        </w:tabs>
        <w:ind w:left="1440" w:hanging="360"/>
      </w:pPr>
      <w:rPr>
        <w:rFonts w:ascii="Wingdings" w:hAnsi="Wingdings" w:hint="default"/>
      </w:rPr>
    </w:lvl>
    <w:lvl w:ilvl="2" w:tplc="0B9CC868" w:tentative="1">
      <w:start w:val="1"/>
      <w:numFmt w:val="bullet"/>
      <w:lvlText w:val=""/>
      <w:lvlJc w:val="left"/>
      <w:pPr>
        <w:tabs>
          <w:tab w:val="num" w:pos="2160"/>
        </w:tabs>
        <w:ind w:left="2160" w:hanging="360"/>
      </w:pPr>
      <w:rPr>
        <w:rFonts w:ascii="Wingdings" w:hAnsi="Wingdings" w:hint="default"/>
      </w:rPr>
    </w:lvl>
    <w:lvl w:ilvl="3" w:tplc="F3942C7C" w:tentative="1">
      <w:start w:val="1"/>
      <w:numFmt w:val="bullet"/>
      <w:lvlText w:val=""/>
      <w:lvlJc w:val="left"/>
      <w:pPr>
        <w:tabs>
          <w:tab w:val="num" w:pos="2880"/>
        </w:tabs>
        <w:ind w:left="2880" w:hanging="360"/>
      </w:pPr>
      <w:rPr>
        <w:rFonts w:ascii="Wingdings" w:hAnsi="Wingdings" w:hint="default"/>
      </w:rPr>
    </w:lvl>
    <w:lvl w:ilvl="4" w:tplc="F19C9A3E" w:tentative="1">
      <w:start w:val="1"/>
      <w:numFmt w:val="bullet"/>
      <w:lvlText w:val=""/>
      <w:lvlJc w:val="left"/>
      <w:pPr>
        <w:tabs>
          <w:tab w:val="num" w:pos="3600"/>
        </w:tabs>
        <w:ind w:left="3600" w:hanging="360"/>
      </w:pPr>
      <w:rPr>
        <w:rFonts w:ascii="Wingdings" w:hAnsi="Wingdings" w:hint="default"/>
      </w:rPr>
    </w:lvl>
    <w:lvl w:ilvl="5" w:tplc="CBDC4C00" w:tentative="1">
      <w:start w:val="1"/>
      <w:numFmt w:val="bullet"/>
      <w:lvlText w:val=""/>
      <w:lvlJc w:val="left"/>
      <w:pPr>
        <w:tabs>
          <w:tab w:val="num" w:pos="4320"/>
        </w:tabs>
        <w:ind w:left="4320" w:hanging="360"/>
      </w:pPr>
      <w:rPr>
        <w:rFonts w:ascii="Wingdings" w:hAnsi="Wingdings" w:hint="default"/>
      </w:rPr>
    </w:lvl>
    <w:lvl w:ilvl="6" w:tplc="04907266" w:tentative="1">
      <w:start w:val="1"/>
      <w:numFmt w:val="bullet"/>
      <w:lvlText w:val=""/>
      <w:lvlJc w:val="left"/>
      <w:pPr>
        <w:tabs>
          <w:tab w:val="num" w:pos="5040"/>
        </w:tabs>
        <w:ind w:left="5040" w:hanging="360"/>
      </w:pPr>
      <w:rPr>
        <w:rFonts w:ascii="Wingdings" w:hAnsi="Wingdings" w:hint="default"/>
      </w:rPr>
    </w:lvl>
    <w:lvl w:ilvl="7" w:tplc="0EB821B0" w:tentative="1">
      <w:start w:val="1"/>
      <w:numFmt w:val="bullet"/>
      <w:lvlText w:val=""/>
      <w:lvlJc w:val="left"/>
      <w:pPr>
        <w:tabs>
          <w:tab w:val="num" w:pos="5760"/>
        </w:tabs>
        <w:ind w:left="5760" w:hanging="360"/>
      </w:pPr>
      <w:rPr>
        <w:rFonts w:ascii="Wingdings" w:hAnsi="Wingdings" w:hint="default"/>
      </w:rPr>
    </w:lvl>
    <w:lvl w:ilvl="8" w:tplc="C246A9F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8D44D64"/>
    <w:multiLevelType w:val="hybridMultilevel"/>
    <w:tmpl w:val="6B7268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E868D3"/>
    <w:multiLevelType w:val="hybridMultilevel"/>
    <w:tmpl w:val="82A45DD8"/>
    <w:lvl w:ilvl="0" w:tplc="08090001">
      <w:start w:val="1"/>
      <w:numFmt w:val="bullet"/>
      <w:lvlText w:val=""/>
      <w:lvlJc w:val="left"/>
      <w:pPr>
        <w:ind w:left="1505" w:hanging="360"/>
      </w:pPr>
      <w:rPr>
        <w:rFonts w:ascii="Symbol" w:hAnsi="Symbol" w:hint="default"/>
      </w:rPr>
    </w:lvl>
    <w:lvl w:ilvl="1" w:tplc="08090003" w:tentative="1">
      <w:start w:val="1"/>
      <w:numFmt w:val="bullet"/>
      <w:lvlText w:val="o"/>
      <w:lvlJc w:val="left"/>
      <w:pPr>
        <w:ind w:left="2225" w:hanging="360"/>
      </w:pPr>
      <w:rPr>
        <w:rFonts w:ascii="Courier New" w:hAnsi="Courier New" w:cs="Courier New" w:hint="default"/>
      </w:rPr>
    </w:lvl>
    <w:lvl w:ilvl="2" w:tplc="08090005" w:tentative="1">
      <w:start w:val="1"/>
      <w:numFmt w:val="bullet"/>
      <w:lvlText w:val=""/>
      <w:lvlJc w:val="left"/>
      <w:pPr>
        <w:ind w:left="2945" w:hanging="360"/>
      </w:pPr>
      <w:rPr>
        <w:rFonts w:ascii="Wingdings" w:hAnsi="Wingdings" w:hint="default"/>
      </w:rPr>
    </w:lvl>
    <w:lvl w:ilvl="3" w:tplc="08090001" w:tentative="1">
      <w:start w:val="1"/>
      <w:numFmt w:val="bullet"/>
      <w:lvlText w:val=""/>
      <w:lvlJc w:val="left"/>
      <w:pPr>
        <w:ind w:left="3665" w:hanging="360"/>
      </w:pPr>
      <w:rPr>
        <w:rFonts w:ascii="Symbol" w:hAnsi="Symbol" w:hint="default"/>
      </w:rPr>
    </w:lvl>
    <w:lvl w:ilvl="4" w:tplc="08090003" w:tentative="1">
      <w:start w:val="1"/>
      <w:numFmt w:val="bullet"/>
      <w:lvlText w:val="o"/>
      <w:lvlJc w:val="left"/>
      <w:pPr>
        <w:ind w:left="4385" w:hanging="360"/>
      </w:pPr>
      <w:rPr>
        <w:rFonts w:ascii="Courier New" w:hAnsi="Courier New" w:cs="Courier New" w:hint="default"/>
      </w:rPr>
    </w:lvl>
    <w:lvl w:ilvl="5" w:tplc="08090005" w:tentative="1">
      <w:start w:val="1"/>
      <w:numFmt w:val="bullet"/>
      <w:lvlText w:val=""/>
      <w:lvlJc w:val="left"/>
      <w:pPr>
        <w:ind w:left="5105" w:hanging="360"/>
      </w:pPr>
      <w:rPr>
        <w:rFonts w:ascii="Wingdings" w:hAnsi="Wingdings" w:hint="default"/>
      </w:rPr>
    </w:lvl>
    <w:lvl w:ilvl="6" w:tplc="08090001" w:tentative="1">
      <w:start w:val="1"/>
      <w:numFmt w:val="bullet"/>
      <w:lvlText w:val=""/>
      <w:lvlJc w:val="left"/>
      <w:pPr>
        <w:ind w:left="5825" w:hanging="360"/>
      </w:pPr>
      <w:rPr>
        <w:rFonts w:ascii="Symbol" w:hAnsi="Symbol" w:hint="default"/>
      </w:rPr>
    </w:lvl>
    <w:lvl w:ilvl="7" w:tplc="08090003" w:tentative="1">
      <w:start w:val="1"/>
      <w:numFmt w:val="bullet"/>
      <w:lvlText w:val="o"/>
      <w:lvlJc w:val="left"/>
      <w:pPr>
        <w:ind w:left="6545" w:hanging="360"/>
      </w:pPr>
      <w:rPr>
        <w:rFonts w:ascii="Courier New" w:hAnsi="Courier New" w:cs="Courier New" w:hint="default"/>
      </w:rPr>
    </w:lvl>
    <w:lvl w:ilvl="8" w:tplc="08090005" w:tentative="1">
      <w:start w:val="1"/>
      <w:numFmt w:val="bullet"/>
      <w:lvlText w:val=""/>
      <w:lvlJc w:val="left"/>
      <w:pPr>
        <w:ind w:left="7265" w:hanging="360"/>
      </w:pPr>
      <w:rPr>
        <w:rFonts w:ascii="Wingdings" w:hAnsi="Wingdings" w:hint="default"/>
      </w:rPr>
    </w:lvl>
  </w:abstractNum>
  <w:abstractNum w:abstractNumId="11" w15:restartNumberingAfterBreak="0">
    <w:nsid w:val="44EB20F7"/>
    <w:multiLevelType w:val="hybridMultilevel"/>
    <w:tmpl w:val="BDDAFF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768B733F"/>
    <w:multiLevelType w:val="hybridMultilevel"/>
    <w:tmpl w:val="05F0112A"/>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13" w15:restartNumberingAfterBreak="0">
    <w:nsid w:val="7C0D5C60"/>
    <w:multiLevelType w:val="hybridMultilevel"/>
    <w:tmpl w:val="1628649A"/>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num w:numId="1" w16cid:durableId="1000233998">
    <w:abstractNumId w:val="8"/>
  </w:num>
  <w:num w:numId="2" w16cid:durableId="559513596">
    <w:abstractNumId w:val="9"/>
  </w:num>
  <w:num w:numId="3" w16cid:durableId="1707096725">
    <w:abstractNumId w:val="3"/>
  </w:num>
  <w:num w:numId="4" w16cid:durableId="1344815918">
    <w:abstractNumId w:val="0"/>
  </w:num>
  <w:num w:numId="5" w16cid:durableId="1161122744">
    <w:abstractNumId w:val="13"/>
  </w:num>
  <w:num w:numId="6" w16cid:durableId="1809200609">
    <w:abstractNumId w:val="7"/>
  </w:num>
  <w:num w:numId="7" w16cid:durableId="2119911885">
    <w:abstractNumId w:val="1"/>
  </w:num>
  <w:num w:numId="8" w16cid:durableId="1410152419">
    <w:abstractNumId w:val="5"/>
  </w:num>
  <w:num w:numId="9" w16cid:durableId="165637078">
    <w:abstractNumId w:val="11"/>
  </w:num>
  <w:num w:numId="10" w16cid:durableId="19258708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25842971">
    <w:abstractNumId w:val="2"/>
  </w:num>
  <w:num w:numId="12" w16cid:durableId="460272692">
    <w:abstractNumId w:val="12"/>
  </w:num>
  <w:num w:numId="13" w16cid:durableId="354045030">
    <w:abstractNumId w:val="10"/>
  </w:num>
  <w:num w:numId="14" w16cid:durableId="2105877540">
    <w:abstractNumId w:val="6"/>
  </w:num>
  <w:num w:numId="15" w16cid:durableId="655501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258"/>
    <w:rsid w:val="00097AC1"/>
    <w:rsid w:val="00123A51"/>
    <w:rsid w:val="001A2B1C"/>
    <w:rsid w:val="001B3BEE"/>
    <w:rsid w:val="00297EF1"/>
    <w:rsid w:val="00324D7B"/>
    <w:rsid w:val="00382464"/>
    <w:rsid w:val="003A2B0B"/>
    <w:rsid w:val="003C18C3"/>
    <w:rsid w:val="00405383"/>
    <w:rsid w:val="00444C76"/>
    <w:rsid w:val="00486CA7"/>
    <w:rsid w:val="00491551"/>
    <w:rsid w:val="00530F0C"/>
    <w:rsid w:val="00594A78"/>
    <w:rsid w:val="005E1090"/>
    <w:rsid w:val="00637B14"/>
    <w:rsid w:val="006E79C0"/>
    <w:rsid w:val="00765916"/>
    <w:rsid w:val="008144BF"/>
    <w:rsid w:val="00844A15"/>
    <w:rsid w:val="008574F0"/>
    <w:rsid w:val="008772CC"/>
    <w:rsid w:val="00882073"/>
    <w:rsid w:val="00896CAF"/>
    <w:rsid w:val="008C5282"/>
    <w:rsid w:val="008E4CC4"/>
    <w:rsid w:val="008F6E56"/>
    <w:rsid w:val="00A014D4"/>
    <w:rsid w:val="00A01AF1"/>
    <w:rsid w:val="00A42258"/>
    <w:rsid w:val="00B6185D"/>
    <w:rsid w:val="00B672A3"/>
    <w:rsid w:val="00BA0498"/>
    <w:rsid w:val="00BB4CD7"/>
    <w:rsid w:val="00BB7ED2"/>
    <w:rsid w:val="00BC2FD7"/>
    <w:rsid w:val="00BD358A"/>
    <w:rsid w:val="00C03169"/>
    <w:rsid w:val="00C36323"/>
    <w:rsid w:val="00D3773B"/>
    <w:rsid w:val="00DC3B5D"/>
    <w:rsid w:val="00E06D79"/>
    <w:rsid w:val="00F174ED"/>
    <w:rsid w:val="00F736B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99BBD"/>
  <w15:chartTrackingRefBased/>
  <w15:docId w15:val="{29CCB4C7-89ED-4CE3-A98B-C15C349AE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BEE"/>
    <w:pPr>
      <w:tabs>
        <w:tab w:val="num" w:pos="720"/>
      </w:tabs>
      <w:spacing w:after="0" w:line="360" w:lineRule="auto"/>
    </w:pPr>
    <w:rPr>
      <w:rFonts w:ascii="Arial" w:eastAsia="Arial" w:hAnsi="Arial" w:cs="Times New Roman"/>
      <w:color w:val="000000"/>
      <w:spacing w:val="-1"/>
      <w:kern w:val="0"/>
      <w:lang w:eastAsia="en-US"/>
      <w14:ligatures w14:val="none"/>
    </w:rPr>
  </w:style>
  <w:style w:type="paragraph" w:styleId="Heading1">
    <w:name w:val="heading 1"/>
    <w:basedOn w:val="ListParagraph"/>
    <w:next w:val="Normal"/>
    <w:link w:val="Heading1Char"/>
    <w:uiPriority w:val="9"/>
    <w:qFormat/>
    <w:rsid w:val="003A2B0B"/>
    <w:pPr>
      <w:numPr>
        <w:numId w:val="11"/>
      </w:numPr>
      <w:outlineLvl w:val="0"/>
    </w:pPr>
    <w:rPr>
      <w:b/>
      <w:bCs/>
      <w:sz w:val="28"/>
      <w:szCs w:val="28"/>
    </w:rPr>
  </w:style>
  <w:style w:type="paragraph" w:styleId="Heading2">
    <w:name w:val="heading 2"/>
    <w:basedOn w:val="ListParagraph"/>
    <w:next w:val="Normal"/>
    <w:link w:val="Heading2Char"/>
    <w:uiPriority w:val="9"/>
    <w:unhideWhenUsed/>
    <w:qFormat/>
    <w:rsid w:val="001B3BEE"/>
    <w:pPr>
      <w:numPr>
        <w:ilvl w:val="1"/>
        <w:numId w:val="11"/>
      </w:numPr>
      <w:ind w:left="1145" w:hanging="578"/>
      <w:outlineLvl w:val="1"/>
    </w:pPr>
    <w:rPr>
      <w:b/>
      <w:bCs/>
    </w:rPr>
  </w:style>
  <w:style w:type="paragraph" w:styleId="Heading3">
    <w:name w:val="heading 3"/>
    <w:basedOn w:val="Normal"/>
    <w:next w:val="Normal"/>
    <w:link w:val="Heading3Char"/>
    <w:uiPriority w:val="9"/>
    <w:unhideWhenUsed/>
    <w:qFormat/>
    <w:rsid w:val="00844A15"/>
    <w:pPr>
      <w:keepNext/>
      <w:keepLines/>
      <w:numPr>
        <w:ilvl w:val="2"/>
        <w:numId w:val="11"/>
      </w:numPr>
      <w:spacing w:before="40"/>
      <w:ind w:left="1287"/>
      <w:outlineLvl w:val="2"/>
    </w:pPr>
    <w:rPr>
      <w:rFonts w:asciiTheme="minorBidi" w:eastAsiaTheme="majorEastAsia" w:hAnsiTheme="minorBidi" w:cstheme="minorBidi"/>
      <w:color w:val="2F5496" w:themeColor="accent1" w:themeShade="BF"/>
    </w:rPr>
  </w:style>
  <w:style w:type="paragraph" w:styleId="Heading4">
    <w:name w:val="heading 4"/>
    <w:basedOn w:val="Normal"/>
    <w:next w:val="Normal"/>
    <w:link w:val="Heading4Char"/>
    <w:uiPriority w:val="9"/>
    <w:unhideWhenUsed/>
    <w:qFormat/>
    <w:rsid w:val="001B3BEE"/>
    <w:pPr>
      <w:keepNext/>
      <w:keepLines/>
      <w:numPr>
        <w:ilvl w:val="3"/>
        <w:numId w:val="1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B3BEE"/>
    <w:pPr>
      <w:keepNext/>
      <w:keepLines/>
      <w:numPr>
        <w:ilvl w:val="4"/>
        <w:numId w:val="1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B3BEE"/>
    <w:pPr>
      <w:keepNext/>
      <w:keepLines/>
      <w:numPr>
        <w:ilvl w:val="5"/>
        <w:numId w:val="1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B3BEE"/>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B3BEE"/>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3BEE"/>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A42258"/>
  </w:style>
  <w:style w:type="character" w:customStyle="1" w:styleId="DateChar">
    <w:name w:val="Date Char"/>
    <w:basedOn w:val="DefaultParagraphFont"/>
    <w:link w:val="Date"/>
    <w:uiPriority w:val="99"/>
    <w:semiHidden/>
    <w:rsid w:val="00A42258"/>
    <w:rPr>
      <w:rFonts w:ascii="Times New Roman" w:eastAsia="PMingLiU" w:hAnsi="Times New Roman" w:cs="Times New Roman"/>
      <w:kern w:val="0"/>
      <w:lang w:val="en-US" w:eastAsia="en-US"/>
      <w14:ligatures w14:val="none"/>
    </w:rPr>
  </w:style>
  <w:style w:type="character" w:styleId="Hyperlink">
    <w:name w:val="Hyperlink"/>
    <w:basedOn w:val="DefaultParagraphFont"/>
    <w:uiPriority w:val="99"/>
    <w:unhideWhenUsed/>
    <w:rsid w:val="00A42258"/>
    <w:rPr>
      <w:color w:val="0563C1" w:themeColor="hyperlink"/>
      <w:u w:val="single"/>
    </w:rPr>
  </w:style>
  <w:style w:type="character" w:styleId="UnresolvedMention">
    <w:name w:val="Unresolved Mention"/>
    <w:basedOn w:val="DefaultParagraphFont"/>
    <w:uiPriority w:val="99"/>
    <w:semiHidden/>
    <w:unhideWhenUsed/>
    <w:rsid w:val="00A42258"/>
    <w:rPr>
      <w:color w:val="605E5C"/>
      <w:shd w:val="clear" w:color="auto" w:fill="E1DFDD"/>
    </w:rPr>
  </w:style>
  <w:style w:type="paragraph" w:styleId="FootnoteText">
    <w:name w:val="footnote text"/>
    <w:basedOn w:val="Normal"/>
    <w:link w:val="FootnoteTextChar"/>
    <w:uiPriority w:val="99"/>
    <w:unhideWhenUsed/>
    <w:rsid w:val="00A42258"/>
    <w:rPr>
      <w:sz w:val="20"/>
      <w:szCs w:val="20"/>
    </w:rPr>
  </w:style>
  <w:style w:type="character" w:customStyle="1" w:styleId="FootnoteTextChar">
    <w:name w:val="Footnote Text Char"/>
    <w:basedOn w:val="DefaultParagraphFont"/>
    <w:link w:val="FootnoteText"/>
    <w:uiPriority w:val="99"/>
    <w:rsid w:val="00A42258"/>
    <w:rPr>
      <w:rFonts w:ascii="Times New Roman" w:eastAsia="PMingLiU" w:hAnsi="Times New Roman" w:cs="Times New Roman"/>
      <w:kern w:val="0"/>
      <w:sz w:val="20"/>
      <w:szCs w:val="20"/>
      <w:lang w:val="en-US" w:eastAsia="en-US"/>
      <w14:ligatures w14:val="none"/>
    </w:rPr>
  </w:style>
  <w:style w:type="character" w:styleId="FootnoteReference">
    <w:name w:val="footnote reference"/>
    <w:basedOn w:val="DefaultParagraphFont"/>
    <w:uiPriority w:val="99"/>
    <w:semiHidden/>
    <w:unhideWhenUsed/>
    <w:rsid w:val="00A42258"/>
    <w:rPr>
      <w:vertAlign w:val="superscript"/>
    </w:rPr>
  </w:style>
  <w:style w:type="paragraph" w:styleId="ListParagraph">
    <w:name w:val="List Paragraph"/>
    <w:basedOn w:val="Normal"/>
    <w:uiPriority w:val="34"/>
    <w:qFormat/>
    <w:rsid w:val="00A42258"/>
    <w:pPr>
      <w:ind w:left="720"/>
      <w:contextualSpacing/>
    </w:pPr>
  </w:style>
  <w:style w:type="character" w:customStyle="1" w:styleId="Heading1Char">
    <w:name w:val="Heading 1 Char"/>
    <w:basedOn w:val="DefaultParagraphFont"/>
    <w:link w:val="Heading1"/>
    <w:uiPriority w:val="9"/>
    <w:rsid w:val="003A2B0B"/>
    <w:rPr>
      <w:rFonts w:ascii="Arial" w:eastAsia="Arial" w:hAnsi="Arial" w:cs="Times New Roman"/>
      <w:b/>
      <w:bCs/>
      <w:color w:val="000000"/>
      <w:spacing w:val="-1"/>
      <w:kern w:val="0"/>
      <w:sz w:val="28"/>
      <w:szCs w:val="28"/>
      <w:lang w:eastAsia="en-US"/>
      <w14:ligatures w14:val="none"/>
    </w:rPr>
  </w:style>
  <w:style w:type="character" w:customStyle="1" w:styleId="Heading2Char">
    <w:name w:val="Heading 2 Char"/>
    <w:basedOn w:val="DefaultParagraphFont"/>
    <w:link w:val="Heading2"/>
    <w:uiPriority w:val="9"/>
    <w:rsid w:val="001B3BEE"/>
    <w:rPr>
      <w:rFonts w:ascii="Arial" w:eastAsia="Arial" w:hAnsi="Arial" w:cs="Times New Roman"/>
      <w:b/>
      <w:bCs/>
      <w:color w:val="000000"/>
      <w:spacing w:val="-1"/>
      <w:kern w:val="0"/>
      <w:lang w:eastAsia="en-US"/>
      <w14:ligatures w14:val="none"/>
    </w:rPr>
  </w:style>
  <w:style w:type="character" w:customStyle="1" w:styleId="Heading3Char">
    <w:name w:val="Heading 3 Char"/>
    <w:basedOn w:val="DefaultParagraphFont"/>
    <w:link w:val="Heading3"/>
    <w:uiPriority w:val="9"/>
    <w:rsid w:val="00844A15"/>
    <w:rPr>
      <w:rFonts w:asciiTheme="minorBidi" w:eastAsiaTheme="majorEastAsia" w:hAnsiTheme="minorBidi"/>
      <w:color w:val="2F5496" w:themeColor="accent1" w:themeShade="BF"/>
      <w:spacing w:val="-1"/>
      <w:kern w:val="0"/>
      <w:lang w:eastAsia="en-US"/>
      <w14:ligatures w14:val="none"/>
    </w:rPr>
  </w:style>
  <w:style w:type="character" w:customStyle="1" w:styleId="Heading4Char">
    <w:name w:val="Heading 4 Char"/>
    <w:basedOn w:val="DefaultParagraphFont"/>
    <w:link w:val="Heading4"/>
    <w:uiPriority w:val="9"/>
    <w:rsid w:val="001B3BEE"/>
    <w:rPr>
      <w:rFonts w:asciiTheme="majorHAnsi" w:eastAsiaTheme="majorEastAsia" w:hAnsiTheme="majorHAnsi" w:cstheme="majorBidi"/>
      <w:i/>
      <w:iCs/>
      <w:color w:val="2F5496" w:themeColor="accent1" w:themeShade="BF"/>
      <w:spacing w:val="-1"/>
      <w:kern w:val="0"/>
      <w:lang w:eastAsia="en-US"/>
      <w14:ligatures w14:val="none"/>
    </w:rPr>
  </w:style>
  <w:style w:type="character" w:customStyle="1" w:styleId="Heading5Char">
    <w:name w:val="Heading 5 Char"/>
    <w:basedOn w:val="DefaultParagraphFont"/>
    <w:link w:val="Heading5"/>
    <w:uiPriority w:val="9"/>
    <w:semiHidden/>
    <w:rsid w:val="001B3BEE"/>
    <w:rPr>
      <w:rFonts w:asciiTheme="majorHAnsi" w:eastAsiaTheme="majorEastAsia" w:hAnsiTheme="majorHAnsi" w:cstheme="majorBidi"/>
      <w:color w:val="2F5496" w:themeColor="accent1" w:themeShade="BF"/>
      <w:spacing w:val="-1"/>
      <w:kern w:val="0"/>
      <w:lang w:eastAsia="en-US"/>
      <w14:ligatures w14:val="none"/>
    </w:rPr>
  </w:style>
  <w:style w:type="character" w:customStyle="1" w:styleId="Heading6Char">
    <w:name w:val="Heading 6 Char"/>
    <w:basedOn w:val="DefaultParagraphFont"/>
    <w:link w:val="Heading6"/>
    <w:uiPriority w:val="9"/>
    <w:semiHidden/>
    <w:rsid w:val="001B3BEE"/>
    <w:rPr>
      <w:rFonts w:asciiTheme="majorHAnsi" w:eastAsiaTheme="majorEastAsia" w:hAnsiTheme="majorHAnsi" w:cstheme="majorBidi"/>
      <w:color w:val="1F3763" w:themeColor="accent1" w:themeShade="7F"/>
      <w:spacing w:val="-1"/>
      <w:kern w:val="0"/>
      <w:lang w:eastAsia="en-US"/>
      <w14:ligatures w14:val="none"/>
    </w:rPr>
  </w:style>
  <w:style w:type="character" w:customStyle="1" w:styleId="Heading7Char">
    <w:name w:val="Heading 7 Char"/>
    <w:basedOn w:val="DefaultParagraphFont"/>
    <w:link w:val="Heading7"/>
    <w:uiPriority w:val="9"/>
    <w:semiHidden/>
    <w:rsid w:val="001B3BEE"/>
    <w:rPr>
      <w:rFonts w:asciiTheme="majorHAnsi" w:eastAsiaTheme="majorEastAsia" w:hAnsiTheme="majorHAnsi" w:cstheme="majorBidi"/>
      <w:i/>
      <w:iCs/>
      <w:color w:val="1F3763" w:themeColor="accent1" w:themeShade="7F"/>
      <w:spacing w:val="-1"/>
      <w:kern w:val="0"/>
      <w:lang w:eastAsia="en-US"/>
      <w14:ligatures w14:val="none"/>
    </w:rPr>
  </w:style>
  <w:style w:type="character" w:customStyle="1" w:styleId="Heading8Char">
    <w:name w:val="Heading 8 Char"/>
    <w:basedOn w:val="DefaultParagraphFont"/>
    <w:link w:val="Heading8"/>
    <w:uiPriority w:val="9"/>
    <w:semiHidden/>
    <w:rsid w:val="001B3BEE"/>
    <w:rPr>
      <w:rFonts w:asciiTheme="majorHAnsi" w:eastAsiaTheme="majorEastAsia" w:hAnsiTheme="majorHAnsi" w:cstheme="majorBidi"/>
      <w:color w:val="272727" w:themeColor="text1" w:themeTint="D8"/>
      <w:spacing w:val="-1"/>
      <w:kern w:val="0"/>
      <w:sz w:val="21"/>
      <w:szCs w:val="21"/>
      <w:lang w:eastAsia="en-US"/>
      <w14:ligatures w14:val="none"/>
    </w:rPr>
  </w:style>
  <w:style w:type="character" w:customStyle="1" w:styleId="Heading9Char">
    <w:name w:val="Heading 9 Char"/>
    <w:basedOn w:val="DefaultParagraphFont"/>
    <w:link w:val="Heading9"/>
    <w:uiPriority w:val="9"/>
    <w:semiHidden/>
    <w:rsid w:val="001B3BEE"/>
    <w:rPr>
      <w:rFonts w:asciiTheme="majorHAnsi" w:eastAsiaTheme="majorEastAsia" w:hAnsiTheme="majorHAnsi" w:cstheme="majorBidi"/>
      <w:i/>
      <w:iCs/>
      <w:color w:val="272727" w:themeColor="text1" w:themeTint="D8"/>
      <w:spacing w:val="-1"/>
      <w:kern w:val="0"/>
      <w:sz w:val="21"/>
      <w:szCs w:val="21"/>
      <w:lang w:eastAsia="en-US"/>
      <w14:ligatures w14:val="none"/>
    </w:rPr>
  </w:style>
  <w:style w:type="paragraph" w:styleId="Header">
    <w:name w:val="header"/>
    <w:basedOn w:val="Normal"/>
    <w:link w:val="HeaderChar"/>
    <w:uiPriority w:val="99"/>
    <w:unhideWhenUsed/>
    <w:rsid w:val="008772CC"/>
    <w:pPr>
      <w:tabs>
        <w:tab w:val="clear" w:pos="720"/>
        <w:tab w:val="center" w:pos="4513"/>
        <w:tab w:val="right" w:pos="9026"/>
      </w:tabs>
      <w:spacing w:line="240" w:lineRule="auto"/>
    </w:pPr>
  </w:style>
  <w:style w:type="character" w:customStyle="1" w:styleId="HeaderChar">
    <w:name w:val="Header Char"/>
    <w:basedOn w:val="DefaultParagraphFont"/>
    <w:link w:val="Header"/>
    <w:uiPriority w:val="99"/>
    <w:rsid w:val="008772CC"/>
    <w:rPr>
      <w:rFonts w:ascii="Arial" w:eastAsia="Arial" w:hAnsi="Arial" w:cs="Times New Roman"/>
      <w:color w:val="000000"/>
      <w:spacing w:val="-1"/>
      <w:kern w:val="0"/>
      <w:lang w:eastAsia="en-US"/>
      <w14:ligatures w14:val="none"/>
    </w:rPr>
  </w:style>
  <w:style w:type="paragraph" w:styleId="Footer">
    <w:name w:val="footer"/>
    <w:basedOn w:val="Normal"/>
    <w:link w:val="FooterChar"/>
    <w:uiPriority w:val="99"/>
    <w:unhideWhenUsed/>
    <w:rsid w:val="008772CC"/>
    <w:pPr>
      <w:tabs>
        <w:tab w:val="clear" w:pos="720"/>
        <w:tab w:val="center" w:pos="4513"/>
        <w:tab w:val="right" w:pos="9026"/>
      </w:tabs>
      <w:spacing w:line="240" w:lineRule="auto"/>
    </w:pPr>
  </w:style>
  <w:style w:type="character" w:customStyle="1" w:styleId="FooterChar">
    <w:name w:val="Footer Char"/>
    <w:basedOn w:val="DefaultParagraphFont"/>
    <w:link w:val="Footer"/>
    <w:uiPriority w:val="99"/>
    <w:rsid w:val="008772CC"/>
    <w:rPr>
      <w:rFonts w:ascii="Arial" w:eastAsia="Arial" w:hAnsi="Arial" w:cs="Times New Roman"/>
      <w:color w:val="000000"/>
      <w:spacing w:val="-1"/>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3035113">
      <w:bodyDiv w:val="1"/>
      <w:marLeft w:val="0"/>
      <w:marRight w:val="0"/>
      <w:marTop w:val="0"/>
      <w:marBottom w:val="0"/>
      <w:divBdr>
        <w:top w:val="none" w:sz="0" w:space="0" w:color="auto"/>
        <w:left w:val="none" w:sz="0" w:space="0" w:color="auto"/>
        <w:bottom w:val="none" w:sz="0" w:space="0" w:color="auto"/>
        <w:right w:val="none" w:sz="0" w:space="0" w:color="auto"/>
      </w:divBdr>
      <w:divsChild>
        <w:div w:id="928466908">
          <w:marLeft w:val="360"/>
          <w:marRight w:val="0"/>
          <w:marTop w:val="200"/>
          <w:marBottom w:val="0"/>
          <w:divBdr>
            <w:top w:val="none" w:sz="0" w:space="0" w:color="auto"/>
            <w:left w:val="none" w:sz="0" w:space="0" w:color="auto"/>
            <w:bottom w:val="none" w:sz="0" w:space="0" w:color="auto"/>
            <w:right w:val="none" w:sz="0" w:space="0" w:color="auto"/>
          </w:divBdr>
        </w:div>
        <w:div w:id="1057314823">
          <w:marLeft w:val="360"/>
          <w:marRight w:val="0"/>
          <w:marTop w:val="200"/>
          <w:marBottom w:val="0"/>
          <w:divBdr>
            <w:top w:val="none" w:sz="0" w:space="0" w:color="auto"/>
            <w:left w:val="none" w:sz="0" w:space="0" w:color="auto"/>
            <w:bottom w:val="none" w:sz="0" w:space="0" w:color="auto"/>
            <w:right w:val="none" w:sz="0" w:space="0" w:color="auto"/>
          </w:divBdr>
        </w:div>
        <w:div w:id="1814830941">
          <w:marLeft w:val="360"/>
          <w:marRight w:val="0"/>
          <w:marTop w:val="200"/>
          <w:marBottom w:val="0"/>
          <w:divBdr>
            <w:top w:val="none" w:sz="0" w:space="0" w:color="auto"/>
            <w:left w:val="none" w:sz="0" w:space="0" w:color="auto"/>
            <w:bottom w:val="none" w:sz="0" w:space="0" w:color="auto"/>
            <w:right w:val="none" w:sz="0" w:space="0" w:color="auto"/>
          </w:divBdr>
        </w:div>
        <w:div w:id="210340804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gc.org.uk/standards-guidance/guidance/statement-of-ethical-principl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engc.org.uk/standards-guidance/guidance/statement-of-ethical-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DEDDA-C7A9-4F94-B53C-1B0B07182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1311</Words>
  <Characters>7477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dc:creator>
  <cp:keywords/>
  <dc:description/>
  <cp:lastModifiedBy>Kathy Johnson (staff)</cp:lastModifiedBy>
  <cp:revision>7</cp:revision>
  <dcterms:created xsi:type="dcterms:W3CDTF">2024-11-18T20:45:00Z</dcterms:created>
  <dcterms:modified xsi:type="dcterms:W3CDTF">2024-11-18T20:50:00Z</dcterms:modified>
</cp:coreProperties>
</file>