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7EC4" w14:textId="0967BB5E" w:rsidR="47117100" w:rsidRDefault="00FB0990" w:rsidP="00ED29EB">
      <w:pPr>
        <w:pStyle w:val="Title"/>
      </w:pPr>
      <w:r>
        <w:t xml:space="preserve">RHoMIS </w:t>
      </w:r>
      <w:r w:rsidR="00DC1E3E">
        <w:t>Calculations</w:t>
      </w:r>
    </w:p>
    <w:p w14:paraId="670AF424" w14:textId="77777777" w:rsidR="006F7290" w:rsidRDefault="00FB0990">
      <w:pPr>
        <w:pStyle w:val="Heading1"/>
      </w:pPr>
      <w:bookmarkStart w:id="0" w:name="about"/>
      <w:r>
        <w:rPr>
          <w:rStyle w:val="SectionNumber"/>
        </w:rPr>
        <w:t>1</w:t>
      </w:r>
      <w:r>
        <w:tab/>
        <w:t>About</w:t>
      </w:r>
    </w:p>
    <w:p w14:paraId="017359A4" w14:textId="3B58F822" w:rsidR="00C66064" w:rsidRDefault="00FB0990">
      <w:pPr>
        <w:pStyle w:val="FirstParagraph"/>
      </w:pPr>
      <w:r>
        <w:t>The Rural Household Multi-Indicator Survey (RHoMIS) is designed to</w:t>
      </w:r>
      <w:r w:rsidR="00ED29EB">
        <w:t xml:space="preserve"> rapidly</w:t>
      </w:r>
      <w:r>
        <w:t xml:space="preserve"> collect </w:t>
      </w:r>
      <w:r w:rsidR="00ED29EB">
        <w:t xml:space="preserve">household survey </w:t>
      </w:r>
      <w:r>
        <w:t>data on smallholder farmers</w:t>
      </w:r>
      <w:r w:rsidR="00E241DD">
        <w:t xml:space="preserve">. </w:t>
      </w:r>
      <w:r>
        <w:t>The survey is rich in information, covering a range of topics from dietary diversity</w:t>
      </w:r>
      <w:r w:rsidR="00DD4903">
        <w:t xml:space="preserve"> to </w:t>
      </w:r>
      <w:r>
        <w:t>livelihoods</w:t>
      </w:r>
      <w:r w:rsidR="00DD4903">
        <w:t xml:space="preserve"> and gendered control of resources</w:t>
      </w:r>
      <w:r>
        <w:t xml:space="preserve">. </w:t>
      </w:r>
      <w:r w:rsidR="00C66064">
        <w:t>Th</w:t>
      </w:r>
      <w:r w:rsidR="003B084E">
        <w:t xml:space="preserve">is public dataset has been processed using the RHoMIS R-package. </w:t>
      </w:r>
    </w:p>
    <w:p w14:paraId="181A1433" w14:textId="77777777" w:rsidR="00A47C7E" w:rsidRDefault="002704A1">
      <w:pPr>
        <w:pStyle w:val="FirstParagraph"/>
      </w:pPr>
      <w:r>
        <w:t>This document</w:t>
      </w:r>
      <w:r w:rsidR="0085017A">
        <w:t xml:space="preserve"> explains</w:t>
      </w:r>
      <w:r w:rsidR="00A47C7E">
        <w:t>:</w:t>
      </w:r>
    </w:p>
    <w:p w14:paraId="3F144F06" w14:textId="77777777" w:rsidR="002B4BD8" w:rsidRDefault="00A86627" w:rsidP="00A47C7E">
      <w:pPr>
        <w:pStyle w:val="FirstParagraph"/>
        <w:numPr>
          <w:ilvl w:val="0"/>
          <w:numId w:val="2"/>
        </w:numPr>
      </w:pPr>
      <w:r>
        <w:t>H</w:t>
      </w:r>
      <w:r w:rsidR="00FB0990">
        <w:t xml:space="preserve">ow </w:t>
      </w:r>
      <w:r w:rsidR="005276F8">
        <w:t>the R-package was used to process this dataset</w:t>
      </w:r>
    </w:p>
    <w:p w14:paraId="6E8A0558" w14:textId="77777777" w:rsidR="002B4BD8" w:rsidRDefault="002B4BD8" w:rsidP="00A47C7E">
      <w:pPr>
        <w:pStyle w:val="FirstParagraph"/>
        <w:numPr>
          <w:ilvl w:val="0"/>
          <w:numId w:val="2"/>
        </w:numPr>
      </w:pPr>
      <w:r>
        <w:t>H</w:t>
      </w:r>
      <w:r w:rsidR="005276F8">
        <w:t>ow it can be used to reprocess this dataset</w:t>
      </w:r>
      <w:r w:rsidR="00A47C7E">
        <w:t xml:space="preserve"> with </w:t>
      </w:r>
      <w:r>
        <w:t xml:space="preserve">different </w:t>
      </w:r>
      <w:r w:rsidR="00A47C7E">
        <w:t>inputs</w:t>
      </w:r>
      <w:r w:rsidR="005276F8">
        <w:t xml:space="preserve"> </w:t>
      </w:r>
    </w:p>
    <w:p w14:paraId="2DC2820E" w14:textId="1FEFA1D8" w:rsidR="00A86627" w:rsidRDefault="00FB0990" w:rsidP="00A86627">
      <w:pPr>
        <w:pStyle w:val="Compact"/>
        <w:numPr>
          <w:ilvl w:val="0"/>
          <w:numId w:val="2"/>
        </w:numPr>
      </w:pPr>
      <w:r>
        <w:t>The logic of the calculations, and an overview of key indicators/outputs</w:t>
      </w:r>
    </w:p>
    <w:p w14:paraId="48CD97EE" w14:textId="77777777" w:rsidR="00E27458" w:rsidRDefault="00E27458" w:rsidP="00A86627">
      <w:pPr>
        <w:pStyle w:val="Compact"/>
      </w:pPr>
    </w:p>
    <w:p w14:paraId="1FEE3B41" w14:textId="66D5989A" w:rsidR="00A86627" w:rsidRDefault="00A86627" w:rsidP="00A86627">
      <w:pPr>
        <w:pStyle w:val="Compact"/>
      </w:pPr>
      <w:r>
        <w:t>For examples of how to use the R-package</w:t>
      </w:r>
      <w:r w:rsidR="00984238">
        <w:t xml:space="preserve"> to explore the data, please see the </w:t>
      </w:r>
      <w:r w:rsidR="00532EC6">
        <w:t>quickstart code (‘analysis_resources/quickstart.R’)</w:t>
      </w:r>
    </w:p>
    <w:p w14:paraId="5734B49A" w14:textId="77777777" w:rsidR="006F7290" w:rsidRDefault="00FB0990">
      <w:pPr>
        <w:pStyle w:val="Heading1"/>
      </w:pPr>
      <w:bookmarkStart w:id="1" w:name="data-processing"/>
      <w:bookmarkEnd w:id="0"/>
      <w:r>
        <w:rPr>
          <w:rStyle w:val="SectionNumber"/>
        </w:rPr>
        <w:t>2</w:t>
      </w:r>
      <w:r>
        <w:tab/>
        <w:t>Data Processing</w:t>
      </w:r>
    </w:p>
    <w:p w14:paraId="1C0164D2" w14:textId="77777777" w:rsidR="006F7290" w:rsidRDefault="00FB0990">
      <w:pPr>
        <w:pStyle w:val="FirstParagraph"/>
      </w:pPr>
      <w:r>
        <w:t>RHoMIS data processing takes place in three stages.</w:t>
      </w:r>
    </w:p>
    <w:p w14:paraId="7C857CD7" w14:textId="77487DB5" w:rsidR="006F7290" w:rsidRDefault="00FB0990">
      <w:pPr>
        <w:pStyle w:val="Compact"/>
        <w:numPr>
          <w:ilvl w:val="0"/>
          <w:numId w:val="3"/>
        </w:numPr>
      </w:pPr>
      <w:r>
        <w:t xml:space="preserve">Unit Extraction: </w:t>
      </w:r>
      <w:r w:rsidR="00AE108E">
        <w:t>The R-package is used to</w:t>
      </w:r>
      <w:r>
        <w:t xml:space="preserve"> search through survey</w:t>
      </w:r>
      <w:r w:rsidR="0076743B">
        <w:t>s</w:t>
      </w:r>
      <w:r>
        <w:t xml:space="preserve"> for all unit</w:t>
      </w:r>
      <w:r w:rsidR="00EB2694">
        <w:t xml:space="preserve"> conversions</w:t>
      </w:r>
      <w:r>
        <w:t>, crops,</w:t>
      </w:r>
      <w:r w:rsidR="00EB2694">
        <w:t xml:space="preserve"> </w:t>
      </w:r>
      <w:r w:rsidR="007A3C06">
        <w:t xml:space="preserve">and </w:t>
      </w:r>
      <w:r>
        <w:t xml:space="preserve">livestock which were encountered. The </w:t>
      </w:r>
      <w:r w:rsidR="00660FD2">
        <w:t>data processor</w:t>
      </w:r>
      <w:r>
        <w:t xml:space="preserve"> can examine these units and provide </w:t>
      </w:r>
      <w:r w:rsidR="00660FD2">
        <w:t xml:space="preserve">numeric </w:t>
      </w:r>
      <w:r>
        <w:t>conversion factors so that</w:t>
      </w:r>
      <w:r w:rsidR="00660FD2">
        <w:t xml:space="preserve"> key indicators can be calculated</w:t>
      </w:r>
      <w:r>
        <w:t xml:space="preserve">. For </w:t>
      </w:r>
      <w:r w:rsidR="00660FD2">
        <w:t xml:space="preserve">new species of </w:t>
      </w:r>
      <w:r>
        <w:t>crops and livestock, the user can check all of the entries and standardise (e.g. ensure that there are no duplicates with mispelling, such as “maize” and “maze”).</w:t>
      </w:r>
    </w:p>
    <w:p w14:paraId="281338EC" w14:textId="3720591C" w:rsidR="006F7290" w:rsidRDefault="00FB0990">
      <w:pPr>
        <w:pStyle w:val="Compact"/>
        <w:numPr>
          <w:ilvl w:val="0"/>
          <w:numId w:val="3"/>
        </w:numPr>
      </w:pPr>
      <w:r>
        <w:t xml:space="preserve">Secondary Cleaning: </w:t>
      </w:r>
      <w:r w:rsidR="005B2320">
        <w:t>After</w:t>
      </w:r>
      <w:r>
        <w:t xml:space="preserve"> </w:t>
      </w:r>
      <w:r w:rsidR="005B2320">
        <w:t xml:space="preserve">the </w:t>
      </w:r>
      <w:r>
        <w:t xml:space="preserve">crop and livestock names are standardised (in step 1), </w:t>
      </w:r>
      <w:r w:rsidR="005B2320">
        <w:t>the R-package can be used to</w:t>
      </w:r>
      <w:r>
        <w:t xml:space="preserve"> identify all of the calorie conversions and prices need</w:t>
      </w:r>
      <w:r w:rsidR="005B2320">
        <w:t xml:space="preserve">ed </w:t>
      </w:r>
      <w:r>
        <w:t xml:space="preserve">for </w:t>
      </w:r>
      <w:r w:rsidR="005B2320">
        <w:t>each</w:t>
      </w:r>
      <w:r>
        <w:t xml:space="preserve"> survey (e.g. based on crops identified in step one we need calorie and prices for “maize”). </w:t>
      </w:r>
      <w:r w:rsidR="00EF0789">
        <w:t>The</w:t>
      </w:r>
      <w:r>
        <w:t xml:space="preserve"> units converted in step 1 </w:t>
      </w:r>
      <w:r w:rsidR="00EF0789">
        <w:t xml:space="preserve">are used </w:t>
      </w:r>
      <w:r>
        <w:t xml:space="preserve">to calculate crop and livestock prices (see </w:t>
      </w:r>
      <w:hyperlink w:anchor="indicators-explained">
        <w:r>
          <w:rPr>
            <w:rStyle w:val="Hyperlink"/>
          </w:rPr>
          <w:t>Indicators Explained</w:t>
        </w:r>
      </w:hyperlink>
      <w:r w:rsidR="00EF0789">
        <w:rPr>
          <w:rStyle w:val="Hyperlink"/>
        </w:rPr>
        <w:t>)</w:t>
      </w:r>
      <w:r>
        <w:t>.</w:t>
      </w:r>
    </w:p>
    <w:p w14:paraId="3E50122B" w14:textId="5E6185A2" w:rsidR="00143F54" w:rsidRDefault="00FB0990" w:rsidP="00143F54">
      <w:pPr>
        <w:pStyle w:val="Compact"/>
        <w:numPr>
          <w:ilvl w:val="0"/>
          <w:numId w:val="3"/>
        </w:numPr>
      </w:pPr>
      <w:r>
        <w:t xml:space="preserve">Indicator Calculation: Finally, with all conversions and units identified, </w:t>
      </w:r>
      <w:r w:rsidR="004424D4">
        <w:t>the R-package calculates a suite of indicators, and outputs, present</w:t>
      </w:r>
      <w:r w:rsidR="00AF013A">
        <w:t>ed</w:t>
      </w:r>
      <w:r w:rsidR="004424D4">
        <w:t xml:space="preserve"> in this public dataset.</w:t>
      </w:r>
    </w:p>
    <w:p w14:paraId="0E888265" w14:textId="77777777" w:rsidR="006F7290" w:rsidRDefault="00FB0990">
      <w:pPr>
        <w:pStyle w:val="Heading2"/>
      </w:pPr>
      <w:bookmarkStart w:id="2" w:name="installation"/>
      <w:r>
        <w:rPr>
          <w:rStyle w:val="SectionNumber"/>
        </w:rPr>
        <w:t>2.1</w:t>
      </w:r>
      <w:r>
        <w:tab/>
        <w:t>Installation</w:t>
      </w:r>
    </w:p>
    <w:p w14:paraId="25FF1437" w14:textId="6DC90D8A" w:rsidR="006F7290" w:rsidRDefault="009D6A97">
      <w:pPr>
        <w:pStyle w:val="FirstParagraph"/>
      </w:pPr>
      <w:r>
        <w:t xml:space="preserve">To re-calculate the indicators directly from the survey data, you will need to install the RHoMIS R-package. Currently RHoMIS is not available on CRAN, but we hope one day it will be. In the meantime, to install the RHoMIS R-package, you will need to install </w:t>
      </w:r>
      <w:r>
        <w:rPr>
          <w:rStyle w:val="VerbatimChar"/>
        </w:rPr>
        <w:t>devtools</w:t>
      </w:r>
      <w:r>
        <w:t>, you can that by entering the following into the R console:</w:t>
      </w:r>
    </w:p>
    <w:p w14:paraId="2BB5C1BE" w14:textId="69A26D90" w:rsidR="00CB07FA" w:rsidRDefault="00FB0990" w:rsidP="00CB07FA">
      <w:pPr>
        <w:pStyle w:val="SourceCode"/>
      </w:pPr>
      <w:r>
        <w:rPr>
          <w:rStyle w:val="FunctionTok"/>
        </w:rPr>
        <w:t>install.packages</w:t>
      </w:r>
      <w:r>
        <w:rPr>
          <w:rStyle w:val="NormalTok"/>
        </w:rPr>
        <w:t>(</w:t>
      </w:r>
      <w:r>
        <w:rPr>
          <w:rStyle w:val="StringTok"/>
        </w:rPr>
        <w:t>"devtools"</w:t>
      </w:r>
      <w:r>
        <w:rPr>
          <w:rStyle w:val="NormalTok"/>
        </w:rPr>
        <w:t>)</w:t>
      </w:r>
    </w:p>
    <w:p w14:paraId="23F753BC" w14:textId="5CC27956" w:rsidR="006F7290" w:rsidRDefault="00FB0990">
      <w:pPr>
        <w:pStyle w:val="FirstParagraph"/>
      </w:pPr>
      <w:r>
        <w:t>Then to install the most recent version of the R-package you can enter the following command</w:t>
      </w:r>
      <w:r w:rsidR="002E7581">
        <w:t>:</w:t>
      </w:r>
    </w:p>
    <w:p w14:paraId="62540F63" w14:textId="22EBA74B" w:rsidR="006F7290" w:rsidRDefault="00FB0990">
      <w:pPr>
        <w:pStyle w:val="SourceCode"/>
      </w:pPr>
      <w:r>
        <w:rPr>
          <w:rStyle w:val="FunctionTok"/>
        </w:rPr>
        <w:t>library</w:t>
      </w:r>
      <w:r>
        <w:rPr>
          <w:rStyle w:val="NormalTok"/>
        </w:rPr>
        <w:t>(devtools)</w:t>
      </w:r>
      <w:r>
        <w:br/>
      </w:r>
      <w:r>
        <w:rPr>
          <w:rStyle w:val="NormalTok"/>
        </w:rPr>
        <w:t>devtools</w:t>
      </w:r>
      <w:r>
        <w:rPr>
          <w:rStyle w:val="SpecialCharTok"/>
        </w:rPr>
        <w:t>::</w:t>
      </w:r>
      <w:r>
        <w:rPr>
          <w:rStyle w:val="FunctionTok"/>
        </w:rPr>
        <w:t>install_github</w:t>
      </w:r>
      <w:r>
        <w:rPr>
          <w:rStyle w:val="NormalTok"/>
        </w:rPr>
        <w:t>(</w:t>
      </w:r>
      <w:r>
        <w:rPr>
          <w:rStyle w:val="StringTok"/>
        </w:rPr>
        <w:t>"https://github.com/</w:t>
      </w:r>
      <w:r w:rsidR="00D23DA6">
        <w:rPr>
          <w:rStyle w:val="StringTok"/>
        </w:rPr>
        <w:t>rhomis</w:t>
      </w:r>
      <w:r>
        <w:rPr>
          <w:rStyle w:val="StringTok"/>
        </w:rPr>
        <w:t>/rhomis-R-package"</w:t>
      </w:r>
      <w:r>
        <w:rPr>
          <w:rStyle w:val="NormalTok"/>
        </w:rPr>
        <w:t>)</w:t>
      </w:r>
    </w:p>
    <w:p w14:paraId="4DDF3CBB" w14:textId="77777777" w:rsidR="006F7290" w:rsidRDefault="00FB0990">
      <w:pPr>
        <w:pStyle w:val="Heading2"/>
      </w:pPr>
      <w:bookmarkStart w:id="3" w:name="initial-setup"/>
      <w:bookmarkEnd w:id="2"/>
      <w:r>
        <w:rPr>
          <w:rStyle w:val="SectionNumber"/>
        </w:rPr>
        <w:lastRenderedPageBreak/>
        <w:t>2.2</w:t>
      </w:r>
      <w:r>
        <w:tab/>
        <w:t>Initial Setup</w:t>
      </w:r>
    </w:p>
    <w:p w14:paraId="08299DC4" w14:textId="06C78093" w:rsidR="006F7290" w:rsidRDefault="009D6A97">
      <w:pPr>
        <w:pStyle w:val="FirstParagraph"/>
      </w:pPr>
      <w:r>
        <w:t xml:space="preserve">You will need to make sure you have the survey dataset </w:t>
      </w:r>
      <w:r w:rsidR="001729D0">
        <w:t>in the directory you are working</w:t>
      </w:r>
      <w:r w:rsidR="00423B2E">
        <w:t xml:space="preserve"> in</w:t>
      </w:r>
      <w:r w:rsidR="001729D0">
        <w:t>. This is an example directory structure which could be used.</w:t>
      </w:r>
      <w:r>
        <w:t xml:space="preserve"> If using </w:t>
      </w:r>
      <w:r w:rsidR="00CB1B74">
        <w:t>RStudio</w:t>
      </w:r>
      <w:r>
        <w:t xml:space="preserve"> interactively, set your working directory to this folder using the </w:t>
      </w:r>
      <w:r>
        <w:rPr>
          <w:rStyle w:val="VerbatimChar"/>
        </w:rPr>
        <w:t>setwd()</w:t>
      </w:r>
      <w:r>
        <w:t xml:space="preserve"> command. Your directory structure should look something like this:</w:t>
      </w:r>
    </w:p>
    <w:p w14:paraId="0B206FD6" w14:textId="7E992A5F" w:rsidR="002B4BD8" w:rsidRDefault="002B4BD8" w:rsidP="002B4BD8">
      <w:pPr>
        <w:pStyle w:val="SourceCode"/>
      </w:pPr>
      <w:r>
        <w:rPr>
          <w:rStyle w:val="VerbatimChar"/>
          <w:rFonts w:ascii="Apple Color Emoji" w:hAnsi="Apple Color Emoji" w:cs="Apple Color Emoji"/>
        </w:rPr>
        <w:t>📂</w:t>
      </w:r>
      <w:r>
        <w:rPr>
          <w:rStyle w:val="VerbatimChar"/>
        </w:rPr>
        <w:t xml:space="preserve"> project</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rsidR="00F41691">
        <w:rPr>
          <w:rStyle w:val="VerbatimChar"/>
        </w:rPr>
        <w:t>data</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rsidR="00F41691">
        <w:rPr>
          <w:rStyle w:val="VerbatimChar"/>
        </w:rPr>
        <w:t>processed_data</w:t>
      </w:r>
      <w:r>
        <w:rPr>
          <w:rStyle w:val="VerbatimChar"/>
        </w:rPr>
        <w:t>.csv</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conversions_stage_1</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country.csv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sidR="00CB1B74">
        <w:rPr>
          <w:rStyle w:val="VerbatimChar"/>
          <w:rFonts w:ascii="MS Mincho" w:eastAsia="MS Mincho" w:hAnsi="MS Mincho" w:cs="MS Mincho" w:hint="eastAsia"/>
        </w:rPr>
        <w:t>┗</w:t>
      </w:r>
      <w:r w:rsidR="00CB1B74">
        <w:rPr>
          <w:rStyle w:val="VerbatimChar"/>
          <w:rFonts w:ascii="Apple Color Emoji" w:hAnsi="Apple Color Emoji" w:cs="Apple Color Emoji"/>
        </w:rPr>
        <w:t>📂</w:t>
      </w:r>
      <w:r w:rsidR="00CB1B74">
        <w:rPr>
          <w:rStyle w:val="VerbatimChar"/>
        </w:rPr>
        <w:t xml:space="preserve"> conversions_stage_2</w:t>
      </w:r>
      <w:r w:rsidR="00CB1B74">
        <w:br/>
      </w:r>
      <w:r w:rsidR="00CB1B74">
        <w:rPr>
          <w:rStyle w:val="VerbatimChar"/>
          <w:rFonts w:ascii="MS Mincho" w:eastAsia="MS Mincho" w:hAnsi="MS Mincho" w:cs="MS Mincho" w:hint="eastAsia"/>
        </w:rPr>
        <w:t xml:space="preserve"> </w:t>
      </w:r>
      <w:r w:rsidR="00CB1B74">
        <w:rPr>
          <w:rStyle w:val="VerbatimChar"/>
          <w:rFonts w:ascii="MS Mincho" w:eastAsia="MS Mincho" w:hAnsi="MS Mincho" w:cs="MS Mincho"/>
        </w:rPr>
        <w:t xml:space="preserve"> </w:t>
      </w:r>
      <w:r w:rsidR="00CB1B74">
        <w:rPr>
          <w:rStyle w:val="VerbatimChar"/>
        </w:rPr>
        <w:t xml:space="preserve"> </w:t>
      </w:r>
      <w:r w:rsidR="00CB1B74">
        <w:rPr>
          <w:rStyle w:val="VerbatimChar"/>
          <w:rFonts w:ascii="MS Mincho" w:eastAsia="MS Mincho" w:hAnsi="MS Mincho" w:cs="MS Mincho" w:hint="eastAsia"/>
        </w:rPr>
        <w:t>┣</w:t>
      </w:r>
      <w:r w:rsidR="00CB1B74">
        <w:rPr>
          <w:rStyle w:val="VerbatimChar"/>
          <w:rFonts w:ascii="Apple Color Emoji" w:hAnsi="Apple Color Emoji" w:cs="Apple Color Emoji"/>
        </w:rPr>
        <w:t>📜</w:t>
      </w:r>
      <w:r w:rsidR="00CB1B74">
        <w:rPr>
          <w:rStyle w:val="VerbatimChar"/>
        </w:rPr>
        <w:t xml:space="preserve"> crop_calories.csv</w:t>
      </w:r>
      <w:r w:rsidR="00CB1B74">
        <w:br/>
      </w:r>
      <w:r w:rsidR="00CB1B74">
        <w:rPr>
          <w:rStyle w:val="VerbatimChar"/>
          <w:rFonts w:ascii="MS Mincho" w:eastAsia="MS Mincho" w:hAnsi="MS Mincho" w:cs="MS Mincho" w:hint="eastAsia"/>
        </w:rPr>
        <w:t xml:space="preserve"> </w:t>
      </w:r>
      <w:r w:rsidR="00CB1B74">
        <w:rPr>
          <w:rStyle w:val="VerbatimChar"/>
          <w:rFonts w:ascii="MS Mincho" w:eastAsia="MS Mincho" w:hAnsi="MS Mincho" w:cs="MS Mincho"/>
        </w:rPr>
        <w:t xml:space="preserve"> </w:t>
      </w:r>
      <w:r w:rsidR="00CB1B74">
        <w:rPr>
          <w:rStyle w:val="VerbatimChar"/>
        </w:rPr>
        <w:t xml:space="preserve"> </w:t>
      </w:r>
      <w:r w:rsidR="00CB1B74">
        <w:rPr>
          <w:rStyle w:val="VerbatimChar"/>
          <w:rFonts w:ascii="MS Mincho" w:eastAsia="MS Mincho" w:hAnsi="MS Mincho" w:cs="MS Mincho" w:hint="eastAsia"/>
        </w:rPr>
        <w:t>┣</w:t>
      </w:r>
      <w:r w:rsidR="00CB1B74">
        <w:rPr>
          <w:rStyle w:val="VerbatimChar"/>
          <w:rFonts w:ascii="Apple Color Emoji" w:hAnsi="Apple Color Emoji" w:cs="Apple Color Emoji"/>
        </w:rPr>
        <w:t>📜</w:t>
      </w:r>
      <w:r w:rsidR="00CB1B74">
        <w:rPr>
          <w:rStyle w:val="VerbatimChar"/>
        </w:rPr>
        <w:t xml:space="preserve"> mean_crop_pice_lcu_per_kg</w:t>
      </w:r>
      <w:r w:rsidR="00CB1B74">
        <w:br/>
      </w:r>
      <w:r w:rsidR="00CB1B74">
        <w:rPr>
          <w:rStyle w:val="VerbatimChar"/>
          <w:rFonts w:ascii="MS Mincho" w:eastAsia="MS Mincho" w:hAnsi="MS Mincho" w:cs="MS Mincho" w:hint="eastAsia"/>
        </w:rPr>
        <w:t xml:space="preserve"> </w:t>
      </w:r>
      <w:r w:rsidR="00CB1B74">
        <w:rPr>
          <w:rStyle w:val="VerbatimChar"/>
          <w:rFonts w:ascii="MS Mincho" w:eastAsia="MS Mincho" w:hAnsi="MS Mincho" w:cs="MS Mincho"/>
        </w:rPr>
        <w:t xml:space="preserve"> </w:t>
      </w:r>
      <w:r w:rsidR="00CB1B74">
        <w:rPr>
          <w:rStyle w:val="VerbatimChar"/>
        </w:rPr>
        <w:t xml:space="preserve"> </w:t>
      </w:r>
      <w:r w:rsidR="00CB1B74">
        <w:rPr>
          <w:rStyle w:val="VerbatimChar"/>
          <w:rFonts w:ascii="MS Mincho" w:eastAsia="MS Mincho" w:hAnsi="MS Mincho" w:cs="MS Mincho" w:hint="eastAsia"/>
        </w:rPr>
        <w:t>┣</w:t>
      </w:r>
      <w:r w:rsidR="00CB1B74">
        <w:rPr>
          <w:rStyle w:val="VerbatimChar"/>
          <w:rFonts w:ascii="Apple Color Emoji" w:hAnsi="Apple Color Emoji" w:cs="Apple Color Emoji"/>
        </w:rPr>
        <w:t>📜</w:t>
      </w:r>
      <w:r w:rsidR="00CB1B74">
        <w:rPr>
          <w:rStyle w:val="VerbatimChar"/>
        </w:rPr>
        <w:t xml:space="preserve"> eggs_calories.csv</w:t>
      </w:r>
      <w:r w:rsidR="00CB1B74">
        <w:br/>
      </w:r>
      <w:r w:rsidR="00CB1B74">
        <w:rPr>
          <w:rStyle w:val="VerbatimChar"/>
          <w:rFonts w:ascii="MS Mincho" w:eastAsia="MS Mincho" w:hAnsi="MS Mincho" w:cs="MS Mincho" w:hint="eastAsia"/>
        </w:rPr>
        <w:t xml:space="preserve"> </w:t>
      </w:r>
      <w:r w:rsidR="00CB1B74">
        <w:rPr>
          <w:rStyle w:val="VerbatimChar"/>
          <w:rFonts w:ascii="MS Mincho" w:eastAsia="MS Mincho" w:hAnsi="MS Mincho" w:cs="MS Mincho"/>
        </w:rPr>
        <w:t xml:space="preserve"> </w:t>
      </w:r>
      <w:r w:rsidR="00CB1B74">
        <w:rPr>
          <w:rStyle w:val="VerbatimChar"/>
        </w:rPr>
        <w:t xml:space="preserve"> </w:t>
      </w:r>
      <w:r w:rsidR="00CB1B74">
        <w:rPr>
          <w:rStyle w:val="VerbatimChar"/>
          <w:rFonts w:ascii="MS Mincho" w:eastAsia="MS Mincho" w:hAnsi="MS Mincho" w:cs="MS Mincho" w:hint="eastAsia"/>
        </w:rPr>
        <w:t>┣</w:t>
      </w:r>
      <w:r w:rsidR="00CB1B74">
        <w:rPr>
          <w:rStyle w:val="VerbatimChar"/>
          <w:rFonts w:ascii="Apple Color Emoji" w:hAnsi="Apple Color Emoji" w:cs="Apple Color Emoji"/>
        </w:rPr>
        <w:t>📜</w:t>
      </w:r>
      <w:r w:rsidR="00CB1B74">
        <w:rPr>
          <w:rStyle w:val="VerbatimChar"/>
        </w:rPr>
        <w:t xml:space="preserve"> mean_eggs_price_per_kg</w:t>
      </w:r>
      <w:r w:rsidR="00CB1B74">
        <w:br/>
      </w:r>
      <w:r w:rsidR="00CB1B74">
        <w:rPr>
          <w:rStyle w:val="VerbatimChar"/>
          <w:rFonts w:ascii="MS Mincho" w:eastAsia="MS Mincho" w:hAnsi="MS Mincho" w:cs="MS Mincho" w:hint="eastAsia"/>
        </w:rPr>
        <w:t xml:space="preserve"> </w:t>
      </w:r>
      <w:r w:rsidR="00CB1B74">
        <w:rPr>
          <w:rStyle w:val="VerbatimChar"/>
          <w:rFonts w:ascii="MS Mincho" w:eastAsia="MS Mincho" w:hAnsi="MS Mincho" w:cs="MS Mincho"/>
        </w:rPr>
        <w:t xml:space="preserve"> </w:t>
      </w:r>
      <w:r w:rsidR="00CB1B74">
        <w:rPr>
          <w:rStyle w:val="VerbatimChar"/>
        </w:rPr>
        <w:t xml:space="preserve"> </w:t>
      </w:r>
      <w:r w:rsidR="00CB1B74">
        <w:rPr>
          <w:rStyle w:val="VerbatimChar"/>
          <w:rFonts w:ascii="MS Mincho" w:eastAsia="MS Mincho" w:hAnsi="MS Mincho" w:cs="MS Mincho" w:hint="eastAsia"/>
        </w:rPr>
        <w:t>┗</w:t>
      </w:r>
      <w:r w:rsidR="00CB1B74">
        <w:rPr>
          <w:rStyle w:val="VerbatimChar"/>
          <w:rFonts w:ascii="Apple Color Emoji" w:hAnsi="Apple Color Emoji" w:cs="Apple Color Emoji"/>
        </w:rPr>
        <w:t>📜</w:t>
      </w:r>
      <w:r w:rsidR="00CB1B74">
        <w:rPr>
          <w:rStyle w:val="VerbatimChar"/>
        </w:rPr>
        <w:t xml:space="preserve"> ...</w:t>
      </w:r>
    </w:p>
    <w:p w14:paraId="7BA83FC7" w14:textId="28FB09A4" w:rsidR="006F7290" w:rsidRDefault="00FB0990">
      <w:pPr>
        <w:pStyle w:val="FirstParagraph"/>
      </w:pPr>
      <w:r>
        <w:t xml:space="preserve">In this case, your working directory should be the </w:t>
      </w:r>
      <w:r w:rsidR="005C4D6F">
        <w:rPr>
          <w:rStyle w:val="VerbatimChar"/>
        </w:rPr>
        <w:t>rhomis_dataverse_download</w:t>
      </w:r>
      <w:r w:rsidR="005C4D6F">
        <w:t xml:space="preserve"> </w:t>
      </w:r>
      <w:r>
        <w:t xml:space="preserve">folder. </w:t>
      </w:r>
      <w:r w:rsidR="00CB1B74">
        <w:t xml:space="preserve">Please note, </w:t>
      </w:r>
      <w:r w:rsidR="0053080B">
        <w:t>if you intend to use the same conversion factors included in this data release, it is necessary to include</w:t>
      </w:r>
      <w:r w:rsidR="00CB1B74">
        <w:t xml:space="preserve"> ‘conversions_stage_1’ and ‘conversions_stage_2’ in </w:t>
      </w:r>
      <w:r w:rsidR="0053080B">
        <w:t>this folder. If not, all unique units and conversions will be extracted from the dataset, and will need to be reconverted.</w:t>
      </w:r>
    </w:p>
    <w:p w14:paraId="00A3B08E" w14:textId="7571C82D" w:rsidR="006F7290" w:rsidRDefault="00FB0990">
      <w:pPr>
        <w:pStyle w:val="Heading2"/>
      </w:pPr>
      <w:bookmarkStart w:id="4" w:name="stage-1-unit-extraction"/>
      <w:bookmarkEnd w:id="3"/>
      <w:r>
        <w:rPr>
          <w:rStyle w:val="SectionNumber"/>
        </w:rPr>
        <w:t>2.3</w:t>
      </w:r>
      <w:r>
        <w:tab/>
        <w:t>Stage 1: Unit Extraction</w:t>
      </w:r>
      <w:r w:rsidR="009D0C81">
        <w:t xml:space="preserve"> and Conversion</w:t>
      </w:r>
    </w:p>
    <w:p w14:paraId="22B8E36C" w14:textId="77777777" w:rsidR="006F7290" w:rsidRDefault="00FB0990">
      <w:pPr>
        <w:pStyle w:val="Heading3"/>
      </w:pPr>
      <w:bookmarkStart w:id="5" w:name="extracting-units"/>
      <w:r>
        <w:rPr>
          <w:rStyle w:val="SectionNumber"/>
        </w:rPr>
        <w:t>2.3.1</w:t>
      </w:r>
      <w:r>
        <w:tab/>
        <w:t>Extracting Units</w:t>
      </w:r>
    </w:p>
    <w:p w14:paraId="29F963AE" w14:textId="41ADADC6" w:rsidR="006F7290" w:rsidRDefault="00FB0990">
      <w:pPr>
        <w:pStyle w:val="FirstParagraph"/>
      </w:pPr>
      <w:r>
        <w:t>To extract units from the data</w:t>
      </w:r>
      <w:r w:rsidR="006F0D63">
        <w:t>set</w:t>
      </w:r>
      <w:r>
        <w:t xml:space="preserve">, run the code below. </w:t>
      </w:r>
    </w:p>
    <w:p w14:paraId="206AFB92" w14:textId="357C26FA" w:rsidR="00371CA4" w:rsidRDefault="00FB0990" w:rsidP="00371CA4">
      <w:pPr>
        <w:pStyle w:val="SourceCode"/>
        <w:spacing w:after="0"/>
        <w:rPr>
          <w:rStyle w:val="NormalTok"/>
        </w:rPr>
      </w:pPr>
      <w:r>
        <w:rPr>
          <w:rStyle w:val="FunctionTok"/>
        </w:rPr>
        <w:t>library</w:t>
      </w:r>
      <w:r>
        <w:rPr>
          <w:rStyle w:val="NormalTok"/>
        </w:rPr>
        <w:t>(rhomis)</w:t>
      </w:r>
      <w:r>
        <w:br/>
      </w:r>
      <w:r>
        <w:br/>
      </w:r>
      <w:r>
        <w:rPr>
          <w:rStyle w:val="FunctionTok"/>
        </w:rPr>
        <w:t>extract_units_and_conversions_csv</w:t>
      </w:r>
      <w:r>
        <w:rPr>
          <w:rStyle w:val="NormalTok"/>
        </w:rPr>
        <w:t>(</w:t>
      </w:r>
      <w:r>
        <w:br/>
      </w:r>
      <w:r>
        <w:rPr>
          <w:rStyle w:val="NormalTok"/>
        </w:rPr>
        <w:t xml:space="preserve">    </w:t>
      </w:r>
      <w:r>
        <w:rPr>
          <w:rStyle w:val="AttributeTok"/>
        </w:rPr>
        <w:t>file_path=</w:t>
      </w:r>
      <w:r>
        <w:rPr>
          <w:rStyle w:val="StringTok"/>
        </w:rPr>
        <w:t>"</w:t>
      </w:r>
      <w:r w:rsidR="0053080B">
        <w:rPr>
          <w:rStyle w:val="StringTok"/>
        </w:rPr>
        <w:t>data</w:t>
      </w:r>
      <w:r>
        <w:rPr>
          <w:rStyle w:val="StringTok"/>
        </w:rPr>
        <w:t>/</w:t>
      </w:r>
      <w:r w:rsidR="0053080B">
        <w:rPr>
          <w:rStyle w:val="StringTok"/>
        </w:rPr>
        <w:t>processed_data.</w:t>
      </w:r>
      <w:r>
        <w:rPr>
          <w:rStyle w:val="StringTok"/>
        </w:rPr>
        <w:t>csv"</w:t>
      </w:r>
      <w:r>
        <w:rPr>
          <w:rStyle w:val="NormalTok"/>
        </w:rPr>
        <w:t>,</w:t>
      </w:r>
      <w:r>
        <w:br/>
      </w:r>
      <w:r>
        <w:rPr>
          <w:rStyle w:val="NormalTok"/>
        </w:rPr>
        <w:t xml:space="preserve">    </w:t>
      </w:r>
      <w:r>
        <w:rPr>
          <w:rStyle w:val="AttributeTok"/>
        </w:rPr>
        <w:t>id_type =</w:t>
      </w:r>
      <w:r>
        <w:rPr>
          <w:rStyle w:val="NormalTok"/>
        </w:rPr>
        <w:t xml:space="preserve"> </w:t>
      </w:r>
      <w:r>
        <w:rPr>
          <w:rStyle w:val="StringTok"/>
        </w:rPr>
        <w:t>"</w:t>
      </w:r>
      <w:r w:rsidR="009D0C81">
        <w:rPr>
          <w:rStyle w:val="StringTok"/>
        </w:rPr>
        <w:t>column</w:t>
      </w:r>
      <w:r>
        <w:rPr>
          <w:rStyle w:val="StringTok"/>
        </w:rPr>
        <w:t>"</w:t>
      </w:r>
      <w:r>
        <w:rPr>
          <w:rStyle w:val="NormalTok"/>
        </w:rPr>
        <w:t>,</w:t>
      </w:r>
      <w:r>
        <w:br/>
      </w:r>
      <w:r>
        <w:rPr>
          <w:rStyle w:val="NormalTok"/>
        </w:rPr>
        <w:t xml:space="preserve">    </w:t>
      </w:r>
      <w:r>
        <w:rPr>
          <w:rStyle w:val="AttributeTok"/>
        </w:rPr>
        <w:t>proj_id =</w:t>
      </w:r>
      <w:r>
        <w:rPr>
          <w:rStyle w:val="NormalTok"/>
        </w:rPr>
        <w:t xml:space="preserve"> </w:t>
      </w:r>
      <w:r>
        <w:rPr>
          <w:rStyle w:val="StringTok"/>
        </w:rPr>
        <w:t>"</w:t>
      </w:r>
      <w:r w:rsidR="009D0C81">
        <w:rPr>
          <w:rStyle w:val="StringTok"/>
        </w:rPr>
        <w:t>id_proj</w:t>
      </w:r>
      <w:r>
        <w:rPr>
          <w:rStyle w:val="StringTok"/>
        </w:rPr>
        <w:t>"</w:t>
      </w:r>
      <w:r>
        <w:rPr>
          <w:rStyle w:val="NormalTok"/>
        </w:rPr>
        <w:t>,</w:t>
      </w:r>
      <w:r>
        <w:br/>
      </w:r>
      <w:r>
        <w:rPr>
          <w:rStyle w:val="NormalTok"/>
        </w:rPr>
        <w:t xml:space="preserve">    </w:t>
      </w:r>
      <w:r>
        <w:rPr>
          <w:rStyle w:val="AttributeTok"/>
        </w:rPr>
        <w:t>form_id =</w:t>
      </w:r>
      <w:r>
        <w:rPr>
          <w:rStyle w:val="NormalTok"/>
        </w:rPr>
        <w:t xml:space="preserve"> </w:t>
      </w:r>
      <w:r>
        <w:rPr>
          <w:rStyle w:val="StringTok"/>
        </w:rPr>
        <w:t>"</w:t>
      </w:r>
      <w:r w:rsidR="009D0C81">
        <w:rPr>
          <w:rStyle w:val="StringTok"/>
        </w:rPr>
        <w:t>id_form</w:t>
      </w:r>
      <w:r>
        <w:rPr>
          <w:rStyle w:val="StringTok"/>
        </w:rPr>
        <w:t>"</w:t>
      </w:r>
      <w:r w:rsidR="00371CA4">
        <w:rPr>
          <w:rStyle w:val="NormalTok"/>
        </w:rPr>
        <w:t>,</w:t>
      </w:r>
    </w:p>
    <w:p w14:paraId="79BE2435" w14:textId="1ADFB076" w:rsidR="00371CA4" w:rsidRDefault="00371CA4" w:rsidP="00371CA4">
      <w:pPr>
        <w:pStyle w:val="SourceCode"/>
        <w:spacing w:after="0"/>
        <w:rPr>
          <w:rStyle w:val="NormalTok"/>
        </w:rPr>
      </w:pPr>
      <w:r>
        <w:rPr>
          <w:rStyle w:val="NormalTok"/>
        </w:rPr>
        <w:t xml:space="preserve">    </w:t>
      </w:r>
      <w:r>
        <w:rPr>
          <w:rStyle w:val="AttributeTok"/>
        </w:rPr>
        <w:t>unique_id_col =</w:t>
      </w:r>
      <w:r>
        <w:rPr>
          <w:rStyle w:val="NormalTok"/>
        </w:rPr>
        <w:t xml:space="preserve"> </w:t>
      </w:r>
      <w:r>
        <w:rPr>
          <w:rStyle w:val="StringTok"/>
        </w:rPr>
        <w:t>"id_unique"</w:t>
      </w:r>
      <w:r>
        <w:rPr>
          <w:rStyle w:val="NormalTok"/>
        </w:rPr>
        <w:t>,</w:t>
      </w:r>
    </w:p>
    <w:p w14:paraId="0E8008AE" w14:textId="77777777" w:rsidR="00371CA4" w:rsidRDefault="00371CA4" w:rsidP="00371CA4">
      <w:pPr>
        <w:pStyle w:val="SourceCode"/>
        <w:spacing w:after="0"/>
        <w:rPr>
          <w:rStyle w:val="NormalTok"/>
        </w:rPr>
      </w:pPr>
      <w:r>
        <w:rPr>
          <w:rStyle w:val="AttributeTok"/>
        </w:rPr>
        <w:t xml:space="preserve">    hh_id_col =</w:t>
      </w:r>
      <w:r>
        <w:rPr>
          <w:rStyle w:val="NormalTok"/>
        </w:rPr>
        <w:t xml:space="preserve"> </w:t>
      </w:r>
      <w:r>
        <w:rPr>
          <w:rStyle w:val="StringTok"/>
        </w:rPr>
        <w:t>"id_hh"</w:t>
      </w:r>
      <w:r>
        <w:rPr>
          <w:rStyle w:val="NormalTok"/>
        </w:rPr>
        <w:t>,</w:t>
      </w:r>
    </w:p>
    <w:p w14:paraId="5F71C717" w14:textId="60D9C5C3" w:rsidR="006F7290" w:rsidRDefault="00371CA4" w:rsidP="00371CA4">
      <w:pPr>
        <w:pStyle w:val="SourceCode"/>
      </w:pPr>
      <w:r>
        <w:rPr>
          <w:rStyle w:val="AttributeTok"/>
        </w:rPr>
        <w:t xml:space="preserve">    overwrite = </w:t>
      </w:r>
      <w:r>
        <w:rPr>
          <w:rStyle w:val="StringTok"/>
        </w:rPr>
        <w:t>F</w:t>
      </w:r>
      <w:r w:rsidR="00FB0990">
        <w:rPr>
          <w:rStyle w:val="NormalTok"/>
        </w:rPr>
        <w:t>)</w:t>
      </w:r>
    </w:p>
    <w:p w14:paraId="058F518E" w14:textId="01B4BA3C" w:rsidR="006F7290" w:rsidRDefault="0053080B">
      <w:pPr>
        <w:pStyle w:val="FirstParagraph"/>
      </w:pPr>
      <w:r>
        <w:t xml:space="preserve">If you did not use conversion factors from the publication, </w:t>
      </w:r>
      <w:r w:rsidR="00FB0990">
        <w:t xml:space="preserve">you should be able to see that </w:t>
      </w:r>
      <w:r>
        <w:t xml:space="preserve">the </w:t>
      </w:r>
      <w:r>
        <w:rPr>
          <w:rStyle w:val="VerbatimChar"/>
        </w:rPr>
        <w:t>conversions_stage_1</w:t>
      </w:r>
      <w:r>
        <w:rPr>
          <w:rStyle w:val="VerbatimChar"/>
        </w:rPr>
        <w:t xml:space="preserve"> </w:t>
      </w:r>
      <w:r>
        <w:t>folder has been added.</w:t>
      </w:r>
      <w:r w:rsidR="00BC56FB">
        <w:t xml:space="preserve"> </w:t>
      </w:r>
      <w:r w:rsidR="00FB0990">
        <w:t xml:space="preserve">The </w:t>
      </w:r>
      <w:r w:rsidR="00FB0990">
        <w:rPr>
          <w:rStyle w:val="VerbatimChar"/>
        </w:rPr>
        <w:t>conversions_stage_1</w:t>
      </w:r>
      <w:r w:rsidR="00FB0990">
        <w:t xml:space="preserve"> folder should will include the units which you will verify and change</w:t>
      </w:r>
      <w:r w:rsidR="00BC56FB">
        <w:t xml:space="preserve"> (see below)</w:t>
      </w:r>
      <w:r w:rsidR="00FB0990">
        <w:t xml:space="preserve">. </w:t>
      </w:r>
    </w:p>
    <w:p w14:paraId="66385B3F" w14:textId="77777777" w:rsidR="006F7290" w:rsidRDefault="00FB0990">
      <w:pPr>
        <w:pStyle w:val="Heading3"/>
      </w:pPr>
      <w:bookmarkStart w:id="6" w:name="converting-units"/>
      <w:bookmarkEnd w:id="5"/>
      <w:r>
        <w:rPr>
          <w:rStyle w:val="SectionNumber"/>
        </w:rPr>
        <w:t>2.3.2</w:t>
      </w:r>
      <w:r>
        <w:tab/>
        <w:t>Converting Units</w:t>
      </w:r>
    </w:p>
    <w:p w14:paraId="1B11759A" w14:textId="75764EF0" w:rsidR="006F7290" w:rsidRDefault="00FB0990">
      <w:pPr>
        <w:pStyle w:val="FirstParagraph"/>
      </w:pPr>
      <w:r>
        <w:rPr>
          <w:b/>
          <w:bCs/>
        </w:rPr>
        <w:t xml:space="preserve">Please note, </w:t>
      </w:r>
      <w:r w:rsidR="002B5C8F">
        <w:rPr>
          <w:b/>
          <w:bCs/>
        </w:rPr>
        <w:t xml:space="preserve">the units in this dataset have already been converted. These conversions </w:t>
      </w:r>
      <w:r w:rsidR="003D3C5C">
        <w:rPr>
          <w:b/>
          <w:bCs/>
        </w:rPr>
        <w:t xml:space="preserve">were compiled in collaboration with project owners, and those involved in designing the survey. If you feel any of the unit conversions are incorrect, please do not hesitate to get in touch. </w:t>
      </w:r>
    </w:p>
    <w:p w14:paraId="6C0B27D6" w14:textId="759B3F88" w:rsidR="00CA67FE" w:rsidRDefault="00FB0990">
      <w:pPr>
        <w:pStyle w:val="BodyText"/>
      </w:pPr>
      <w:r>
        <w:lastRenderedPageBreak/>
        <w:t xml:space="preserve">In the </w:t>
      </w:r>
      <w:r>
        <w:rPr>
          <w:rStyle w:val="VerbatimChar"/>
        </w:rPr>
        <w:t>project/conversions_stage_1</w:t>
      </w:r>
      <w:r>
        <w:t xml:space="preserve"> directory, you will find a series of csv files with conversion factors that need to be filled in. Each file will look like the table below. The </w:t>
      </w:r>
      <w:r>
        <w:rPr>
          <w:rStyle w:val="VerbatimChar"/>
        </w:rPr>
        <w:t>survey_value</w:t>
      </w:r>
      <w:r>
        <w:t xml:space="preserve"> column indicates a value which was found in the survey. The </w:t>
      </w:r>
      <w:r>
        <w:rPr>
          <w:rStyle w:val="VerbatimChar"/>
        </w:rPr>
        <w:t>conversion</w:t>
      </w:r>
      <w:r>
        <w:t xml:space="preserve"> column shows the conversion factor which ought to be used. Where the conversion factor is unknown, the column will display </w:t>
      </w:r>
      <w:r>
        <w:rPr>
          <w:rStyle w:val="VerbatimChar"/>
        </w:rPr>
        <w:t>NA</w:t>
      </w:r>
      <w:r>
        <w:t>. Where the conversion factor is known it will be provided. Known conversion factors are already embedded in the R-package.</w:t>
      </w:r>
    </w:p>
    <w:tbl>
      <w:tblPr>
        <w:tblStyle w:val="Table"/>
        <w:tblW w:w="0" w:type="auto"/>
        <w:jc w:val="center"/>
        <w:tblLook w:val="0020" w:firstRow="1" w:lastRow="0" w:firstColumn="0" w:lastColumn="0" w:noHBand="0" w:noVBand="0"/>
      </w:tblPr>
      <w:tblGrid>
        <w:gridCol w:w="1186"/>
        <w:gridCol w:w="2073"/>
        <w:gridCol w:w="1552"/>
        <w:gridCol w:w="1352"/>
      </w:tblGrid>
      <w:tr w:rsidR="006F7290" w14:paraId="193524DF" w14:textId="77777777" w:rsidTr="00E8127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7CA313E" w14:textId="77777777" w:rsidR="006F7290" w:rsidRDefault="00FB0990">
            <w:pPr>
              <w:pStyle w:val="Compact"/>
            </w:pPr>
            <w:r>
              <w:t>unit_type</w:t>
            </w:r>
          </w:p>
        </w:tc>
        <w:tc>
          <w:tcPr>
            <w:tcW w:w="0" w:type="auto"/>
          </w:tcPr>
          <w:p w14:paraId="62CFD7A9" w14:textId="77777777" w:rsidR="006F7290" w:rsidRDefault="00FB0990">
            <w:pPr>
              <w:pStyle w:val="Compact"/>
            </w:pPr>
            <w:r>
              <w:t>id_rhomis_dataset</w:t>
            </w:r>
          </w:p>
        </w:tc>
        <w:tc>
          <w:tcPr>
            <w:tcW w:w="0" w:type="auto"/>
          </w:tcPr>
          <w:p w14:paraId="5A915AD1" w14:textId="77777777" w:rsidR="006F7290" w:rsidRDefault="00FB0990">
            <w:pPr>
              <w:pStyle w:val="Compact"/>
            </w:pPr>
            <w:r>
              <w:t>survey_value</w:t>
            </w:r>
          </w:p>
        </w:tc>
        <w:tc>
          <w:tcPr>
            <w:tcW w:w="0" w:type="auto"/>
          </w:tcPr>
          <w:p w14:paraId="1555D766" w14:textId="77777777" w:rsidR="006F7290" w:rsidRDefault="00FB0990">
            <w:pPr>
              <w:pStyle w:val="Compact"/>
            </w:pPr>
            <w:r>
              <w:t>conversion</w:t>
            </w:r>
          </w:p>
        </w:tc>
      </w:tr>
      <w:tr w:rsidR="006F7290" w14:paraId="0E552343" w14:textId="77777777" w:rsidTr="00E8127F">
        <w:trPr>
          <w:jc w:val="center"/>
        </w:trPr>
        <w:tc>
          <w:tcPr>
            <w:tcW w:w="0" w:type="auto"/>
          </w:tcPr>
          <w:p w14:paraId="26D4370F" w14:textId="77777777" w:rsidR="006F7290" w:rsidRDefault="00FB0990">
            <w:pPr>
              <w:pStyle w:val="Compact"/>
            </w:pPr>
            <w:r>
              <w:t>crop_unit</w:t>
            </w:r>
          </w:p>
        </w:tc>
        <w:tc>
          <w:tcPr>
            <w:tcW w:w="0" w:type="auto"/>
          </w:tcPr>
          <w:p w14:paraId="36510F32" w14:textId="77777777" w:rsidR="006F7290" w:rsidRDefault="00FB0990">
            <w:pPr>
              <w:pStyle w:val="Compact"/>
            </w:pPr>
            <w:r>
              <w:t>x</w:t>
            </w:r>
          </w:p>
        </w:tc>
        <w:tc>
          <w:tcPr>
            <w:tcW w:w="0" w:type="auto"/>
          </w:tcPr>
          <w:p w14:paraId="5EC0B559" w14:textId="77777777" w:rsidR="006F7290" w:rsidRDefault="00FB0990">
            <w:pPr>
              <w:pStyle w:val="Compact"/>
            </w:pPr>
            <w:r>
              <w:t>foo</w:t>
            </w:r>
          </w:p>
        </w:tc>
        <w:tc>
          <w:tcPr>
            <w:tcW w:w="0" w:type="auto"/>
          </w:tcPr>
          <w:p w14:paraId="21F9FC6A" w14:textId="77777777" w:rsidR="006F7290" w:rsidRDefault="00FB0990">
            <w:pPr>
              <w:pStyle w:val="Compact"/>
            </w:pPr>
            <w:r>
              <w:t>NA</w:t>
            </w:r>
          </w:p>
        </w:tc>
      </w:tr>
      <w:tr w:rsidR="006F7290" w14:paraId="67C0C07D" w14:textId="77777777" w:rsidTr="00E8127F">
        <w:trPr>
          <w:jc w:val="center"/>
        </w:trPr>
        <w:tc>
          <w:tcPr>
            <w:tcW w:w="0" w:type="auto"/>
          </w:tcPr>
          <w:p w14:paraId="73367004" w14:textId="77777777" w:rsidR="006F7290" w:rsidRDefault="00FB0990">
            <w:pPr>
              <w:pStyle w:val="Compact"/>
            </w:pPr>
            <w:r>
              <w:t>crop_unit</w:t>
            </w:r>
          </w:p>
        </w:tc>
        <w:tc>
          <w:tcPr>
            <w:tcW w:w="0" w:type="auto"/>
          </w:tcPr>
          <w:p w14:paraId="0A744FE1" w14:textId="77777777" w:rsidR="006F7290" w:rsidRDefault="00FB0990">
            <w:pPr>
              <w:pStyle w:val="Compact"/>
            </w:pPr>
            <w:r>
              <w:t>x</w:t>
            </w:r>
          </w:p>
        </w:tc>
        <w:tc>
          <w:tcPr>
            <w:tcW w:w="0" w:type="auto"/>
          </w:tcPr>
          <w:p w14:paraId="2B29191F" w14:textId="77777777" w:rsidR="006F7290" w:rsidRDefault="00FB0990">
            <w:pPr>
              <w:pStyle w:val="Compact"/>
            </w:pPr>
            <w:r>
              <w:t>bar</w:t>
            </w:r>
          </w:p>
        </w:tc>
        <w:tc>
          <w:tcPr>
            <w:tcW w:w="0" w:type="auto"/>
          </w:tcPr>
          <w:p w14:paraId="62B57E72" w14:textId="77777777" w:rsidR="006F7290" w:rsidRDefault="00FB0990">
            <w:pPr>
              <w:pStyle w:val="Compact"/>
            </w:pPr>
            <w:r>
              <w:t>NA</w:t>
            </w:r>
          </w:p>
        </w:tc>
      </w:tr>
    </w:tbl>
    <w:p w14:paraId="79350009" w14:textId="3A56E754" w:rsidR="00FA01E0" w:rsidRDefault="00FB0990">
      <w:pPr>
        <w:pStyle w:val="BodyText"/>
      </w:pPr>
      <w:r>
        <w:t>There are a range of conversions to enter and it is important to be aware which units are needed. Each file is described in more detail below:</w:t>
      </w:r>
    </w:p>
    <w:tbl>
      <w:tblPr>
        <w:tblStyle w:val="PlainTable2"/>
        <w:tblW w:w="5000" w:type="pct"/>
        <w:tblLook w:val="0020" w:firstRow="1" w:lastRow="0" w:firstColumn="0" w:lastColumn="0" w:noHBand="0" w:noVBand="0"/>
      </w:tblPr>
      <w:tblGrid>
        <w:gridCol w:w="3013"/>
        <w:gridCol w:w="4691"/>
        <w:gridCol w:w="1827"/>
        <w:gridCol w:w="1259"/>
      </w:tblGrid>
      <w:tr w:rsidR="006F7290" w:rsidRPr="00602CCA" w14:paraId="75D722C2" w14:textId="77777777" w:rsidTr="002C559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FB4E583" w14:textId="77777777" w:rsidR="006F7290" w:rsidRPr="00602CCA" w:rsidRDefault="00FB0990">
            <w:pPr>
              <w:pStyle w:val="Compact"/>
              <w:rPr>
                <w:sz w:val="18"/>
                <w:szCs w:val="18"/>
              </w:rPr>
            </w:pPr>
            <w:r w:rsidRPr="00602CCA">
              <w:rPr>
                <w:sz w:val="18"/>
                <w:szCs w:val="18"/>
              </w:rPr>
              <w:t>File</w:t>
            </w:r>
          </w:p>
        </w:tc>
        <w:tc>
          <w:tcPr>
            <w:cnfStyle w:val="000001000000" w:firstRow="0" w:lastRow="0" w:firstColumn="0" w:lastColumn="0" w:oddVBand="0" w:evenVBand="1" w:oddHBand="0" w:evenHBand="0" w:firstRowFirstColumn="0" w:firstRowLastColumn="0" w:lastRowFirstColumn="0" w:lastRowLastColumn="0"/>
            <w:tcW w:w="0" w:type="auto"/>
          </w:tcPr>
          <w:p w14:paraId="49D58C49" w14:textId="77777777" w:rsidR="006F7290" w:rsidRPr="00602CCA" w:rsidRDefault="00FB0990">
            <w:pPr>
              <w:pStyle w:val="Compact"/>
              <w:rPr>
                <w:sz w:val="18"/>
                <w:szCs w:val="18"/>
              </w:rPr>
            </w:pPr>
            <w:r w:rsidRPr="00602CCA">
              <w:rPr>
                <w:sz w:val="18"/>
                <w:szCs w:val="18"/>
              </w:rPr>
              <w:t>Description</w:t>
            </w:r>
          </w:p>
        </w:tc>
        <w:tc>
          <w:tcPr>
            <w:cnfStyle w:val="000010000000" w:firstRow="0" w:lastRow="0" w:firstColumn="0" w:lastColumn="0" w:oddVBand="1" w:evenVBand="0" w:oddHBand="0" w:evenHBand="0" w:firstRowFirstColumn="0" w:firstRowLastColumn="0" w:lastRowFirstColumn="0" w:lastRowLastColumn="0"/>
            <w:tcW w:w="0" w:type="auto"/>
          </w:tcPr>
          <w:p w14:paraId="2073A11E" w14:textId="77777777" w:rsidR="006F7290" w:rsidRPr="00602CCA" w:rsidRDefault="00FB0990">
            <w:pPr>
              <w:pStyle w:val="Compact"/>
              <w:rPr>
                <w:sz w:val="18"/>
                <w:szCs w:val="18"/>
              </w:rPr>
            </w:pPr>
            <w:r w:rsidRPr="00602CCA">
              <w:rPr>
                <w:sz w:val="18"/>
                <w:szCs w:val="18"/>
              </w:rPr>
              <w:t>Example Survey Value</w:t>
            </w:r>
          </w:p>
        </w:tc>
        <w:tc>
          <w:tcPr>
            <w:cnfStyle w:val="000001000000" w:firstRow="0" w:lastRow="0" w:firstColumn="0" w:lastColumn="0" w:oddVBand="0" w:evenVBand="1" w:oddHBand="0" w:evenHBand="0" w:firstRowFirstColumn="0" w:firstRowLastColumn="0" w:lastRowFirstColumn="0" w:lastRowLastColumn="0"/>
            <w:tcW w:w="0" w:type="auto"/>
          </w:tcPr>
          <w:p w14:paraId="0EF8B226" w14:textId="77777777" w:rsidR="006F7290" w:rsidRPr="00602CCA" w:rsidRDefault="00FB0990">
            <w:pPr>
              <w:pStyle w:val="Compact"/>
              <w:rPr>
                <w:sz w:val="18"/>
                <w:szCs w:val="18"/>
              </w:rPr>
            </w:pPr>
            <w:r w:rsidRPr="00602CCA">
              <w:rPr>
                <w:sz w:val="18"/>
                <w:szCs w:val="18"/>
              </w:rPr>
              <w:t>Example Conversion</w:t>
            </w:r>
          </w:p>
        </w:tc>
      </w:tr>
      <w:tr w:rsidR="006F7290" w:rsidRPr="00602CCA" w14:paraId="1E184E8F"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95D6D34" w14:textId="77777777" w:rsidR="006F7290" w:rsidRPr="00602CCA" w:rsidRDefault="00FB0990">
            <w:pPr>
              <w:pStyle w:val="Compact"/>
              <w:rPr>
                <w:sz w:val="18"/>
                <w:szCs w:val="18"/>
              </w:rPr>
            </w:pPr>
            <w:r w:rsidRPr="00602CCA">
              <w:rPr>
                <w:sz w:val="18"/>
                <w:szCs w:val="18"/>
              </w:rPr>
              <w:t>honey_amount_to_l.csv</w:t>
            </w:r>
          </w:p>
        </w:tc>
        <w:tc>
          <w:tcPr>
            <w:cnfStyle w:val="000001000000" w:firstRow="0" w:lastRow="0" w:firstColumn="0" w:lastColumn="0" w:oddVBand="0" w:evenVBand="1" w:oddHBand="0" w:evenHBand="0" w:firstRowFirstColumn="0" w:firstRowLastColumn="0" w:lastRowFirstColumn="0" w:lastRowLastColumn="0"/>
            <w:tcW w:w="0" w:type="auto"/>
          </w:tcPr>
          <w:p w14:paraId="70334020" w14:textId="77777777" w:rsidR="006F7290" w:rsidRPr="00602CCA" w:rsidRDefault="00FB0990">
            <w:pPr>
              <w:pStyle w:val="Compact"/>
              <w:rPr>
                <w:sz w:val="18"/>
                <w:szCs w:val="18"/>
              </w:rPr>
            </w:pPr>
            <w:r w:rsidRPr="00602CCA">
              <w:rPr>
                <w:sz w:val="18"/>
                <w:szCs w:val="18"/>
              </w:rPr>
              <w:t>The conversion factor should be used to convert to kilograms/litres.</w:t>
            </w:r>
          </w:p>
        </w:tc>
        <w:tc>
          <w:tcPr>
            <w:cnfStyle w:val="000010000000" w:firstRow="0" w:lastRow="0" w:firstColumn="0" w:lastColumn="0" w:oddVBand="1" w:evenVBand="0" w:oddHBand="0" w:evenHBand="0" w:firstRowFirstColumn="0" w:firstRowLastColumn="0" w:lastRowFirstColumn="0" w:lastRowLastColumn="0"/>
            <w:tcW w:w="0" w:type="auto"/>
          </w:tcPr>
          <w:p w14:paraId="792FFC77" w14:textId="77777777" w:rsidR="006F7290" w:rsidRPr="00602CCA" w:rsidRDefault="00FB0990">
            <w:pPr>
              <w:pStyle w:val="Compact"/>
              <w:rPr>
                <w:sz w:val="18"/>
                <w:szCs w:val="18"/>
              </w:rPr>
            </w:pPr>
            <w:r w:rsidRPr="00602CCA">
              <w:rPr>
                <w:sz w:val="18"/>
                <w:szCs w:val="18"/>
              </w:rPr>
              <w:t>buckets_12_litre</w:t>
            </w:r>
          </w:p>
        </w:tc>
        <w:tc>
          <w:tcPr>
            <w:cnfStyle w:val="000001000000" w:firstRow="0" w:lastRow="0" w:firstColumn="0" w:lastColumn="0" w:oddVBand="0" w:evenVBand="1" w:oddHBand="0" w:evenHBand="0" w:firstRowFirstColumn="0" w:firstRowLastColumn="0" w:lastRowFirstColumn="0" w:lastRowLastColumn="0"/>
            <w:tcW w:w="0" w:type="auto"/>
          </w:tcPr>
          <w:p w14:paraId="40F55059" w14:textId="77777777" w:rsidR="006F7290" w:rsidRPr="00602CCA" w:rsidRDefault="00FB0990">
            <w:pPr>
              <w:pStyle w:val="Compact"/>
              <w:rPr>
                <w:sz w:val="18"/>
                <w:szCs w:val="18"/>
              </w:rPr>
            </w:pPr>
            <w:r w:rsidRPr="00602CCA">
              <w:rPr>
                <w:sz w:val="18"/>
                <w:szCs w:val="18"/>
              </w:rPr>
              <w:t>12</w:t>
            </w:r>
          </w:p>
        </w:tc>
      </w:tr>
      <w:tr w:rsidR="006F7290" w:rsidRPr="00602CCA" w14:paraId="1F89DBC7" w14:textId="77777777" w:rsidTr="002C5595">
        <w:tc>
          <w:tcPr>
            <w:cnfStyle w:val="000010000000" w:firstRow="0" w:lastRow="0" w:firstColumn="0" w:lastColumn="0" w:oddVBand="1" w:evenVBand="0" w:oddHBand="0" w:evenHBand="0" w:firstRowFirstColumn="0" w:firstRowLastColumn="0" w:lastRowFirstColumn="0" w:lastRowLastColumn="0"/>
            <w:tcW w:w="0" w:type="auto"/>
          </w:tcPr>
          <w:p w14:paraId="258A90D4" w14:textId="77777777" w:rsidR="006F7290" w:rsidRPr="00602CCA" w:rsidRDefault="00FB0990">
            <w:pPr>
              <w:pStyle w:val="Compact"/>
              <w:rPr>
                <w:sz w:val="18"/>
                <w:szCs w:val="18"/>
              </w:rPr>
            </w:pPr>
            <w:r w:rsidRPr="00602CCA">
              <w:rPr>
                <w:sz w:val="18"/>
                <w:szCs w:val="18"/>
              </w:rPr>
              <w:t>country_to_iso2.csv</w:t>
            </w:r>
          </w:p>
        </w:tc>
        <w:tc>
          <w:tcPr>
            <w:cnfStyle w:val="000001000000" w:firstRow="0" w:lastRow="0" w:firstColumn="0" w:lastColumn="0" w:oddVBand="0" w:evenVBand="1" w:oddHBand="0" w:evenHBand="0" w:firstRowFirstColumn="0" w:firstRowLastColumn="0" w:lastRowFirstColumn="0" w:lastRowLastColumn="0"/>
            <w:tcW w:w="0" w:type="auto"/>
          </w:tcPr>
          <w:p w14:paraId="4FE2D66D" w14:textId="77777777" w:rsidR="006F7290" w:rsidRPr="00602CCA" w:rsidRDefault="00FB0990">
            <w:pPr>
              <w:pStyle w:val="Compact"/>
              <w:rPr>
                <w:sz w:val="18"/>
                <w:szCs w:val="18"/>
              </w:rPr>
            </w:pPr>
            <w:r w:rsidRPr="00602CCA">
              <w:rPr>
                <w:sz w:val="18"/>
                <w:szCs w:val="18"/>
              </w:rPr>
              <w:t xml:space="preserve">The conversion factor should be used to convert country names to </w:t>
            </w:r>
            <w:hyperlink r:id="rId7">
              <w:r w:rsidRPr="00602CCA">
                <w:rPr>
                  <w:rStyle w:val="Hyperlink"/>
                  <w:sz w:val="18"/>
                  <w:szCs w:val="18"/>
                </w:rPr>
                <w:t>two-letter ISO country codes</w:t>
              </w:r>
            </w:hyperlink>
            <w:r w:rsidRPr="00602CCA">
              <w:rPr>
                <w:sz w:val="18"/>
                <w:szCs w:val="18"/>
              </w:rPr>
              <w:t>. This is important as it is used to find currency conversion factors</w:t>
            </w:r>
          </w:p>
        </w:tc>
        <w:tc>
          <w:tcPr>
            <w:cnfStyle w:val="000010000000" w:firstRow="0" w:lastRow="0" w:firstColumn="0" w:lastColumn="0" w:oddVBand="1" w:evenVBand="0" w:oddHBand="0" w:evenHBand="0" w:firstRowFirstColumn="0" w:firstRowLastColumn="0" w:lastRowFirstColumn="0" w:lastRowLastColumn="0"/>
            <w:tcW w:w="0" w:type="auto"/>
          </w:tcPr>
          <w:p w14:paraId="4C490364" w14:textId="77777777" w:rsidR="006F7290" w:rsidRPr="00602CCA" w:rsidRDefault="00FB0990">
            <w:pPr>
              <w:pStyle w:val="Compact"/>
              <w:rPr>
                <w:sz w:val="18"/>
                <w:szCs w:val="18"/>
              </w:rPr>
            </w:pPr>
            <w:r w:rsidRPr="00602CCA">
              <w:rPr>
                <w:sz w:val="18"/>
                <w:szCs w:val="18"/>
              </w:rPr>
              <w:t>uganda</w:t>
            </w:r>
          </w:p>
        </w:tc>
        <w:tc>
          <w:tcPr>
            <w:cnfStyle w:val="000001000000" w:firstRow="0" w:lastRow="0" w:firstColumn="0" w:lastColumn="0" w:oddVBand="0" w:evenVBand="1" w:oddHBand="0" w:evenHBand="0" w:firstRowFirstColumn="0" w:firstRowLastColumn="0" w:lastRowFirstColumn="0" w:lastRowLastColumn="0"/>
            <w:tcW w:w="0" w:type="auto"/>
          </w:tcPr>
          <w:p w14:paraId="2813ED78" w14:textId="77777777" w:rsidR="006F7290" w:rsidRPr="00602CCA" w:rsidRDefault="00FB0990">
            <w:pPr>
              <w:pStyle w:val="Compact"/>
              <w:rPr>
                <w:sz w:val="18"/>
                <w:szCs w:val="18"/>
              </w:rPr>
            </w:pPr>
            <w:r w:rsidRPr="00602CCA">
              <w:rPr>
                <w:sz w:val="18"/>
                <w:szCs w:val="18"/>
              </w:rPr>
              <w:t>UG</w:t>
            </w:r>
          </w:p>
        </w:tc>
      </w:tr>
      <w:tr w:rsidR="006F7290" w:rsidRPr="00602CCA" w14:paraId="2E222210"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6C12A34" w14:textId="77777777" w:rsidR="006F7290" w:rsidRPr="00602CCA" w:rsidRDefault="00FB0990">
            <w:pPr>
              <w:pStyle w:val="Compact"/>
              <w:rPr>
                <w:sz w:val="18"/>
                <w:szCs w:val="18"/>
              </w:rPr>
            </w:pPr>
            <w:r w:rsidRPr="00602CCA">
              <w:rPr>
                <w:sz w:val="18"/>
                <w:szCs w:val="18"/>
              </w:rPr>
              <w:t>crop_name_to_std.csv</w:t>
            </w:r>
          </w:p>
        </w:tc>
        <w:tc>
          <w:tcPr>
            <w:cnfStyle w:val="000001000000" w:firstRow="0" w:lastRow="0" w:firstColumn="0" w:lastColumn="0" w:oddVBand="0" w:evenVBand="1" w:oddHBand="0" w:evenHBand="0" w:firstRowFirstColumn="0" w:firstRowLastColumn="0" w:lastRowFirstColumn="0" w:lastRowLastColumn="0"/>
            <w:tcW w:w="0" w:type="auto"/>
          </w:tcPr>
          <w:p w14:paraId="3B7CB640" w14:textId="77777777" w:rsidR="006F7290" w:rsidRPr="00602CCA" w:rsidRDefault="00FB0990">
            <w:pPr>
              <w:pStyle w:val="Compact"/>
              <w:rPr>
                <w:sz w:val="18"/>
                <w:szCs w:val="18"/>
              </w:rPr>
            </w:pPr>
            <w:r w:rsidRPr="00602CCA">
              <w:rPr>
                <w:sz w:val="18"/>
                <w:szCs w:val="18"/>
              </w:rPr>
              <w:t>The name of crops entered in the survey. Often enumerators may specify “other” crops in a free-text-entry field. Sometimes these crops can be mispelled, or in a language other than English. Here we correct misspellings and translations into standard forms (</w:t>
            </w:r>
            <w:r w:rsidRPr="00602CCA">
              <w:rPr>
                <w:b/>
                <w:bCs/>
                <w:sz w:val="18"/>
                <w:szCs w:val="18"/>
              </w:rPr>
              <w:t>all lower case</w:t>
            </w:r>
            <w:r w:rsidRPr="00602CCA">
              <w:rPr>
                <w:sz w:val="18"/>
                <w:szCs w:val="18"/>
              </w:rPr>
              <w:t>)</w:t>
            </w:r>
          </w:p>
        </w:tc>
        <w:tc>
          <w:tcPr>
            <w:cnfStyle w:val="000010000000" w:firstRow="0" w:lastRow="0" w:firstColumn="0" w:lastColumn="0" w:oddVBand="1" w:evenVBand="0" w:oddHBand="0" w:evenHBand="0" w:firstRowFirstColumn="0" w:firstRowLastColumn="0" w:lastRowFirstColumn="0" w:lastRowLastColumn="0"/>
            <w:tcW w:w="0" w:type="auto"/>
          </w:tcPr>
          <w:p w14:paraId="3A689948" w14:textId="77777777" w:rsidR="006F7290" w:rsidRPr="00602CCA" w:rsidRDefault="00FB0990">
            <w:pPr>
              <w:pStyle w:val="Compact"/>
              <w:rPr>
                <w:sz w:val="18"/>
                <w:szCs w:val="18"/>
              </w:rPr>
            </w:pPr>
            <w:r w:rsidRPr="00602CCA">
              <w:rPr>
                <w:sz w:val="18"/>
                <w:szCs w:val="18"/>
              </w:rPr>
              <w:t>maze</w:t>
            </w:r>
          </w:p>
        </w:tc>
        <w:tc>
          <w:tcPr>
            <w:cnfStyle w:val="000001000000" w:firstRow="0" w:lastRow="0" w:firstColumn="0" w:lastColumn="0" w:oddVBand="0" w:evenVBand="1" w:oddHBand="0" w:evenHBand="0" w:firstRowFirstColumn="0" w:firstRowLastColumn="0" w:lastRowFirstColumn="0" w:lastRowLastColumn="0"/>
            <w:tcW w:w="0" w:type="auto"/>
          </w:tcPr>
          <w:p w14:paraId="59CD2570" w14:textId="77777777" w:rsidR="006F7290" w:rsidRPr="00602CCA" w:rsidRDefault="00FB0990">
            <w:pPr>
              <w:pStyle w:val="Compact"/>
              <w:rPr>
                <w:sz w:val="18"/>
                <w:szCs w:val="18"/>
              </w:rPr>
            </w:pPr>
            <w:r w:rsidRPr="00602CCA">
              <w:rPr>
                <w:sz w:val="18"/>
                <w:szCs w:val="18"/>
              </w:rPr>
              <w:t>maize</w:t>
            </w:r>
          </w:p>
        </w:tc>
      </w:tr>
      <w:tr w:rsidR="006F7290" w:rsidRPr="00602CCA" w14:paraId="71C92A98" w14:textId="77777777" w:rsidTr="002C5595">
        <w:tc>
          <w:tcPr>
            <w:cnfStyle w:val="000010000000" w:firstRow="0" w:lastRow="0" w:firstColumn="0" w:lastColumn="0" w:oddVBand="1" w:evenVBand="0" w:oddHBand="0" w:evenHBand="0" w:firstRowFirstColumn="0" w:firstRowLastColumn="0" w:lastRowFirstColumn="0" w:lastRowLastColumn="0"/>
            <w:tcW w:w="0" w:type="auto"/>
          </w:tcPr>
          <w:p w14:paraId="6E819AA0" w14:textId="77777777" w:rsidR="006F7290" w:rsidRPr="00602CCA" w:rsidRDefault="00FB0990">
            <w:pPr>
              <w:pStyle w:val="Compact"/>
              <w:rPr>
                <w:sz w:val="18"/>
                <w:szCs w:val="18"/>
              </w:rPr>
            </w:pPr>
            <w:r w:rsidRPr="00602CCA">
              <w:rPr>
                <w:sz w:val="18"/>
                <w:szCs w:val="18"/>
              </w:rPr>
              <w:t>crop_price_to_lcu_per_kg.csv</w:t>
            </w:r>
          </w:p>
        </w:tc>
        <w:tc>
          <w:tcPr>
            <w:cnfStyle w:val="000001000000" w:firstRow="0" w:lastRow="0" w:firstColumn="0" w:lastColumn="0" w:oddVBand="0" w:evenVBand="1" w:oddHBand="0" w:evenHBand="0" w:firstRowFirstColumn="0" w:firstRowLastColumn="0" w:lastRowFirstColumn="0" w:lastRowLastColumn="0"/>
            <w:tcW w:w="0" w:type="auto"/>
          </w:tcPr>
          <w:p w14:paraId="7D15CBA8" w14:textId="77777777" w:rsidR="006F7290" w:rsidRPr="00602CCA" w:rsidRDefault="00FB0990">
            <w:pPr>
              <w:pStyle w:val="Compact"/>
              <w:rPr>
                <w:sz w:val="18"/>
                <w:szCs w:val="18"/>
              </w:rPr>
            </w:pPr>
            <w:r w:rsidRPr="00602CCA">
              <w:rPr>
                <w:sz w:val="18"/>
                <w:szCs w:val="18"/>
              </w:rPr>
              <w:t>The price units for crops which were sold. Please note that only one unit will be converted into a string, “total_income_per_year” will be converted to “total_income_per_year” as this is treated as a special case in the analysis scripts.</w:t>
            </w:r>
          </w:p>
        </w:tc>
        <w:tc>
          <w:tcPr>
            <w:cnfStyle w:val="000010000000" w:firstRow="0" w:lastRow="0" w:firstColumn="0" w:lastColumn="0" w:oddVBand="1" w:evenVBand="0" w:oddHBand="0" w:evenHBand="0" w:firstRowFirstColumn="0" w:firstRowLastColumn="0" w:lastRowFirstColumn="0" w:lastRowLastColumn="0"/>
            <w:tcW w:w="0" w:type="auto"/>
          </w:tcPr>
          <w:p w14:paraId="4832DCA6" w14:textId="77777777" w:rsidR="006F7290" w:rsidRPr="00602CCA" w:rsidRDefault="00FB0990">
            <w:pPr>
              <w:pStyle w:val="Compact"/>
              <w:rPr>
                <w:sz w:val="18"/>
                <w:szCs w:val="18"/>
              </w:rPr>
            </w:pPr>
            <w:r w:rsidRPr="00602CCA">
              <w:rPr>
                <w:sz w:val="18"/>
                <w:szCs w:val="18"/>
              </w:rPr>
              <w:t>price_per_50kg_sack</w:t>
            </w:r>
          </w:p>
        </w:tc>
        <w:tc>
          <w:tcPr>
            <w:cnfStyle w:val="000001000000" w:firstRow="0" w:lastRow="0" w:firstColumn="0" w:lastColumn="0" w:oddVBand="0" w:evenVBand="1" w:oddHBand="0" w:evenHBand="0" w:firstRowFirstColumn="0" w:firstRowLastColumn="0" w:lastRowFirstColumn="0" w:lastRowLastColumn="0"/>
            <w:tcW w:w="0" w:type="auto"/>
          </w:tcPr>
          <w:p w14:paraId="6247A671" w14:textId="77777777" w:rsidR="006F7290" w:rsidRPr="00602CCA" w:rsidRDefault="00FB0990">
            <w:pPr>
              <w:pStyle w:val="Compact"/>
              <w:rPr>
                <w:sz w:val="18"/>
                <w:szCs w:val="18"/>
              </w:rPr>
            </w:pPr>
            <w:r w:rsidRPr="00602CCA">
              <w:rPr>
                <w:sz w:val="18"/>
                <w:szCs w:val="18"/>
              </w:rPr>
              <w:t>0.02</w:t>
            </w:r>
          </w:p>
        </w:tc>
      </w:tr>
      <w:tr w:rsidR="006F7290" w:rsidRPr="00602CCA" w14:paraId="38A8A2AE"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D73F87D" w14:textId="77777777" w:rsidR="006F7290" w:rsidRPr="00602CCA" w:rsidRDefault="00FB0990">
            <w:pPr>
              <w:pStyle w:val="Compact"/>
              <w:rPr>
                <w:sz w:val="18"/>
                <w:szCs w:val="18"/>
              </w:rPr>
            </w:pPr>
            <w:r w:rsidRPr="00602CCA">
              <w:rPr>
                <w:sz w:val="18"/>
                <w:szCs w:val="18"/>
              </w:rPr>
              <w:t>crop_amount_to_kg.csv</w:t>
            </w:r>
          </w:p>
        </w:tc>
        <w:tc>
          <w:tcPr>
            <w:cnfStyle w:val="000001000000" w:firstRow="0" w:lastRow="0" w:firstColumn="0" w:lastColumn="0" w:oddVBand="0" w:evenVBand="1" w:oddHBand="0" w:evenHBand="0" w:firstRowFirstColumn="0" w:firstRowLastColumn="0" w:lastRowFirstColumn="0" w:lastRowLastColumn="0"/>
            <w:tcW w:w="0" w:type="auto"/>
          </w:tcPr>
          <w:p w14:paraId="7510A335" w14:textId="77777777" w:rsidR="006F7290" w:rsidRPr="00602CCA" w:rsidRDefault="00FB0990">
            <w:pPr>
              <w:pStyle w:val="Compact"/>
              <w:rPr>
                <w:sz w:val="18"/>
                <w:szCs w:val="18"/>
              </w:rPr>
            </w:pPr>
            <w:r w:rsidRPr="00602CCA">
              <w:rPr>
                <w:sz w:val="18"/>
                <w:szCs w:val="18"/>
              </w:rPr>
              <w:t>The unit of crops which have been collected. This needs to be converted to kilograms</w:t>
            </w:r>
          </w:p>
        </w:tc>
        <w:tc>
          <w:tcPr>
            <w:cnfStyle w:val="000010000000" w:firstRow="0" w:lastRow="0" w:firstColumn="0" w:lastColumn="0" w:oddVBand="1" w:evenVBand="0" w:oddHBand="0" w:evenHBand="0" w:firstRowFirstColumn="0" w:firstRowLastColumn="0" w:lastRowFirstColumn="0" w:lastRowLastColumn="0"/>
            <w:tcW w:w="0" w:type="auto"/>
          </w:tcPr>
          <w:p w14:paraId="1A521341" w14:textId="77777777" w:rsidR="006F7290" w:rsidRPr="00602CCA" w:rsidRDefault="00FB0990">
            <w:pPr>
              <w:pStyle w:val="Compact"/>
              <w:rPr>
                <w:sz w:val="18"/>
                <w:szCs w:val="18"/>
              </w:rPr>
            </w:pPr>
            <w:r w:rsidRPr="00602CCA">
              <w:rPr>
                <w:sz w:val="18"/>
                <w:szCs w:val="18"/>
              </w:rPr>
              <w:t>cart_250kg</w:t>
            </w:r>
          </w:p>
        </w:tc>
        <w:tc>
          <w:tcPr>
            <w:cnfStyle w:val="000001000000" w:firstRow="0" w:lastRow="0" w:firstColumn="0" w:lastColumn="0" w:oddVBand="0" w:evenVBand="1" w:oddHBand="0" w:evenHBand="0" w:firstRowFirstColumn="0" w:firstRowLastColumn="0" w:lastRowFirstColumn="0" w:lastRowLastColumn="0"/>
            <w:tcW w:w="0" w:type="auto"/>
          </w:tcPr>
          <w:p w14:paraId="59B966C6" w14:textId="77777777" w:rsidR="006F7290" w:rsidRPr="00602CCA" w:rsidRDefault="00FB0990">
            <w:pPr>
              <w:pStyle w:val="Compact"/>
              <w:rPr>
                <w:sz w:val="18"/>
                <w:szCs w:val="18"/>
              </w:rPr>
            </w:pPr>
            <w:r w:rsidRPr="00602CCA">
              <w:rPr>
                <w:sz w:val="18"/>
                <w:szCs w:val="18"/>
              </w:rPr>
              <w:t>250</w:t>
            </w:r>
          </w:p>
        </w:tc>
      </w:tr>
      <w:tr w:rsidR="006F7290" w:rsidRPr="00602CCA" w14:paraId="5A5570C4" w14:textId="77777777" w:rsidTr="002C5595">
        <w:tc>
          <w:tcPr>
            <w:cnfStyle w:val="000010000000" w:firstRow="0" w:lastRow="0" w:firstColumn="0" w:lastColumn="0" w:oddVBand="1" w:evenVBand="0" w:oddHBand="0" w:evenHBand="0" w:firstRowFirstColumn="0" w:firstRowLastColumn="0" w:lastRowFirstColumn="0" w:lastRowLastColumn="0"/>
            <w:tcW w:w="0" w:type="auto"/>
          </w:tcPr>
          <w:p w14:paraId="3875C481" w14:textId="77777777" w:rsidR="006F7290" w:rsidRPr="00602CCA" w:rsidRDefault="00FB0990">
            <w:pPr>
              <w:pStyle w:val="Compact"/>
              <w:rPr>
                <w:sz w:val="18"/>
                <w:szCs w:val="18"/>
              </w:rPr>
            </w:pPr>
            <w:r w:rsidRPr="00602CCA">
              <w:rPr>
                <w:sz w:val="18"/>
                <w:szCs w:val="18"/>
              </w:rPr>
              <w:t>eggs_price_to_lcu_per_year.csv</w:t>
            </w:r>
          </w:p>
        </w:tc>
        <w:tc>
          <w:tcPr>
            <w:cnfStyle w:val="000001000000" w:firstRow="0" w:lastRow="0" w:firstColumn="0" w:lastColumn="0" w:oddVBand="0" w:evenVBand="1" w:oddHBand="0" w:evenHBand="0" w:firstRowFirstColumn="0" w:firstRowLastColumn="0" w:lastRowFirstColumn="0" w:lastRowLastColumn="0"/>
            <w:tcW w:w="0" w:type="auto"/>
          </w:tcPr>
          <w:p w14:paraId="190053CB" w14:textId="77777777" w:rsidR="006F7290" w:rsidRPr="00602CCA" w:rsidRDefault="00FB0990">
            <w:pPr>
              <w:pStyle w:val="Compact"/>
              <w:rPr>
                <w:sz w:val="18"/>
                <w:szCs w:val="18"/>
              </w:rPr>
            </w:pPr>
            <w:r w:rsidRPr="00602CCA">
              <w:rPr>
                <w:sz w:val="18"/>
                <w:szCs w:val="18"/>
              </w:rPr>
              <w:t>The amount of money made per unit time for selling eggs. This needs to be converted into an income per year</w:t>
            </w:r>
          </w:p>
        </w:tc>
        <w:tc>
          <w:tcPr>
            <w:cnfStyle w:val="000010000000" w:firstRow="0" w:lastRow="0" w:firstColumn="0" w:lastColumn="0" w:oddVBand="1" w:evenVBand="0" w:oddHBand="0" w:evenHBand="0" w:firstRowFirstColumn="0" w:firstRowLastColumn="0" w:lastRowFirstColumn="0" w:lastRowLastColumn="0"/>
            <w:tcW w:w="0" w:type="auto"/>
          </w:tcPr>
          <w:p w14:paraId="3C9B5ECD" w14:textId="77777777" w:rsidR="006F7290" w:rsidRPr="00602CCA" w:rsidRDefault="00FB0990">
            <w:pPr>
              <w:pStyle w:val="Compact"/>
              <w:rPr>
                <w:sz w:val="18"/>
                <w:szCs w:val="18"/>
              </w:rPr>
            </w:pPr>
            <w:r w:rsidRPr="00602CCA">
              <w:rPr>
                <w:sz w:val="18"/>
                <w:szCs w:val="18"/>
              </w:rPr>
              <w:t>income for 3 months</w:t>
            </w:r>
          </w:p>
        </w:tc>
        <w:tc>
          <w:tcPr>
            <w:cnfStyle w:val="000001000000" w:firstRow="0" w:lastRow="0" w:firstColumn="0" w:lastColumn="0" w:oddVBand="0" w:evenVBand="1" w:oddHBand="0" w:evenHBand="0" w:firstRowFirstColumn="0" w:firstRowLastColumn="0" w:lastRowFirstColumn="0" w:lastRowLastColumn="0"/>
            <w:tcW w:w="0" w:type="auto"/>
          </w:tcPr>
          <w:p w14:paraId="2F909FF6" w14:textId="77777777" w:rsidR="006F7290" w:rsidRPr="00602CCA" w:rsidRDefault="00FB0990">
            <w:pPr>
              <w:pStyle w:val="Compact"/>
              <w:rPr>
                <w:sz w:val="18"/>
                <w:szCs w:val="18"/>
              </w:rPr>
            </w:pPr>
            <w:r w:rsidRPr="00602CCA">
              <w:rPr>
                <w:sz w:val="18"/>
                <w:szCs w:val="18"/>
              </w:rPr>
              <w:t>4</w:t>
            </w:r>
          </w:p>
        </w:tc>
      </w:tr>
      <w:tr w:rsidR="006F7290" w:rsidRPr="00602CCA" w14:paraId="26EE15F0"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D3E539" w14:textId="77777777" w:rsidR="006F7290" w:rsidRPr="00602CCA" w:rsidRDefault="00FB0990">
            <w:pPr>
              <w:pStyle w:val="Compact"/>
              <w:rPr>
                <w:sz w:val="18"/>
                <w:szCs w:val="18"/>
              </w:rPr>
            </w:pPr>
            <w:r w:rsidRPr="00602CCA">
              <w:rPr>
                <w:sz w:val="18"/>
                <w:szCs w:val="18"/>
              </w:rPr>
              <w:t>eggs_amount_to_pieces_per_year.csv</w:t>
            </w:r>
          </w:p>
        </w:tc>
        <w:tc>
          <w:tcPr>
            <w:cnfStyle w:val="000001000000" w:firstRow="0" w:lastRow="0" w:firstColumn="0" w:lastColumn="0" w:oddVBand="0" w:evenVBand="1" w:oddHBand="0" w:evenHBand="0" w:firstRowFirstColumn="0" w:firstRowLastColumn="0" w:lastRowFirstColumn="0" w:lastRowLastColumn="0"/>
            <w:tcW w:w="0" w:type="auto"/>
          </w:tcPr>
          <w:p w14:paraId="4E0D8343" w14:textId="77777777" w:rsidR="006F7290" w:rsidRPr="00602CCA" w:rsidRDefault="00FB0990">
            <w:pPr>
              <w:pStyle w:val="Compact"/>
              <w:rPr>
                <w:sz w:val="18"/>
                <w:szCs w:val="18"/>
              </w:rPr>
            </w:pPr>
            <w:r w:rsidRPr="00602CCA">
              <w:rPr>
                <w:sz w:val="18"/>
                <w:szCs w:val="18"/>
              </w:rPr>
              <w:t>The number of eggs collected per year</w:t>
            </w:r>
          </w:p>
        </w:tc>
        <w:tc>
          <w:tcPr>
            <w:cnfStyle w:val="000010000000" w:firstRow="0" w:lastRow="0" w:firstColumn="0" w:lastColumn="0" w:oddVBand="1" w:evenVBand="0" w:oddHBand="0" w:evenHBand="0" w:firstRowFirstColumn="0" w:firstRowLastColumn="0" w:lastRowFirstColumn="0" w:lastRowLastColumn="0"/>
            <w:tcW w:w="0" w:type="auto"/>
          </w:tcPr>
          <w:p w14:paraId="77718D15" w14:textId="77777777" w:rsidR="006F7290" w:rsidRPr="00602CCA" w:rsidRDefault="00FB0990">
            <w:pPr>
              <w:pStyle w:val="Compact"/>
              <w:rPr>
                <w:sz w:val="18"/>
                <w:szCs w:val="18"/>
              </w:rPr>
            </w:pPr>
            <w:r w:rsidRPr="00602CCA">
              <w:rPr>
                <w:sz w:val="18"/>
                <w:szCs w:val="18"/>
              </w:rPr>
              <w:t>pieces/day</w:t>
            </w:r>
          </w:p>
        </w:tc>
        <w:tc>
          <w:tcPr>
            <w:cnfStyle w:val="000001000000" w:firstRow="0" w:lastRow="0" w:firstColumn="0" w:lastColumn="0" w:oddVBand="0" w:evenVBand="1" w:oddHBand="0" w:evenHBand="0" w:firstRowFirstColumn="0" w:firstRowLastColumn="0" w:lastRowFirstColumn="0" w:lastRowLastColumn="0"/>
            <w:tcW w:w="0" w:type="auto"/>
          </w:tcPr>
          <w:p w14:paraId="5A3E6679" w14:textId="77777777" w:rsidR="006F7290" w:rsidRPr="00602CCA" w:rsidRDefault="00FB0990">
            <w:pPr>
              <w:pStyle w:val="Compact"/>
              <w:rPr>
                <w:sz w:val="18"/>
                <w:szCs w:val="18"/>
              </w:rPr>
            </w:pPr>
            <w:r w:rsidRPr="00602CCA">
              <w:rPr>
                <w:sz w:val="18"/>
                <w:szCs w:val="18"/>
              </w:rPr>
              <w:t>365</w:t>
            </w:r>
          </w:p>
        </w:tc>
      </w:tr>
      <w:tr w:rsidR="006F7290" w:rsidRPr="00602CCA" w14:paraId="7C4B2DB4" w14:textId="77777777" w:rsidTr="002C5595">
        <w:tc>
          <w:tcPr>
            <w:cnfStyle w:val="000010000000" w:firstRow="0" w:lastRow="0" w:firstColumn="0" w:lastColumn="0" w:oddVBand="1" w:evenVBand="0" w:oddHBand="0" w:evenHBand="0" w:firstRowFirstColumn="0" w:firstRowLastColumn="0" w:lastRowFirstColumn="0" w:lastRowLastColumn="0"/>
            <w:tcW w:w="0" w:type="auto"/>
          </w:tcPr>
          <w:p w14:paraId="16CC53D5" w14:textId="77777777" w:rsidR="006F7290" w:rsidRPr="00602CCA" w:rsidRDefault="00FB0990">
            <w:pPr>
              <w:pStyle w:val="Compact"/>
              <w:rPr>
                <w:sz w:val="18"/>
                <w:szCs w:val="18"/>
              </w:rPr>
            </w:pPr>
            <w:r w:rsidRPr="00602CCA">
              <w:rPr>
                <w:sz w:val="18"/>
                <w:szCs w:val="18"/>
              </w:rPr>
              <w:t>fertiliser_amount_to_kg.csv</w:t>
            </w:r>
          </w:p>
        </w:tc>
        <w:tc>
          <w:tcPr>
            <w:cnfStyle w:val="000001000000" w:firstRow="0" w:lastRow="0" w:firstColumn="0" w:lastColumn="0" w:oddVBand="0" w:evenVBand="1" w:oddHBand="0" w:evenHBand="0" w:firstRowFirstColumn="0" w:firstRowLastColumn="0" w:lastRowFirstColumn="0" w:lastRowLastColumn="0"/>
            <w:tcW w:w="0" w:type="auto"/>
          </w:tcPr>
          <w:p w14:paraId="37B8DC55" w14:textId="77777777" w:rsidR="006F7290" w:rsidRPr="00602CCA" w:rsidRDefault="00FB0990">
            <w:pPr>
              <w:pStyle w:val="Compact"/>
              <w:rPr>
                <w:sz w:val="18"/>
                <w:szCs w:val="18"/>
              </w:rPr>
            </w:pPr>
            <w:r w:rsidRPr="00602CCA">
              <w:rPr>
                <w:sz w:val="18"/>
                <w:szCs w:val="18"/>
              </w:rPr>
              <w:t>The amount of fertiliser in kg</w:t>
            </w:r>
          </w:p>
        </w:tc>
        <w:tc>
          <w:tcPr>
            <w:cnfStyle w:val="000010000000" w:firstRow="0" w:lastRow="0" w:firstColumn="0" w:lastColumn="0" w:oddVBand="1" w:evenVBand="0" w:oddHBand="0" w:evenHBand="0" w:firstRowFirstColumn="0" w:firstRowLastColumn="0" w:lastRowFirstColumn="0" w:lastRowLastColumn="0"/>
            <w:tcW w:w="0" w:type="auto"/>
          </w:tcPr>
          <w:p w14:paraId="49E98D6F" w14:textId="77777777" w:rsidR="006F7290" w:rsidRPr="00602CCA" w:rsidRDefault="00FB0990">
            <w:pPr>
              <w:pStyle w:val="Compact"/>
              <w:rPr>
                <w:sz w:val="18"/>
                <w:szCs w:val="18"/>
              </w:rPr>
            </w:pPr>
            <w:r w:rsidRPr="00602CCA">
              <w:rPr>
                <w:sz w:val="18"/>
                <w:szCs w:val="18"/>
              </w:rPr>
              <w:t>sacks_25kg</w:t>
            </w:r>
          </w:p>
        </w:tc>
        <w:tc>
          <w:tcPr>
            <w:cnfStyle w:val="000001000000" w:firstRow="0" w:lastRow="0" w:firstColumn="0" w:lastColumn="0" w:oddVBand="0" w:evenVBand="1" w:oddHBand="0" w:evenHBand="0" w:firstRowFirstColumn="0" w:firstRowLastColumn="0" w:lastRowFirstColumn="0" w:lastRowLastColumn="0"/>
            <w:tcW w:w="0" w:type="auto"/>
          </w:tcPr>
          <w:p w14:paraId="1FE3AC06" w14:textId="77777777" w:rsidR="006F7290" w:rsidRPr="00602CCA" w:rsidRDefault="00FB0990">
            <w:pPr>
              <w:pStyle w:val="Compact"/>
              <w:rPr>
                <w:sz w:val="18"/>
                <w:szCs w:val="18"/>
              </w:rPr>
            </w:pPr>
            <w:r w:rsidRPr="00602CCA">
              <w:rPr>
                <w:sz w:val="18"/>
                <w:szCs w:val="18"/>
              </w:rPr>
              <w:t>25</w:t>
            </w:r>
          </w:p>
        </w:tc>
      </w:tr>
      <w:tr w:rsidR="006F7290" w:rsidRPr="00602CCA" w14:paraId="2CC30099"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255630" w14:textId="77777777" w:rsidR="006F7290" w:rsidRPr="00602CCA" w:rsidRDefault="00FB0990">
            <w:pPr>
              <w:pStyle w:val="Compact"/>
              <w:rPr>
                <w:sz w:val="18"/>
                <w:szCs w:val="18"/>
              </w:rPr>
            </w:pPr>
            <w:r w:rsidRPr="00602CCA">
              <w:rPr>
                <w:sz w:val="18"/>
                <w:szCs w:val="18"/>
              </w:rPr>
              <w:t>livestock_name_to_std.csv</w:t>
            </w:r>
          </w:p>
        </w:tc>
        <w:tc>
          <w:tcPr>
            <w:cnfStyle w:val="000001000000" w:firstRow="0" w:lastRow="0" w:firstColumn="0" w:lastColumn="0" w:oddVBand="0" w:evenVBand="1" w:oddHBand="0" w:evenHBand="0" w:firstRowFirstColumn="0" w:firstRowLastColumn="0" w:lastRowFirstColumn="0" w:lastRowLastColumn="0"/>
            <w:tcW w:w="0" w:type="auto"/>
          </w:tcPr>
          <w:p w14:paraId="12685CC3" w14:textId="77777777" w:rsidR="006F7290" w:rsidRPr="00602CCA" w:rsidRDefault="00FB0990">
            <w:pPr>
              <w:pStyle w:val="Compact"/>
              <w:rPr>
                <w:sz w:val="18"/>
                <w:szCs w:val="18"/>
              </w:rPr>
            </w:pPr>
            <w:r w:rsidRPr="00602CCA">
              <w:rPr>
                <w:sz w:val="18"/>
                <w:szCs w:val="18"/>
              </w:rPr>
              <w:t>The names of livestock entered in the survey. As with crop names, enumerators can also enter extra livestock names which are in a different language or mispelt. This conversion is used to standardise livestock names entered in the survey</w:t>
            </w:r>
          </w:p>
        </w:tc>
        <w:tc>
          <w:tcPr>
            <w:cnfStyle w:val="000010000000" w:firstRow="0" w:lastRow="0" w:firstColumn="0" w:lastColumn="0" w:oddVBand="1" w:evenVBand="0" w:oddHBand="0" w:evenHBand="0" w:firstRowFirstColumn="0" w:firstRowLastColumn="0" w:lastRowFirstColumn="0" w:lastRowLastColumn="0"/>
            <w:tcW w:w="0" w:type="auto"/>
          </w:tcPr>
          <w:p w14:paraId="48BB58EA" w14:textId="77777777" w:rsidR="006F7290" w:rsidRPr="00602CCA" w:rsidRDefault="00FB0990">
            <w:pPr>
              <w:pStyle w:val="Compact"/>
              <w:rPr>
                <w:sz w:val="18"/>
                <w:szCs w:val="18"/>
              </w:rPr>
            </w:pPr>
            <w:r w:rsidRPr="00602CCA">
              <w:rPr>
                <w:sz w:val="18"/>
                <w:szCs w:val="18"/>
              </w:rPr>
              <w:t>catel</w:t>
            </w:r>
          </w:p>
        </w:tc>
        <w:tc>
          <w:tcPr>
            <w:cnfStyle w:val="000001000000" w:firstRow="0" w:lastRow="0" w:firstColumn="0" w:lastColumn="0" w:oddVBand="0" w:evenVBand="1" w:oddHBand="0" w:evenHBand="0" w:firstRowFirstColumn="0" w:firstRowLastColumn="0" w:lastRowFirstColumn="0" w:lastRowLastColumn="0"/>
            <w:tcW w:w="0" w:type="auto"/>
          </w:tcPr>
          <w:p w14:paraId="564EEC10" w14:textId="77777777" w:rsidR="006F7290" w:rsidRPr="00602CCA" w:rsidRDefault="00FB0990">
            <w:pPr>
              <w:pStyle w:val="Compact"/>
              <w:rPr>
                <w:sz w:val="18"/>
                <w:szCs w:val="18"/>
              </w:rPr>
            </w:pPr>
            <w:r w:rsidRPr="00602CCA">
              <w:rPr>
                <w:sz w:val="18"/>
                <w:szCs w:val="18"/>
              </w:rPr>
              <w:t>cattle</w:t>
            </w:r>
          </w:p>
        </w:tc>
      </w:tr>
      <w:tr w:rsidR="004D552D" w:rsidRPr="00602CCA" w14:paraId="1B8CD270" w14:textId="77777777" w:rsidTr="002C5595">
        <w:tc>
          <w:tcPr>
            <w:cnfStyle w:val="000010000000" w:firstRow="0" w:lastRow="0" w:firstColumn="0" w:lastColumn="0" w:oddVBand="1" w:evenVBand="0" w:oddHBand="0" w:evenHBand="0" w:firstRowFirstColumn="0" w:firstRowLastColumn="0" w:lastRowFirstColumn="0" w:lastRowLastColumn="0"/>
            <w:tcW w:w="0" w:type="auto"/>
            <w:vMerge w:val="restart"/>
          </w:tcPr>
          <w:p w14:paraId="4FFABECE" w14:textId="77777777" w:rsidR="004D552D" w:rsidRPr="00602CCA" w:rsidRDefault="004D552D">
            <w:pPr>
              <w:pStyle w:val="Compact"/>
              <w:rPr>
                <w:sz w:val="18"/>
                <w:szCs w:val="18"/>
              </w:rPr>
            </w:pPr>
            <w:r w:rsidRPr="00602CCA">
              <w:rPr>
                <w:sz w:val="18"/>
                <w:szCs w:val="18"/>
              </w:rPr>
              <w:t>milk_price_to_lcu_per_l.csv</w:t>
            </w:r>
          </w:p>
        </w:tc>
        <w:tc>
          <w:tcPr>
            <w:cnfStyle w:val="000001000000" w:firstRow="0" w:lastRow="0" w:firstColumn="0" w:lastColumn="0" w:oddVBand="0" w:evenVBand="1" w:oddHBand="0" w:evenHBand="0" w:firstRowFirstColumn="0" w:firstRowLastColumn="0" w:lastRowFirstColumn="0" w:lastRowLastColumn="0"/>
            <w:tcW w:w="0" w:type="auto"/>
            <w:vMerge w:val="restart"/>
          </w:tcPr>
          <w:p w14:paraId="6176BAC7" w14:textId="77777777" w:rsidR="004D552D" w:rsidRPr="00602CCA" w:rsidRDefault="004D552D">
            <w:pPr>
              <w:pStyle w:val="Compact"/>
              <w:rPr>
                <w:sz w:val="18"/>
                <w:szCs w:val="18"/>
              </w:rPr>
            </w:pPr>
            <w:r w:rsidRPr="00602CCA">
              <w:rPr>
                <w:sz w:val="18"/>
                <w:szCs w:val="18"/>
              </w:rPr>
              <w:t>The amount of money made per unit volume or per unit time. For unit time, the options are “day”, “week”, “month”, “year”. These time units must be entered as strings. For the unit volume, numeric conversions must be entered</w:t>
            </w:r>
          </w:p>
        </w:tc>
        <w:tc>
          <w:tcPr>
            <w:cnfStyle w:val="000010000000" w:firstRow="0" w:lastRow="0" w:firstColumn="0" w:lastColumn="0" w:oddVBand="1" w:evenVBand="0" w:oddHBand="0" w:evenHBand="0" w:firstRowFirstColumn="0" w:firstRowLastColumn="0" w:lastRowFirstColumn="0" w:lastRowLastColumn="0"/>
            <w:tcW w:w="0" w:type="auto"/>
          </w:tcPr>
          <w:p w14:paraId="22E84B3F" w14:textId="77777777" w:rsidR="004D552D" w:rsidRPr="00602CCA" w:rsidRDefault="004D552D">
            <w:pPr>
              <w:pStyle w:val="Compact"/>
              <w:rPr>
                <w:sz w:val="18"/>
                <w:szCs w:val="18"/>
              </w:rPr>
            </w:pPr>
            <w:r w:rsidRPr="00602CCA">
              <w:rPr>
                <w:sz w:val="18"/>
                <w:szCs w:val="18"/>
              </w:rPr>
              <w:t>month</w:t>
            </w:r>
          </w:p>
        </w:tc>
        <w:tc>
          <w:tcPr>
            <w:cnfStyle w:val="000001000000" w:firstRow="0" w:lastRow="0" w:firstColumn="0" w:lastColumn="0" w:oddVBand="0" w:evenVBand="1" w:oddHBand="0" w:evenHBand="0" w:firstRowFirstColumn="0" w:firstRowLastColumn="0" w:lastRowFirstColumn="0" w:lastRowLastColumn="0"/>
            <w:tcW w:w="0" w:type="auto"/>
          </w:tcPr>
          <w:p w14:paraId="449B7964" w14:textId="77777777" w:rsidR="004D552D" w:rsidRPr="00602CCA" w:rsidRDefault="004D552D">
            <w:pPr>
              <w:pStyle w:val="Compact"/>
              <w:rPr>
                <w:sz w:val="18"/>
                <w:szCs w:val="18"/>
              </w:rPr>
            </w:pPr>
            <w:r w:rsidRPr="00602CCA">
              <w:rPr>
                <w:sz w:val="18"/>
                <w:szCs w:val="18"/>
              </w:rPr>
              <w:t>month</w:t>
            </w:r>
          </w:p>
        </w:tc>
      </w:tr>
      <w:tr w:rsidR="004D552D" w:rsidRPr="00602CCA" w14:paraId="34E0F9BD"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471D5C1" w14:textId="77777777" w:rsidR="004D552D" w:rsidRPr="00602CCA" w:rsidRDefault="004D552D">
            <w:pPr>
              <w:pStyle w:val="Compact"/>
              <w:rPr>
                <w:sz w:val="18"/>
                <w:szCs w:val="18"/>
              </w:rPr>
            </w:pPr>
          </w:p>
        </w:tc>
        <w:tc>
          <w:tcPr>
            <w:cnfStyle w:val="000001000000" w:firstRow="0" w:lastRow="0" w:firstColumn="0" w:lastColumn="0" w:oddVBand="0" w:evenVBand="1" w:oddHBand="0" w:evenHBand="0" w:firstRowFirstColumn="0" w:firstRowLastColumn="0" w:lastRowFirstColumn="0" w:lastRowLastColumn="0"/>
            <w:tcW w:w="0" w:type="auto"/>
            <w:vMerge/>
          </w:tcPr>
          <w:p w14:paraId="1E21F008" w14:textId="77777777" w:rsidR="004D552D" w:rsidRPr="00602CCA" w:rsidRDefault="004D552D">
            <w:pPr>
              <w:pStyle w:val="Compact"/>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Pr>
          <w:p w14:paraId="17022F1C" w14:textId="77777777" w:rsidR="004D552D" w:rsidRPr="00602CCA" w:rsidRDefault="004D552D">
            <w:pPr>
              <w:pStyle w:val="Compact"/>
              <w:rPr>
                <w:sz w:val="18"/>
                <w:szCs w:val="18"/>
              </w:rPr>
            </w:pPr>
            <w:r w:rsidRPr="00602CCA">
              <w:rPr>
                <w:sz w:val="18"/>
                <w:szCs w:val="18"/>
              </w:rPr>
              <w:t>0.3litre</w:t>
            </w:r>
          </w:p>
        </w:tc>
        <w:tc>
          <w:tcPr>
            <w:cnfStyle w:val="000001000000" w:firstRow="0" w:lastRow="0" w:firstColumn="0" w:lastColumn="0" w:oddVBand="0" w:evenVBand="1" w:oddHBand="0" w:evenHBand="0" w:firstRowFirstColumn="0" w:firstRowLastColumn="0" w:lastRowFirstColumn="0" w:lastRowLastColumn="0"/>
            <w:tcW w:w="0" w:type="auto"/>
          </w:tcPr>
          <w:p w14:paraId="49D61498" w14:textId="77777777" w:rsidR="004D552D" w:rsidRPr="00602CCA" w:rsidRDefault="004D552D">
            <w:pPr>
              <w:pStyle w:val="Compact"/>
              <w:rPr>
                <w:sz w:val="18"/>
                <w:szCs w:val="18"/>
              </w:rPr>
            </w:pPr>
            <w:r w:rsidRPr="00602CCA">
              <w:rPr>
                <w:sz w:val="18"/>
                <w:szCs w:val="18"/>
              </w:rPr>
              <w:t>0.3</w:t>
            </w:r>
          </w:p>
        </w:tc>
      </w:tr>
      <w:tr w:rsidR="006F7290" w:rsidRPr="00602CCA" w14:paraId="07392A13" w14:textId="77777777" w:rsidTr="002C5595">
        <w:tc>
          <w:tcPr>
            <w:cnfStyle w:val="000010000000" w:firstRow="0" w:lastRow="0" w:firstColumn="0" w:lastColumn="0" w:oddVBand="1" w:evenVBand="0" w:oddHBand="0" w:evenHBand="0" w:firstRowFirstColumn="0" w:firstRowLastColumn="0" w:lastRowFirstColumn="0" w:lastRowLastColumn="0"/>
            <w:tcW w:w="0" w:type="auto"/>
          </w:tcPr>
          <w:p w14:paraId="35D99E6E" w14:textId="77777777" w:rsidR="006F7290" w:rsidRPr="00602CCA" w:rsidRDefault="00FB0990">
            <w:pPr>
              <w:pStyle w:val="Compact"/>
              <w:rPr>
                <w:sz w:val="18"/>
                <w:szCs w:val="18"/>
              </w:rPr>
            </w:pPr>
            <w:r w:rsidRPr="00602CCA">
              <w:rPr>
                <w:sz w:val="18"/>
                <w:szCs w:val="18"/>
              </w:rPr>
              <w:t>milk_amount_to_l.csv</w:t>
            </w:r>
          </w:p>
        </w:tc>
        <w:tc>
          <w:tcPr>
            <w:cnfStyle w:val="000001000000" w:firstRow="0" w:lastRow="0" w:firstColumn="0" w:lastColumn="0" w:oddVBand="0" w:evenVBand="1" w:oddHBand="0" w:evenHBand="0" w:firstRowFirstColumn="0" w:firstRowLastColumn="0" w:lastRowFirstColumn="0" w:lastRowLastColumn="0"/>
            <w:tcW w:w="0" w:type="auto"/>
          </w:tcPr>
          <w:p w14:paraId="789FA279" w14:textId="77777777" w:rsidR="006F7290" w:rsidRPr="00602CCA" w:rsidRDefault="00FB0990">
            <w:pPr>
              <w:pStyle w:val="Compact"/>
              <w:rPr>
                <w:sz w:val="18"/>
                <w:szCs w:val="18"/>
              </w:rPr>
            </w:pPr>
            <w:r w:rsidRPr="00602CCA">
              <w:rPr>
                <w:sz w:val="18"/>
                <w:szCs w:val="18"/>
              </w:rPr>
              <w:t>The amount of milk collected in litres per year. There are a number of exceptions which must be kept as text strings, and are dealt with in the analysis scripts (e.g. “per animal per day” and “l/animal/day”</w:t>
            </w:r>
          </w:p>
        </w:tc>
        <w:tc>
          <w:tcPr>
            <w:cnfStyle w:val="000010000000" w:firstRow="0" w:lastRow="0" w:firstColumn="0" w:lastColumn="0" w:oddVBand="1" w:evenVBand="0" w:oddHBand="0" w:evenHBand="0" w:firstRowFirstColumn="0" w:firstRowLastColumn="0" w:lastRowFirstColumn="0" w:lastRowLastColumn="0"/>
            <w:tcW w:w="0" w:type="auto"/>
          </w:tcPr>
          <w:p w14:paraId="1F28E4DC" w14:textId="77777777" w:rsidR="006F7290" w:rsidRPr="00602CCA" w:rsidRDefault="00FB0990">
            <w:pPr>
              <w:pStyle w:val="Compact"/>
              <w:rPr>
                <w:sz w:val="18"/>
                <w:szCs w:val="18"/>
              </w:rPr>
            </w:pPr>
            <w:r w:rsidRPr="00602CCA">
              <w:rPr>
                <w:sz w:val="18"/>
                <w:szCs w:val="18"/>
              </w:rPr>
              <w:t>l/day</w:t>
            </w:r>
          </w:p>
        </w:tc>
        <w:tc>
          <w:tcPr>
            <w:cnfStyle w:val="000001000000" w:firstRow="0" w:lastRow="0" w:firstColumn="0" w:lastColumn="0" w:oddVBand="0" w:evenVBand="1" w:oddHBand="0" w:evenHBand="0" w:firstRowFirstColumn="0" w:firstRowLastColumn="0" w:lastRowFirstColumn="0" w:lastRowLastColumn="0"/>
            <w:tcW w:w="0" w:type="auto"/>
          </w:tcPr>
          <w:p w14:paraId="7EE08AC8" w14:textId="77777777" w:rsidR="006F7290" w:rsidRPr="00602CCA" w:rsidRDefault="00FB0990">
            <w:pPr>
              <w:pStyle w:val="Compact"/>
              <w:rPr>
                <w:sz w:val="18"/>
                <w:szCs w:val="18"/>
              </w:rPr>
            </w:pPr>
            <w:r w:rsidRPr="00602CCA">
              <w:rPr>
                <w:sz w:val="18"/>
                <w:szCs w:val="18"/>
              </w:rPr>
              <w:t>365</w:t>
            </w:r>
          </w:p>
        </w:tc>
      </w:tr>
      <w:tr w:rsidR="006F7290" w:rsidRPr="00602CCA" w14:paraId="10D6FF4C" w14:textId="77777777" w:rsidTr="002C55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70FC17E" w14:textId="77777777" w:rsidR="006F7290" w:rsidRPr="00602CCA" w:rsidRDefault="00FB0990">
            <w:pPr>
              <w:pStyle w:val="Compact"/>
              <w:rPr>
                <w:sz w:val="18"/>
                <w:szCs w:val="18"/>
              </w:rPr>
            </w:pPr>
            <w:r w:rsidRPr="00602CCA">
              <w:rPr>
                <w:sz w:val="18"/>
                <w:szCs w:val="18"/>
              </w:rPr>
              <w:t>land_area_to_ha.csv</w:t>
            </w:r>
          </w:p>
        </w:tc>
        <w:tc>
          <w:tcPr>
            <w:cnfStyle w:val="000001000000" w:firstRow="0" w:lastRow="0" w:firstColumn="0" w:lastColumn="0" w:oddVBand="0" w:evenVBand="1" w:oddHBand="0" w:evenHBand="0" w:firstRowFirstColumn="0" w:firstRowLastColumn="0" w:lastRowFirstColumn="0" w:lastRowLastColumn="0"/>
            <w:tcW w:w="0" w:type="auto"/>
          </w:tcPr>
          <w:p w14:paraId="727EC727" w14:textId="77777777" w:rsidR="006F7290" w:rsidRPr="00602CCA" w:rsidRDefault="00FB0990">
            <w:pPr>
              <w:pStyle w:val="Compact"/>
              <w:rPr>
                <w:sz w:val="18"/>
                <w:szCs w:val="18"/>
              </w:rPr>
            </w:pPr>
            <w:r w:rsidRPr="00602CCA">
              <w:rPr>
                <w:sz w:val="18"/>
                <w:szCs w:val="18"/>
              </w:rPr>
              <w:t>The amount of land in hectares</w:t>
            </w:r>
          </w:p>
        </w:tc>
        <w:tc>
          <w:tcPr>
            <w:cnfStyle w:val="000010000000" w:firstRow="0" w:lastRow="0" w:firstColumn="0" w:lastColumn="0" w:oddVBand="1" w:evenVBand="0" w:oddHBand="0" w:evenHBand="0" w:firstRowFirstColumn="0" w:firstRowLastColumn="0" w:lastRowFirstColumn="0" w:lastRowLastColumn="0"/>
            <w:tcW w:w="0" w:type="auto"/>
          </w:tcPr>
          <w:p w14:paraId="04AB0ED8" w14:textId="77777777" w:rsidR="006F7290" w:rsidRPr="00602CCA" w:rsidRDefault="00FB0990">
            <w:pPr>
              <w:pStyle w:val="Compact"/>
              <w:rPr>
                <w:sz w:val="18"/>
                <w:szCs w:val="18"/>
              </w:rPr>
            </w:pPr>
            <w:r w:rsidRPr="00602CCA">
              <w:rPr>
                <w:sz w:val="18"/>
                <w:szCs w:val="18"/>
              </w:rPr>
              <w:t>acres</w:t>
            </w:r>
          </w:p>
        </w:tc>
        <w:tc>
          <w:tcPr>
            <w:cnfStyle w:val="000001000000" w:firstRow="0" w:lastRow="0" w:firstColumn="0" w:lastColumn="0" w:oddVBand="0" w:evenVBand="1" w:oddHBand="0" w:evenHBand="0" w:firstRowFirstColumn="0" w:firstRowLastColumn="0" w:lastRowFirstColumn="0" w:lastRowLastColumn="0"/>
            <w:tcW w:w="0" w:type="auto"/>
          </w:tcPr>
          <w:p w14:paraId="316528B2" w14:textId="77777777" w:rsidR="006F7290" w:rsidRPr="00602CCA" w:rsidRDefault="00FB0990">
            <w:pPr>
              <w:pStyle w:val="Compact"/>
              <w:rPr>
                <w:sz w:val="18"/>
                <w:szCs w:val="18"/>
              </w:rPr>
            </w:pPr>
            <w:r w:rsidRPr="00602CCA">
              <w:rPr>
                <w:sz w:val="18"/>
                <w:szCs w:val="18"/>
              </w:rPr>
              <w:t>0.4</w:t>
            </w:r>
          </w:p>
        </w:tc>
      </w:tr>
    </w:tbl>
    <w:p w14:paraId="230CB6CA" w14:textId="77777777" w:rsidR="006F7290" w:rsidRDefault="00FB0990">
      <w:pPr>
        <w:pStyle w:val="Heading2"/>
      </w:pPr>
      <w:bookmarkStart w:id="7" w:name="Xe072667802bc51cab23a0163c98e5b487d9680f"/>
      <w:bookmarkEnd w:id="4"/>
      <w:bookmarkEnd w:id="6"/>
      <w:r>
        <w:rPr>
          <w:rStyle w:val="SectionNumber"/>
        </w:rPr>
        <w:t>2.4</w:t>
      </w:r>
      <w:r>
        <w:tab/>
        <w:t>Stage 2: Calculating Prices, Preparing Calorie Conversions, and Extracting Secondary Units</w:t>
      </w:r>
    </w:p>
    <w:p w14:paraId="39CD355B" w14:textId="77777777" w:rsidR="006F7290" w:rsidRDefault="00FB0990">
      <w:pPr>
        <w:pStyle w:val="FirstParagraph"/>
      </w:pPr>
      <w:r>
        <w:t>As with unit extraction, ensure you are in the project directory. Then enter the commands below:</w:t>
      </w:r>
    </w:p>
    <w:p w14:paraId="3A415643" w14:textId="624E9978" w:rsidR="00CE4E45" w:rsidRDefault="00FB0990" w:rsidP="00CE4E45">
      <w:pPr>
        <w:pStyle w:val="SourceCode"/>
        <w:spacing w:after="0"/>
        <w:rPr>
          <w:rStyle w:val="NormalTok"/>
        </w:rPr>
      </w:pPr>
      <w:r>
        <w:rPr>
          <w:rStyle w:val="FunctionTok"/>
        </w:rPr>
        <w:lastRenderedPageBreak/>
        <w:t>library</w:t>
      </w:r>
      <w:r>
        <w:rPr>
          <w:rStyle w:val="NormalTok"/>
        </w:rPr>
        <w:t>(rhomis)</w:t>
      </w:r>
      <w:r>
        <w:br/>
      </w:r>
      <w:r>
        <w:br/>
      </w:r>
      <w:r>
        <w:rPr>
          <w:rStyle w:val="FunctionTok"/>
        </w:rPr>
        <w:t>calculate_prices_csv</w:t>
      </w:r>
      <w:r>
        <w:rPr>
          <w:rStyle w:val="NormalTok"/>
        </w:rPr>
        <w:t>(</w:t>
      </w:r>
      <w:r>
        <w:br/>
      </w:r>
      <w:r>
        <w:rPr>
          <w:rStyle w:val="NormalTok"/>
        </w:rPr>
        <w:t xml:space="preserve">    </w:t>
      </w:r>
      <w:r>
        <w:rPr>
          <w:rStyle w:val="AttributeTok"/>
        </w:rPr>
        <w:t>file_path=</w:t>
      </w:r>
      <w:r>
        <w:rPr>
          <w:rStyle w:val="StringTok"/>
        </w:rPr>
        <w:t>"</w:t>
      </w:r>
      <w:r w:rsidR="00786A3A">
        <w:rPr>
          <w:rStyle w:val="StringTok"/>
        </w:rPr>
        <w:t>data</w:t>
      </w:r>
      <w:r w:rsidR="00EA68E9">
        <w:rPr>
          <w:rStyle w:val="StringTok"/>
        </w:rPr>
        <w:t>/</w:t>
      </w:r>
      <w:r w:rsidR="00786A3A">
        <w:rPr>
          <w:rStyle w:val="StringTok"/>
        </w:rPr>
        <w:t>processed_data</w:t>
      </w:r>
      <w:r w:rsidR="00EA68E9">
        <w:rPr>
          <w:rStyle w:val="StringTok"/>
        </w:rPr>
        <w:t>.csv</w:t>
      </w:r>
      <w:r>
        <w:rPr>
          <w:rStyle w:val="StringTok"/>
        </w:rPr>
        <w:t>"</w:t>
      </w:r>
      <w:r>
        <w:rPr>
          <w:rStyle w:val="NormalTok"/>
        </w:rPr>
        <w:t>,</w:t>
      </w:r>
      <w:r>
        <w:br/>
      </w:r>
      <w:r>
        <w:rPr>
          <w:rStyle w:val="NormalTok"/>
        </w:rPr>
        <w:t xml:space="preserve">    </w:t>
      </w:r>
      <w:r>
        <w:rPr>
          <w:rStyle w:val="AttributeTok"/>
        </w:rPr>
        <w:t>id_type =</w:t>
      </w:r>
      <w:r>
        <w:rPr>
          <w:rStyle w:val="NormalTok"/>
        </w:rPr>
        <w:t xml:space="preserve"> </w:t>
      </w:r>
      <w:r>
        <w:rPr>
          <w:rStyle w:val="StringTok"/>
        </w:rPr>
        <w:t>"</w:t>
      </w:r>
      <w:r w:rsidR="009B08F4">
        <w:rPr>
          <w:rStyle w:val="StringTok"/>
        </w:rPr>
        <w:t>column</w:t>
      </w:r>
      <w:r>
        <w:rPr>
          <w:rStyle w:val="StringTok"/>
        </w:rPr>
        <w:t>"</w:t>
      </w:r>
      <w:r>
        <w:rPr>
          <w:rStyle w:val="NormalTok"/>
        </w:rPr>
        <w:t>,</w:t>
      </w:r>
      <w:r>
        <w:br/>
      </w:r>
      <w:r>
        <w:rPr>
          <w:rStyle w:val="NormalTok"/>
        </w:rPr>
        <w:t xml:space="preserve">    </w:t>
      </w:r>
      <w:r>
        <w:rPr>
          <w:rStyle w:val="AttributeTok"/>
        </w:rPr>
        <w:t>proj_id =</w:t>
      </w:r>
      <w:r>
        <w:rPr>
          <w:rStyle w:val="NormalTok"/>
        </w:rPr>
        <w:t xml:space="preserve"> </w:t>
      </w:r>
      <w:r>
        <w:rPr>
          <w:rStyle w:val="StringTok"/>
        </w:rPr>
        <w:t>"</w:t>
      </w:r>
      <w:r w:rsidR="009B08F4">
        <w:rPr>
          <w:rStyle w:val="StringTok"/>
        </w:rPr>
        <w:t>id_proj</w:t>
      </w:r>
      <w:r>
        <w:rPr>
          <w:rStyle w:val="StringTok"/>
        </w:rPr>
        <w:t>"</w:t>
      </w:r>
      <w:r>
        <w:rPr>
          <w:rStyle w:val="NormalTok"/>
        </w:rPr>
        <w:t>,</w:t>
      </w:r>
      <w:r>
        <w:br/>
      </w:r>
      <w:r>
        <w:rPr>
          <w:rStyle w:val="NormalTok"/>
        </w:rPr>
        <w:t xml:space="preserve">    </w:t>
      </w:r>
      <w:r>
        <w:rPr>
          <w:rStyle w:val="AttributeTok"/>
        </w:rPr>
        <w:t>form_id =</w:t>
      </w:r>
      <w:r>
        <w:rPr>
          <w:rStyle w:val="NormalTok"/>
        </w:rPr>
        <w:t xml:space="preserve"> </w:t>
      </w:r>
      <w:r>
        <w:rPr>
          <w:rStyle w:val="StringTok"/>
        </w:rPr>
        <w:t>"</w:t>
      </w:r>
      <w:r w:rsidR="009B08F4">
        <w:rPr>
          <w:rStyle w:val="StringTok"/>
        </w:rPr>
        <w:t>id_form</w:t>
      </w:r>
      <w:r>
        <w:rPr>
          <w:rStyle w:val="StringTok"/>
        </w:rPr>
        <w:t>"</w:t>
      </w:r>
      <w:r w:rsidR="00CE4E45">
        <w:rPr>
          <w:rStyle w:val="NormalTok"/>
        </w:rPr>
        <w:t>,</w:t>
      </w:r>
    </w:p>
    <w:p w14:paraId="28D70F36" w14:textId="2E996842" w:rsidR="00CE4E45" w:rsidRDefault="00CE4E45" w:rsidP="00CE4E45">
      <w:pPr>
        <w:pStyle w:val="SourceCode"/>
        <w:spacing w:after="0"/>
        <w:rPr>
          <w:rStyle w:val="NormalTok"/>
        </w:rPr>
      </w:pPr>
      <w:r>
        <w:rPr>
          <w:rStyle w:val="AttributeTok"/>
        </w:rPr>
        <w:t xml:space="preserve">    </w:t>
      </w:r>
      <w:r w:rsidR="003510B5">
        <w:rPr>
          <w:rStyle w:val="AttributeTok"/>
        </w:rPr>
        <w:t>unique_id_col</w:t>
      </w:r>
      <w:r>
        <w:rPr>
          <w:rStyle w:val="AttributeTok"/>
        </w:rPr>
        <w:t xml:space="preserve"> =</w:t>
      </w:r>
      <w:r>
        <w:rPr>
          <w:rStyle w:val="NormalTok"/>
        </w:rPr>
        <w:t xml:space="preserve"> </w:t>
      </w:r>
      <w:r>
        <w:rPr>
          <w:rStyle w:val="StringTok"/>
        </w:rPr>
        <w:t>"</w:t>
      </w:r>
      <w:r w:rsidR="00A07246">
        <w:rPr>
          <w:rStyle w:val="StringTok"/>
        </w:rPr>
        <w:t>id_unique</w:t>
      </w:r>
      <w:r>
        <w:rPr>
          <w:rStyle w:val="StringTok"/>
        </w:rPr>
        <w:t>"</w:t>
      </w:r>
      <w:r>
        <w:rPr>
          <w:rStyle w:val="NormalTok"/>
        </w:rPr>
        <w:t>,</w:t>
      </w:r>
    </w:p>
    <w:p w14:paraId="1127B13A" w14:textId="1D017425" w:rsidR="00CE4E45" w:rsidRDefault="00CE4E45" w:rsidP="00CE4E45">
      <w:pPr>
        <w:pStyle w:val="SourceCode"/>
        <w:spacing w:after="0"/>
        <w:rPr>
          <w:rStyle w:val="NormalTok"/>
        </w:rPr>
      </w:pPr>
      <w:r>
        <w:rPr>
          <w:rStyle w:val="AttributeTok"/>
        </w:rPr>
        <w:t xml:space="preserve">    </w:t>
      </w:r>
      <w:r w:rsidR="00A07246">
        <w:rPr>
          <w:rStyle w:val="AttributeTok"/>
        </w:rPr>
        <w:t>hh_id_col</w:t>
      </w:r>
      <w:r>
        <w:rPr>
          <w:rStyle w:val="AttributeTok"/>
        </w:rPr>
        <w:t xml:space="preserve"> =</w:t>
      </w:r>
      <w:r>
        <w:rPr>
          <w:rStyle w:val="NormalTok"/>
        </w:rPr>
        <w:t xml:space="preserve"> </w:t>
      </w:r>
      <w:r w:rsidR="00371CA4">
        <w:rPr>
          <w:rStyle w:val="StringTok"/>
        </w:rPr>
        <w:t>"</w:t>
      </w:r>
      <w:r w:rsidR="00A07246">
        <w:rPr>
          <w:rStyle w:val="StringTok"/>
        </w:rPr>
        <w:t>id_hh</w:t>
      </w:r>
      <w:r>
        <w:rPr>
          <w:rStyle w:val="StringTok"/>
        </w:rPr>
        <w:t>"</w:t>
      </w:r>
      <w:r>
        <w:rPr>
          <w:rStyle w:val="NormalTok"/>
        </w:rPr>
        <w:t>,</w:t>
      </w:r>
    </w:p>
    <w:p w14:paraId="1084B2F6" w14:textId="43DA616B" w:rsidR="006F7290" w:rsidRPr="00371CA4" w:rsidRDefault="00371CA4" w:rsidP="00371CA4">
      <w:pPr>
        <w:pStyle w:val="SourceCode"/>
        <w:spacing w:after="0"/>
        <w:rPr>
          <w:rFonts w:ascii="Consolas" w:hAnsi="Consolas"/>
          <w:sz w:val="22"/>
          <w:shd w:val="clear" w:color="auto" w:fill="F8F8F8"/>
        </w:rPr>
      </w:pPr>
      <w:r>
        <w:rPr>
          <w:rStyle w:val="AttributeTok"/>
        </w:rPr>
        <w:t xml:space="preserve">    overwrite = </w:t>
      </w:r>
      <w:r>
        <w:rPr>
          <w:rStyle w:val="StringTok"/>
        </w:rPr>
        <w:t>F</w:t>
      </w:r>
      <w:r w:rsidR="00FB0990">
        <w:br/>
      </w:r>
      <w:r w:rsidR="00FB0990">
        <w:rPr>
          <w:rStyle w:val="NormalTok"/>
        </w:rPr>
        <w:t>)</w:t>
      </w:r>
    </w:p>
    <w:p w14:paraId="4DD2451C" w14:textId="75A38C27" w:rsidR="006F7290" w:rsidRDefault="001A739B">
      <w:pPr>
        <w:pStyle w:val="FirstParagraph"/>
      </w:pPr>
      <w:r>
        <w:t>Again, if you did not already use conversions from this release, y</w:t>
      </w:r>
      <w:r w:rsidR="00FB0990">
        <w:t xml:space="preserve">ou will now see that </w:t>
      </w:r>
      <w:r>
        <w:t xml:space="preserve">the </w:t>
      </w:r>
      <w:r>
        <w:rPr>
          <w:rStyle w:val="VerbatimChar"/>
        </w:rPr>
        <w:t>conversions_stage_2</w:t>
      </w:r>
      <w:r>
        <w:t xml:space="preserve"> folder</w:t>
      </w:r>
      <w:r w:rsidR="008D3F97">
        <w:t xml:space="preserve"> has been added.</w:t>
      </w:r>
    </w:p>
    <w:p w14:paraId="482CE37D" w14:textId="77777777" w:rsidR="006F7290" w:rsidRDefault="00FB0990">
      <w:pPr>
        <w:pStyle w:val="Heading3"/>
      </w:pPr>
      <w:bookmarkStart w:id="8" w:name="X93f7791ac4820df1fea346026a5b05c915b16ee"/>
      <w:r>
        <w:rPr>
          <w:rStyle w:val="SectionNumber"/>
        </w:rPr>
        <w:t>2.4.1</w:t>
      </w:r>
      <w:r>
        <w:tab/>
        <w:t>Converting Calories, Prices, and Other Units</w:t>
      </w:r>
    </w:p>
    <w:p w14:paraId="7D200D98" w14:textId="77777777" w:rsidR="006F7290" w:rsidRDefault="00FB0990">
      <w:pPr>
        <w:pStyle w:val="Heading4"/>
      </w:pPr>
      <w:bookmarkStart w:id="9" w:name="calories-and-prices"/>
      <w:r>
        <w:rPr>
          <w:rStyle w:val="SectionNumber"/>
        </w:rPr>
        <w:t>2.4.1.1</w:t>
      </w:r>
      <w:r>
        <w:tab/>
        <w:t>Calories and Prices</w:t>
      </w:r>
    </w:p>
    <w:p w14:paraId="51B68298" w14:textId="065BF538" w:rsidR="006F7290" w:rsidRDefault="00FB0990">
      <w:pPr>
        <w:pStyle w:val="FirstParagraph"/>
      </w:pPr>
      <w:r>
        <w:t xml:space="preserve">As with the units which were extracted, price and calorie </w:t>
      </w:r>
      <w:r w:rsidR="008C57DF">
        <w:t xml:space="preserve">conversions have been </w:t>
      </w:r>
      <w:r w:rsidR="008C7DD7">
        <w:t>determined</w:t>
      </w:r>
      <w:r w:rsidR="008C57DF">
        <w:t xml:space="preserve"> </w:t>
      </w:r>
      <w:r w:rsidR="008C7DD7">
        <w:t>with the support of project owners, field staff, and those involved in implementing each survey</w:t>
      </w:r>
      <w:r>
        <w:t xml:space="preserve"> (in the </w:t>
      </w:r>
      <w:r>
        <w:rPr>
          <w:rStyle w:val="VerbatimChar"/>
        </w:rPr>
        <w:t>conversions_stage_2</w:t>
      </w:r>
      <w:r>
        <w:t xml:space="preserve"> folder). </w:t>
      </w:r>
      <w:r w:rsidR="008C7DD7">
        <w:t xml:space="preserve">Where field staff were unable to verify prices, estimates were obtained from FAOstat.  </w:t>
      </w:r>
      <w:r>
        <w:t xml:space="preserve">Prices </w:t>
      </w:r>
      <w:r w:rsidR="008C7DD7">
        <w:t>are</w:t>
      </w:r>
      <w:r>
        <w:t xml:space="preserve"> be in lcu/kg for crops, meat, and eggs (where lcu is local currency units). Prices </w:t>
      </w:r>
      <w:r w:rsidR="008C7DD7">
        <w:t>are</w:t>
      </w:r>
      <w:r>
        <w:t xml:space="preserve"> in lcu/l for milk and honey. </w:t>
      </w:r>
      <w:r w:rsidR="008D3F97">
        <w:t>P</w:t>
      </w:r>
      <w:r>
        <w:t xml:space="preserve">rices </w:t>
      </w:r>
      <w:r w:rsidR="008C7DD7">
        <w:t>are</w:t>
      </w:r>
      <w:r>
        <w:t xml:space="preserve"> in lcu/animal for whole livestock sales. For calorie values, conversions </w:t>
      </w:r>
      <w:r w:rsidR="00E67FF2">
        <w:t>are</w:t>
      </w:r>
      <w:r>
        <w:t xml:space="preserve"> in kcal/kg or kcal/l.</w:t>
      </w:r>
    </w:p>
    <w:p w14:paraId="61BCDD27" w14:textId="77777777" w:rsidR="006F7290" w:rsidRDefault="00FB0990">
      <w:pPr>
        <w:pStyle w:val="Heading4"/>
      </w:pPr>
      <w:bookmarkStart w:id="10" w:name="secondary-units"/>
      <w:bookmarkEnd w:id="9"/>
      <w:r>
        <w:rPr>
          <w:rStyle w:val="SectionNumber"/>
        </w:rPr>
        <w:t>2.4.1.2</w:t>
      </w:r>
      <w:r>
        <w:tab/>
        <w:t>Secondary Units</w:t>
      </w:r>
    </w:p>
    <w:p w14:paraId="257D1C80" w14:textId="68321E9E" w:rsidR="006F7290" w:rsidRDefault="00FB0990">
      <w:pPr>
        <w:pStyle w:val="FirstParagraph"/>
      </w:pPr>
      <w:r>
        <w:t xml:space="preserve">Aside from prices and calories, there are other conversion tables </w:t>
      </w:r>
      <w:r w:rsidR="007D50C7">
        <w:t>which</w:t>
      </w:r>
      <w:r>
        <w:t xml:space="preserve"> depend on conversions from stage 1. For example </w:t>
      </w:r>
      <w:r>
        <w:rPr>
          <w:rStyle w:val="VerbatimChar"/>
        </w:rPr>
        <w:t>livestock_count_tlu</w:t>
      </w:r>
      <w:r>
        <w:t xml:space="preserve"> requires us to know the standard livestock names (identified in stage 1). The secondary units currently processed in the R-package are:</w:t>
      </w:r>
    </w:p>
    <w:tbl>
      <w:tblPr>
        <w:tblStyle w:val="TableGrid"/>
        <w:tblW w:w="5000" w:type="pct"/>
        <w:tblLook w:val="0020" w:firstRow="1" w:lastRow="0" w:firstColumn="0" w:lastColumn="0" w:noHBand="0" w:noVBand="0"/>
      </w:tblPr>
      <w:tblGrid>
        <w:gridCol w:w="2633"/>
        <w:gridCol w:w="4711"/>
        <w:gridCol w:w="1677"/>
        <w:gridCol w:w="1769"/>
      </w:tblGrid>
      <w:tr w:rsidR="006F7290" w14:paraId="6250A12F" w14:textId="77777777" w:rsidTr="00D9416E">
        <w:tc>
          <w:tcPr>
            <w:tcW w:w="0" w:type="auto"/>
          </w:tcPr>
          <w:p w14:paraId="4BBB3397" w14:textId="77777777" w:rsidR="006F7290" w:rsidRDefault="00FB0990">
            <w:pPr>
              <w:pStyle w:val="Compact"/>
            </w:pPr>
            <w:r>
              <w:t>File</w:t>
            </w:r>
          </w:p>
        </w:tc>
        <w:tc>
          <w:tcPr>
            <w:tcW w:w="0" w:type="auto"/>
          </w:tcPr>
          <w:p w14:paraId="67B70092" w14:textId="77777777" w:rsidR="006F7290" w:rsidRDefault="00FB0990">
            <w:pPr>
              <w:pStyle w:val="Compact"/>
            </w:pPr>
            <w:r>
              <w:t>Description</w:t>
            </w:r>
          </w:p>
        </w:tc>
        <w:tc>
          <w:tcPr>
            <w:tcW w:w="0" w:type="auto"/>
          </w:tcPr>
          <w:p w14:paraId="729DBD46" w14:textId="77777777" w:rsidR="006F7290" w:rsidRDefault="00FB0990">
            <w:pPr>
              <w:pStyle w:val="Compact"/>
            </w:pPr>
            <w:r>
              <w:t>Example Survey Value</w:t>
            </w:r>
          </w:p>
        </w:tc>
        <w:tc>
          <w:tcPr>
            <w:tcW w:w="0" w:type="auto"/>
          </w:tcPr>
          <w:p w14:paraId="28731746" w14:textId="77777777" w:rsidR="006F7290" w:rsidRDefault="00FB0990">
            <w:pPr>
              <w:pStyle w:val="Compact"/>
            </w:pPr>
            <w:r>
              <w:t>Example Conversion</w:t>
            </w:r>
          </w:p>
        </w:tc>
      </w:tr>
      <w:tr w:rsidR="006F7290" w14:paraId="59CE1437" w14:textId="77777777" w:rsidTr="00D9416E">
        <w:tc>
          <w:tcPr>
            <w:tcW w:w="0" w:type="auto"/>
          </w:tcPr>
          <w:p w14:paraId="4A447039" w14:textId="77777777" w:rsidR="006F7290" w:rsidRDefault="00FB0990">
            <w:pPr>
              <w:pStyle w:val="Compact"/>
            </w:pPr>
            <w:r>
              <w:t>livestock_weight_kg.csv</w:t>
            </w:r>
          </w:p>
        </w:tc>
        <w:tc>
          <w:tcPr>
            <w:tcW w:w="0" w:type="auto"/>
          </w:tcPr>
          <w:p w14:paraId="3E9226FB" w14:textId="77777777" w:rsidR="006F7290" w:rsidRDefault="00FB0990">
            <w:pPr>
              <w:pStyle w:val="Compact"/>
            </w:pPr>
            <w:r>
              <w:t>The conversion factor used to estimate the amount of meat collected from a whole animal.</w:t>
            </w:r>
          </w:p>
        </w:tc>
        <w:tc>
          <w:tcPr>
            <w:tcW w:w="0" w:type="auto"/>
          </w:tcPr>
          <w:p w14:paraId="07EE30B9" w14:textId="77777777" w:rsidR="006F7290" w:rsidRDefault="00FB0990">
            <w:pPr>
              <w:pStyle w:val="Compact"/>
            </w:pPr>
            <w:r>
              <w:t>sheep</w:t>
            </w:r>
          </w:p>
        </w:tc>
        <w:tc>
          <w:tcPr>
            <w:tcW w:w="0" w:type="auto"/>
          </w:tcPr>
          <w:p w14:paraId="57CFCBE6" w14:textId="77777777" w:rsidR="006F7290" w:rsidRDefault="00FB0990">
            <w:pPr>
              <w:pStyle w:val="Compact"/>
            </w:pPr>
            <w:r>
              <w:t>25</w:t>
            </w:r>
          </w:p>
        </w:tc>
      </w:tr>
      <w:tr w:rsidR="006F7290" w14:paraId="0B30A2E4" w14:textId="77777777" w:rsidTr="00D9416E">
        <w:tc>
          <w:tcPr>
            <w:tcW w:w="0" w:type="auto"/>
          </w:tcPr>
          <w:p w14:paraId="51EA5DC4" w14:textId="77777777" w:rsidR="006F7290" w:rsidRDefault="00FB0990">
            <w:pPr>
              <w:pStyle w:val="Compact"/>
            </w:pPr>
            <w:r>
              <w:t>livestock_count_tlu.csv</w:t>
            </w:r>
          </w:p>
        </w:tc>
        <w:tc>
          <w:tcPr>
            <w:tcW w:w="0" w:type="auto"/>
          </w:tcPr>
          <w:p w14:paraId="271C159A" w14:textId="77777777" w:rsidR="006F7290" w:rsidRDefault="00FB0990">
            <w:pPr>
              <w:pStyle w:val="Compact"/>
            </w:pPr>
            <w:r>
              <w:t>“Tropical Livestock Units” (TLU) for individual animals.</w:t>
            </w:r>
          </w:p>
        </w:tc>
        <w:tc>
          <w:tcPr>
            <w:tcW w:w="0" w:type="auto"/>
          </w:tcPr>
          <w:p w14:paraId="7B756FE9" w14:textId="77777777" w:rsidR="006F7290" w:rsidRDefault="00FB0990">
            <w:pPr>
              <w:pStyle w:val="Compact"/>
            </w:pPr>
            <w:r>
              <w:t>cattle</w:t>
            </w:r>
          </w:p>
        </w:tc>
        <w:tc>
          <w:tcPr>
            <w:tcW w:w="0" w:type="auto"/>
          </w:tcPr>
          <w:p w14:paraId="63533BF9" w14:textId="77777777" w:rsidR="006F7290" w:rsidRDefault="00FB0990">
            <w:pPr>
              <w:pStyle w:val="Compact"/>
            </w:pPr>
            <w:r>
              <w:t>0.7</w:t>
            </w:r>
          </w:p>
        </w:tc>
      </w:tr>
    </w:tbl>
    <w:p w14:paraId="7F12F78C" w14:textId="77777777" w:rsidR="006F7290" w:rsidRDefault="00FB0990">
      <w:pPr>
        <w:pStyle w:val="Heading2"/>
      </w:pPr>
      <w:bookmarkStart w:id="11" w:name="stage-3-calculating-indicators"/>
      <w:bookmarkEnd w:id="7"/>
      <w:bookmarkEnd w:id="8"/>
      <w:bookmarkEnd w:id="10"/>
      <w:r>
        <w:rPr>
          <w:rStyle w:val="SectionNumber"/>
        </w:rPr>
        <w:t>2.5</w:t>
      </w:r>
      <w:r>
        <w:tab/>
        <w:t>Stage 3: Calculating Indicators</w:t>
      </w:r>
    </w:p>
    <w:p w14:paraId="15AFB40B" w14:textId="77777777" w:rsidR="006F7290" w:rsidRDefault="00FB0990">
      <w:pPr>
        <w:pStyle w:val="FirstParagraph"/>
      </w:pPr>
      <w:r>
        <w:t xml:space="preserve">Using the calories and prices you have converted, you will then be able to produce the final indicators. Either run the code below, or run the </w:t>
      </w:r>
      <w:r>
        <w:rPr>
          <w:rStyle w:val="VerbatimChar"/>
        </w:rPr>
        <w:t>03-calculate-final-indicators.R</w:t>
      </w:r>
      <w:r>
        <w:t xml:space="preserve"> file.</w:t>
      </w:r>
    </w:p>
    <w:p w14:paraId="27A83873" w14:textId="46F1A2A4" w:rsidR="00DA098E" w:rsidRDefault="00FB0990">
      <w:pPr>
        <w:pStyle w:val="SourceCode"/>
        <w:rPr>
          <w:rStyle w:val="AttributeTok"/>
        </w:rPr>
      </w:pPr>
      <w:r>
        <w:rPr>
          <w:rStyle w:val="FunctionTok"/>
        </w:rPr>
        <w:t>library</w:t>
      </w:r>
      <w:r>
        <w:rPr>
          <w:rStyle w:val="NormalTok"/>
        </w:rPr>
        <w:t>(rhomis)</w:t>
      </w:r>
      <w:r>
        <w:br/>
      </w:r>
      <w:r>
        <w:rPr>
          <w:rStyle w:val="FunctionTok"/>
        </w:rPr>
        <w:t>calculate_indicators_local</w:t>
      </w:r>
      <w:r>
        <w:rPr>
          <w:rStyle w:val="NormalTok"/>
        </w:rPr>
        <w:t>(</w:t>
      </w:r>
      <w:r>
        <w:br/>
      </w:r>
      <w:r>
        <w:rPr>
          <w:rStyle w:val="NormalTok"/>
        </w:rPr>
        <w:t xml:space="preserve">            </w:t>
      </w:r>
      <w:r w:rsidR="004B2698">
        <w:rPr>
          <w:rStyle w:val="AttributeTok"/>
        </w:rPr>
        <w:t>file_path=</w:t>
      </w:r>
      <w:r w:rsidR="004B2698">
        <w:rPr>
          <w:rStyle w:val="StringTok"/>
        </w:rPr>
        <w:t>"</w:t>
      </w:r>
      <w:r w:rsidR="00C73808">
        <w:rPr>
          <w:rStyle w:val="StringTok"/>
        </w:rPr>
        <w:t>data</w:t>
      </w:r>
      <w:r w:rsidR="004B2698">
        <w:rPr>
          <w:rStyle w:val="StringTok"/>
        </w:rPr>
        <w:t>/</w:t>
      </w:r>
      <w:r w:rsidR="00C73808">
        <w:rPr>
          <w:rStyle w:val="StringTok"/>
        </w:rPr>
        <w:t>processed_data</w:t>
      </w:r>
      <w:r w:rsidR="004B2698">
        <w:rPr>
          <w:rStyle w:val="StringTok"/>
        </w:rPr>
        <w:t>.csv"</w:t>
      </w:r>
      <w:r w:rsidR="004B2698">
        <w:rPr>
          <w:rStyle w:val="NormalTok"/>
        </w:rPr>
        <w:t>,</w:t>
      </w:r>
      <w:r w:rsidR="004B2698">
        <w:br/>
      </w:r>
      <w:r>
        <w:rPr>
          <w:rStyle w:val="NormalTok"/>
        </w:rPr>
        <w:t xml:space="preserve">            </w:t>
      </w:r>
      <w:r>
        <w:rPr>
          <w:rStyle w:val="AttributeTok"/>
        </w:rPr>
        <w:t>id_type=</w:t>
      </w:r>
      <w:r>
        <w:rPr>
          <w:rStyle w:val="StringTok"/>
        </w:rPr>
        <w:t>"</w:t>
      </w:r>
      <w:r w:rsidR="00C73808">
        <w:rPr>
          <w:rStyle w:val="StringTok"/>
        </w:rPr>
        <w:t>column</w:t>
      </w:r>
      <w:r>
        <w:rPr>
          <w:rStyle w:val="StringTok"/>
        </w:rPr>
        <w:t>"</w:t>
      </w:r>
      <w:r>
        <w:rPr>
          <w:rStyle w:val="NormalTok"/>
        </w:rPr>
        <w:t>,</w:t>
      </w:r>
      <w:r w:rsidR="004B2698">
        <w:rPr>
          <w:rStyle w:val="NormalTok"/>
        </w:rPr>
        <w:t xml:space="preserve">                                                </w:t>
      </w:r>
      <w:r w:rsidR="00DA098E">
        <w:rPr>
          <w:rStyle w:val="NormalTok"/>
        </w:rPr>
        <w:t xml:space="preserve">      </w:t>
      </w:r>
      <w:r w:rsidR="004B2698">
        <w:rPr>
          <w:rStyle w:val="AttributeTok"/>
        </w:rPr>
        <w:t xml:space="preserve"> </w:t>
      </w:r>
      <w:r w:rsidR="00DA098E">
        <w:rPr>
          <w:rStyle w:val="AttributeTok"/>
        </w:rPr>
        <w:t xml:space="preserve">   </w:t>
      </w:r>
    </w:p>
    <w:p w14:paraId="5E6226D9" w14:textId="77777777" w:rsidR="00371CA4" w:rsidRDefault="00DA098E" w:rsidP="00371CA4">
      <w:pPr>
        <w:pStyle w:val="SourceCode"/>
        <w:spacing w:after="0"/>
        <w:rPr>
          <w:rStyle w:val="NormalTok"/>
        </w:rPr>
      </w:pPr>
      <w:r>
        <w:rPr>
          <w:rStyle w:val="AttributeTok"/>
        </w:rPr>
        <w:t xml:space="preserve">            </w:t>
      </w:r>
      <w:r>
        <w:rPr>
          <w:rStyle w:val="StringTok"/>
        </w:rPr>
        <w:t>proj_id="</w:t>
      </w:r>
      <w:r w:rsidR="004B2698">
        <w:rPr>
          <w:rStyle w:val="StringTok"/>
        </w:rPr>
        <w:t>id_proj"</w:t>
      </w:r>
      <w:r w:rsidR="004B2698">
        <w:rPr>
          <w:rStyle w:val="NormalTok"/>
        </w:rPr>
        <w:t>,</w:t>
      </w:r>
      <w:r w:rsidR="004B2698">
        <w:br/>
      </w:r>
      <w:r w:rsidR="004B2698">
        <w:rPr>
          <w:rStyle w:val="NormalTok"/>
        </w:rPr>
        <w:t xml:space="preserve">    </w:t>
      </w:r>
      <w:r>
        <w:rPr>
          <w:rStyle w:val="NormalTok"/>
        </w:rPr>
        <w:t xml:space="preserve">        </w:t>
      </w:r>
      <w:r w:rsidR="004B2698">
        <w:rPr>
          <w:rStyle w:val="AttributeTok"/>
        </w:rPr>
        <w:t>form_id =</w:t>
      </w:r>
      <w:r w:rsidR="004B2698">
        <w:rPr>
          <w:rStyle w:val="NormalTok"/>
        </w:rPr>
        <w:t xml:space="preserve"> </w:t>
      </w:r>
      <w:r w:rsidR="004B2698">
        <w:rPr>
          <w:rStyle w:val="StringTok"/>
        </w:rPr>
        <w:t>"id_form"</w:t>
      </w:r>
      <w:r w:rsidR="00371CA4">
        <w:rPr>
          <w:rStyle w:val="NormalTok"/>
        </w:rPr>
        <w:t>,</w:t>
      </w:r>
    </w:p>
    <w:p w14:paraId="7679470B" w14:textId="58D670EA" w:rsidR="00371CA4" w:rsidRDefault="00371CA4" w:rsidP="00371CA4">
      <w:pPr>
        <w:pStyle w:val="SourceCode"/>
        <w:spacing w:after="0"/>
        <w:rPr>
          <w:rStyle w:val="NormalTok"/>
        </w:rPr>
      </w:pPr>
      <w:r>
        <w:rPr>
          <w:rStyle w:val="NormalTok"/>
        </w:rPr>
        <w:t xml:space="preserve">            </w:t>
      </w:r>
      <w:r>
        <w:rPr>
          <w:rStyle w:val="AttributeTok"/>
        </w:rPr>
        <w:t>unique_id_col =</w:t>
      </w:r>
      <w:r>
        <w:rPr>
          <w:rStyle w:val="NormalTok"/>
        </w:rPr>
        <w:t xml:space="preserve"> </w:t>
      </w:r>
      <w:r>
        <w:rPr>
          <w:rStyle w:val="StringTok"/>
        </w:rPr>
        <w:t>"id_unique"</w:t>
      </w:r>
      <w:r>
        <w:rPr>
          <w:rStyle w:val="NormalTok"/>
        </w:rPr>
        <w:t>,</w:t>
      </w:r>
    </w:p>
    <w:p w14:paraId="25A766A3" w14:textId="6C87F7D6" w:rsidR="00371CA4" w:rsidRDefault="00371CA4" w:rsidP="00371CA4">
      <w:pPr>
        <w:pStyle w:val="SourceCode"/>
        <w:spacing w:after="0"/>
        <w:rPr>
          <w:rStyle w:val="NormalTok"/>
        </w:rPr>
      </w:pPr>
      <w:r>
        <w:rPr>
          <w:rStyle w:val="AttributeTok"/>
        </w:rPr>
        <w:t xml:space="preserve">            hh_id_col =</w:t>
      </w:r>
      <w:r>
        <w:rPr>
          <w:rStyle w:val="NormalTok"/>
        </w:rPr>
        <w:t xml:space="preserve"> </w:t>
      </w:r>
      <w:r>
        <w:rPr>
          <w:rStyle w:val="StringTok"/>
        </w:rPr>
        <w:t>"id_hh"</w:t>
      </w:r>
      <w:r>
        <w:rPr>
          <w:rStyle w:val="NormalTok"/>
        </w:rPr>
        <w:t>,</w:t>
      </w:r>
    </w:p>
    <w:p w14:paraId="109AB8FB" w14:textId="4E228048" w:rsidR="006F7290" w:rsidRPr="004B2698" w:rsidRDefault="00371CA4" w:rsidP="00371CA4">
      <w:pPr>
        <w:pStyle w:val="SourceCode"/>
        <w:rPr>
          <w:rFonts w:ascii="Consolas" w:hAnsi="Consolas"/>
          <w:sz w:val="22"/>
          <w:shd w:val="clear" w:color="auto" w:fill="F8F8F8"/>
        </w:rPr>
      </w:pPr>
      <w:r>
        <w:rPr>
          <w:rStyle w:val="AttributeTok"/>
        </w:rPr>
        <w:t xml:space="preserve">            overwrite = </w:t>
      </w:r>
      <w:r>
        <w:rPr>
          <w:rStyle w:val="StringTok"/>
        </w:rPr>
        <w:t>F</w:t>
      </w:r>
      <w:r w:rsidR="00DA098E">
        <w:rPr>
          <w:rStyle w:val="NormalTok"/>
        </w:rPr>
        <w:t>)</w:t>
      </w:r>
    </w:p>
    <w:p w14:paraId="41333BE0" w14:textId="059E372D" w:rsidR="004C66F4" w:rsidRPr="004C66F4" w:rsidRDefault="00FB0990">
      <w:pPr>
        <w:pStyle w:val="BodyText"/>
        <w:rPr>
          <w:color w:val="4F81BD" w:themeColor="accent1"/>
        </w:rPr>
      </w:pPr>
      <w:r>
        <w:lastRenderedPageBreak/>
        <w:t xml:space="preserve">You will now see that the directory structure again looks quite different. Extra folders and files have been created. There is a lot of information here, for more explanation, please see </w:t>
      </w:r>
      <w:hyperlink w:anchor="indicators-explained">
        <w:r>
          <w:rPr>
            <w:rStyle w:val="Hyperlink"/>
          </w:rPr>
          <w:t>an explanation of indicators and outputs</w:t>
        </w:r>
      </w:hyperlink>
    </w:p>
    <w:p w14:paraId="565095ED" w14:textId="738688E3" w:rsidR="00A062F3" w:rsidRDefault="00FB0990" w:rsidP="00D139B3">
      <w:pPr>
        <w:pStyle w:val="SourceCode"/>
      </w:pPr>
      <w:r>
        <w:rPr>
          <w:rStyle w:val="VerbatimChar"/>
          <w:rFonts w:ascii="Apple Color Emoji" w:hAnsi="Apple Color Emoji" w:cs="Apple Color Emoji"/>
        </w:rPr>
        <w:t>📂</w:t>
      </w:r>
      <w:r>
        <w:rPr>
          <w:rStyle w:val="VerbatimChar"/>
        </w:rPr>
        <w:t xml:space="preserve"> project</w:t>
      </w:r>
      <w:r>
        <w:br/>
      </w:r>
      <w:r>
        <w:rPr>
          <w:rStyle w:val="VerbatimChar"/>
          <w:rFonts w:ascii="MS Mincho" w:eastAsia="MS Mincho" w:hAnsi="MS Mincho" w:cs="MS Mincho" w:hint="eastAsia"/>
        </w:rPr>
        <w:t>┃</w:t>
      </w:r>
      <w:r>
        <w:br/>
      </w:r>
      <w:r w:rsidR="00AD0275">
        <w:rPr>
          <w:rStyle w:val="VerbatimChar"/>
          <w:rFonts w:ascii="MS Mincho" w:eastAsia="MS Mincho" w:hAnsi="MS Mincho" w:cs="MS Mincho" w:hint="eastAsia"/>
        </w:rPr>
        <w:t>┣</w:t>
      </w:r>
      <w:r w:rsidR="00AD0275">
        <w:rPr>
          <w:rStyle w:val="VerbatimChar"/>
          <w:rFonts w:ascii="Apple Color Emoji" w:hAnsi="Apple Color Emoji" w:cs="Apple Color Emoji"/>
        </w:rPr>
        <w:t>📂</w:t>
      </w:r>
      <w:r w:rsidR="00AD0275">
        <w:rPr>
          <w:rStyle w:val="VerbatimChar"/>
        </w:rPr>
        <w:t xml:space="preserve"> data</w:t>
      </w:r>
      <w:r w:rsidR="00AD0275">
        <w:br/>
      </w:r>
      <w:r w:rsidR="00AD0275">
        <w:rPr>
          <w:rStyle w:val="VerbatimChar"/>
          <w:rFonts w:ascii="MS Mincho" w:eastAsia="MS Mincho" w:hAnsi="MS Mincho" w:cs="MS Mincho" w:hint="eastAsia"/>
        </w:rPr>
        <w:t>┃</w:t>
      </w:r>
      <w:r w:rsidR="00AD0275">
        <w:rPr>
          <w:rStyle w:val="VerbatimChar"/>
        </w:rPr>
        <w:t xml:space="preserve"> </w:t>
      </w:r>
      <w:r w:rsidR="00AD0275">
        <w:rPr>
          <w:rStyle w:val="VerbatimChar"/>
          <w:rFonts w:ascii="MS Mincho" w:eastAsia="MS Mincho" w:hAnsi="MS Mincho" w:cs="MS Mincho" w:hint="eastAsia"/>
        </w:rPr>
        <w:t>┗</w:t>
      </w:r>
      <w:r w:rsidR="00AD0275">
        <w:rPr>
          <w:rStyle w:val="VerbatimChar"/>
          <w:rFonts w:ascii="Apple Color Emoji" w:hAnsi="Apple Color Emoji" w:cs="Apple Color Emoji"/>
        </w:rPr>
        <w:t>📜</w:t>
      </w:r>
      <w:r w:rsidR="00AD0275">
        <w:rPr>
          <w:rStyle w:val="VerbatimChar"/>
        </w:rPr>
        <w:t xml:space="preserve"> processed_data.csv</w:t>
      </w:r>
      <w:r w:rsidR="00AD0275">
        <w:br/>
      </w:r>
      <w:r w:rsidR="00AD0275">
        <w:rPr>
          <w:rStyle w:val="VerbatimChar"/>
          <w:rFonts w:ascii="MS Mincho" w:eastAsia="MS Mincho" w:hAnsi="MS Mincho" w:cs="MS Mincho" w:hint="eastAsia"/>
        </w:rPr>
        <w:t>┃</w:t>
      </w:r>
      <w:r w:rsidR="00AD0275">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conversions_stage_1</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country.csv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conversions_stage_2</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crop_calories.csv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mean_crop_pice_lcu_per_kg</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crop_data</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crop_consumed_kg_per_year.csv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indicator_data</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indicators.csv</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livestock_data</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crop_consumed_kg_per_year.csv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off_farm_data</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offfarm_income_name.csv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processed_data</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processed_data.csv</w:t>
      </w:r>
      <w:r>
        <w:br/>
      </w:r>
      <w:r>
        <w:rPr>
          <w:rStyle w:val="VerbatimChar"/>
          <w:rFonts w:ascii="MS Mincho" w:eastAsia="MS Mincho" w:hAnsi="MS Mincho" w:cs="MS Mincho" w:hint="eastAsia"/>
        </w:rPr>
        <w:t>┃</w:t>
      </w:r>
      <w:r>
        <w:br/>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consumption_calorie_values</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crop_calories_consumed_kcal.csv</w:t>
      </w:r>
      <w:r>
        <w:br/>
      </w:r>
      <w:r>
        <w:rPr>
          <w:rStyle w:val="VerbatimChar"/>
          <w:rFonts w:ascii="MS Mincho" w:eastAsia="MS Mincho" w:hAnsi="MS Mincho" w:cs="MS Mincho" w:hint="eastAsia"/>
        </w:rPr>
        <w:t>┃</w:t>
      </w:r>
      <w:r>
        <w:rPr>
          <w:rStyle w:val="VerbatimChar"/>
        </w:rPr>
        <w:t xml:space="preserve"> </w:t>
      </w:r>
      <w:r>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br/>
      </w:r>
      <w:r>
        <w:rPr>
          <w:rStyle w:val="VerbatimChar"/>
          <w:rFonts w:ascii="MS Mincho" w:eastAsia="MS Mincho" w:hAnsi="MS Mincho" w:cs="MS Mincho" w:hint="eastAsia"/>
        </w:rPr>
        <w:t>┃</w:t>
      </w:r>
      <w:r>
        <w:br/>
      </w:r>
      <w:r w:rsidR="00132E02">
        <w:rPr>
          <w:rStyle w:val="VerbatimChar"/>
          <w:rFonts w:ascii="MS Mincho" w:eastAsia="MS Mincho" w:hAnsi="MS Mincho" w:cs="MS Mincho" w:hint="eastAsia"/>
        </w:rPr>
        <w:t>┗</w:t>
      </w:r>
      <w:r>
        <w:rPr>
          <w:rStyle w:val="VerbatimChar"/>
          <w:rFonts w:ascii="Apple Color Emoji" w:hAnsi="Apple Color Emoji" w:cs="Apple Color Emoji"/>
        </w:rPr>
        <w:t>📂</w:t>
      </w:r>
      <w:r>
        <w:rPr>
          <w:rStyle w:val="VerbatimChar"/>
        </w:rPr>
        <w:t xml:space="preserve"> </w:t>
      </w:r>
      <w:r w:rsidR="002F22E4">
        <w:rPr>
          <w:rStyle w:val="VerbatimChar"/>
        </w:rPr>
        <w:t>e</w:t>
      </w:r>
      <w:r w:rsidR="00C3634D">
        <w:rPr>
          <w:rStyle w:val="VerbatimChar"/>
        </w:rPr>
        <w:t>xtra</w:t>
      </w:r>
      <w:r w:rsidR="002F22E4">
        <w:rPr>
          <w:rStyle w:val="VerbatimChar"/>
        </w:rPr>
        <w:t>_</w:t>
      </w:r>
      <w:r w:rsidR="00132E02">
        <w:rPr>
          <w:rStyle w:val="VerbatimChar"/>
        </w:rPr>
        <w:t>outputs</w:t>
      </w:r>
      <w:r>
        <w:br/>
      </w:r>
      <w:r w:rsidR="00132E02">
        <w:rPr>
          <w:rStyle w:val="VerbatimChar"/>
        </w:rPr>
        <w:t xml:space="preserve">  </w:t>
      </w:r>
      <w:r>
        <w:rPr>
          <w:rStyle w:val="VerbatimChar"/>
        </w:rPr>
        <w:t xml:space="preserve"> </w:t>
      </w:r>
      <w:r>
        <w:rPr>
          <w:rStyle w:val="VerbatimChar"/>
          <w:rFonts w:ascii="MS Mincho" w:eastAsia="MS Mincho" w:hAnsi="MS Mincho" w:cs="MS Mincho" w:hint="eastAsia"/>
        </w:rPr>
        <w:t>┣</w:t>
      </w:r>
      <w:r w:rsidR="00132E02">
        <w:rPr>
          <w:rStyle w:val="VerbatimChar"/>
          <w:rFonts w:ascii="Apple Color Emoji" w:hAnsi="Apple Color Emoji" w:cs="Apple Color Emoji"/>
        </w:rPr>
        <w:t>📂</w:t>
      </w:r>
      <w:r>
        <w:rPr>
          <w:rStyle w:val="VerbatimChar"/>
        </w:rPr>
        <w:t xml:space="preserve"> </w:t>
      </w:r>
      <w:r w:rsidR="00E559D6">
        <w:rPr>
          <w:rStyle w:val="VerbatimChar"/>
        </w:rPr>
        <w:t>consumption_calorie_values</w:t>
      </w:r>
      <w:r>
        <w:br/>
      </w:r>
      <w:r w:rsidR="00132E02">
        <w:rPr>
          <w:rStyle w:val="VerbatimChar"/>
        </w:rPr>
        <w:t xml:space="preserve">  </w:t>
      </w:r>
      <w:r w:rsidR="007B6B46">
        <w:rPr>
          <w:rStyle w:val="VerbatimChar"/>
        </w:rPr>
        <w:t xml:space="preserve"> </w:t>
      </w:r>
      <w:r>
        <w:rPr>
          <w:rStyle w:val="VerbatimChar"/>
          <w:rFonts w:ascii="MS Mincho" w:eastAsia="MS Mincho" w:hAnsi="MS Mincho" w:cs="MS Mincho" w:hint="eastAsia"/>
        </w:rPr>
        <w:t>┣</w:t>
      </w:r>
      <w:r w:rsidR="00132E02">
        <w:rPr>
          <w:rStyle w:val="VerbatimChar"/>
          <w:rFonts w:ascii="Apple Color Emoji" w:hAnsi="Apple Color Emoji" w:cs="Apple Color Emoji"/>
        </w:rPr>
        <w:t>📂</w:t>
      </w:r>
      <w:r>
        <w:rPr>
          <w:rStyle w:val="VerbatimChar"/>
        </w:rPr>
        <w:t xml:space="preserve"> </w:t>
      </w:r>
      <w:r w:rsidR="00E559D6">
        <w:rPr>
          <w:rStyle w:val="VerbatimChar"/>
        </w:rPr>
        <w:t>consumption_lcu_values</w:t>
      </w:r>
      <w:r w:rsidR="003E7F3A">
        <w:br/>
      </w:r>
      <w:r w:rsidR="00D139B3">
        <w:rPr>
          <w:rStyle w:val="VerbatimChar"/>
          <w:rFonts w:ascii="MS Mincho" w:eastAsia="MS Mincho" w:hAnsi="MS Mincho" w:cs="MS Mincho" w:hint="eastAsia"/>
        </w:rPr>
        <w:t xml:space="preserve"> </w:t>
      </w:r>
      <w:r w:rsidR="00D139B3">
        <w:rPr>
          <w:rStyle w:val="VerbatimChar"/>
          <w:rFonts w:ascii="MS Mincho" w:eastAsia="MS Mincho" w:hAnsi="MS Mincho" w:cs="MS Mincho"/>
        </w:rPr>
        <w:t xml:space="preserve">  </w:t>
      </w:r>
      <w:r w:rsidR="003E7F3A">
        <w:rPr>
          <w:rStyle w:val="VerbatimChar"/>
          <w:rFonts w:ascii="MS Mincho" w:eastAsia="MS Mincho" w:hAnsi="MS Mincho" w:cs="MS Mincho" w:hint="eastAsia"/>
        </w:rPr>
        <w:t>┗</w:t>
      </w:r>
      <w:r w:rsidR="003E7F3A">
        <w:rPr>
          <w:rStyle w:val="VerbatimChar"/>
          <w:rFonts w:ascii="Apple Color Emoji" w:hAnsi="Apple Color Emoji" w:cs="Apple Color Emoji"/>
        </w:rPr>
        <w:t>📂</w:t>
      </w:r>
      <w:bookmarkStart w:id="12" w:name="outputs-and-data"/>
      <w:bookmarkEnd w:id="1"/>
      <w:bookmarkEnd w:id="11"/>
      <w:r w:rsidR="00101993">
        <w:rPr>
          <w:rStyle w:val="VerbatimChar"/>
          <w:rFonts w:ascii="Apple Color Emoji" w:hAnsi="Apple Color Emoji" w:cs="Apple Color Emoji"/>
        </w:rPr>
        <w:t xml:space="preserve"> </w:t>
      </w:r>
      <w:r w:rsidR="00101993">
        <w:rPr>
          <w:rStyle w:val="VerbatimChar"/>
        </w:rPr>
        <w:t>gender_control</w:t>
      </w:r>
    </w:p>
    <w:p w14:paraId="3F2D12A4" w14:textId="77777777" w:rsidR="00E27458" w:rsidRDefault="00E27458" w:rsidP="00E27458">
      <w:pPr>
        <w:pStyle w:val="BodyText"/>
      </w:pPr>
    </w:p>
    <w:p w14:paraId="530C8700" w14:textId="77777777" w:rsidR="00E27458" w:rsidRDefault="00E27458" w:rsidP="00E27458">
      <w:pPr>
        <w:pStyle w:val="BodyText"/>
      </w:pPr>
    </w:p>
    <w:p w14:paraId="7B304EB1" w14:textId="77777777" w:rsidR="00E27458" w:rsidRPr="00E27458" w:rsidRDefault="00E27458" w:rsidP="00E27458">
      <w:pPr>
        <w:pStyle w:val="BodyText"/>
      </w:pPr>
    </w:p>
    <w:p w14:paraId="4CCAEB4D" w14:textId="2E722FDC" w:rsidR="006F7290" w:rsidRDefault="00A937B2">
      <w:pPr>
        <w:pStyle w:val="Heading1"/>
      </w:pPr>
      <w:bookmarkStart w:id="13" w:name="indicators-explained"/>
      <w:bookmarkEnd w:id="12"/>
      <w:r>
        <w:rPr>
          <w:rStyle w:val="SectionNumber"/>
        </w:rPr>
        <w:lastRenderedPageBreak/>
        <w:t>3.</w:t>
      </w:r>
      <w:r w:rsidR="00FB0990">
        <w:tab/>
      </w:r>
      <w:r w:rsidR="001C1C58">
        <w:t>Main Principle in Calculations</w:t>
      </w:r>
    </w:p>
    <w:p w14:paraId="7D2307B9" w14:textId="77777777" w:rsidR="006F7290" w:rsidRDefault="00FB0990">
      <w:pPr>
        <w:pStyle w:val="FirstParagraph"/>
      </w:pPr>
      <w:bookmarkStart w:id="14" w:name="main-principle-in-calculations"/>
      <w:r>
        <w:t>RHoMIS is designed to collect information on wide range of topics in a short amount of time. Questions in the survey are asked in a way that we can make estimates, whilst not forcing the respondent to provide a level of precision they are not able to.</w:t>
      </w:r>
    </w:p>
    <w:p w14:paraId="43EC3F9D" w14:textId="77777777" w:rsidR="006F7290" w:rsidRDefault="00FB0990">
      <w:pPr>
        <w:pStyle w:val="BodyText"/>
      </w:pPr>
      <w:r>
        <w:t>To calculate indicators such as income, productivity, gendered control of resources, we rely on proportions and recall. This is best explained using worked examples (see below)</w:t>
      </w:r>
    </w:p>
    <w:p w14:paraId="59514A2B" w14:textId="440AE0E4" w:rsidR="006F7290" w:rsidRDefault="00A937B2">
      <w:pPr>
        <w:pStyle w:val="Heading3"/>
      </w:pPr>
      <w:bookmarkStart w:id="15" w:name="worked-example"/>
      <w:r>
        <w:rPr>
          <w:rStyle w:val="SectionNumber"/>
        </w:rPr>
        <w:t>3</w:t>
      </w:r>
      <w:r w:rsidR="00FB0990">
        <w:rPr>
          <w:rStyle w:val="SectionNumber"/>
        </w:rPr>
        <w:t>.1.1</w:t>
      </w:r>
      <w:r w:rsidR="00FB0990">
        <w:tab/>
        <w:t>Worked Example</w:t>
      </w:r>
    </w:p>
    <w:p w14:paraId="1E972F30" w14:textId="77777777" w:rsidR="006F7290" w:rsidRDefault="00FB0990">
      <w:pPr>
        <w:pStyle w:val="FirstParagraph"/>
      </w:pPr>
      <w:r>
        <w:t xml:space="preserve">When calculating crop productivity, respondents are asked to give the amount harvested over the past 12 months, they are then asked to give the unit of this amount (e.g. ‘kg’, ‘tons’, ‘gorogoro’ etc.). By multiplying the two it is possible to calculate the number of kilograms harvested over the past 12 months (let’s label this </w:t>
      </w:r>
      <m:oMath>
        <m:sSub>
          <m:sSubPr>
            <m:ctrlPr>
              <w:rPr>
                <w:rFonts w:ascii="Cambria Math" w:hAnsi="Cambria Math"/>
              </w:rPr>
            </m:ctrlPr>
          </m:sSubPr>
          <m:e>
            <m:r>
              <w:rPr>
                <w:rFonts w:ascii="Cambria Math" w:hAnsi="Cambria Math"/>
              </w:rPr>
              <m:t>C</m:t>
            </m:r>
          </m:e>
          <m:sub>
            <m:r>
              <w:rPr>
                <w:rFonts w:ascii="Cambria Math" w:hAnsi="Cambria Math"/>
              </w:rPr>
              <m:t>H</m:t>
            </m:r>
          </m:sub>
        </m:sSub>
      </m:oMath>
      <w:r>
        <w:t>).</w:t>
      </w:r>
    </w:p>
    <w:p w14:paraId="28F9F691" w14:textId="77777777" w:rsidR="006F7290" w:rsidRDefault="00FB0990">
      <w:pPr>
        <w:pStyle w:val="BodyText"/>
      </w:pPr>
      <w:r>
        <w:t xml:space="preserve">Respondents are also asked how much income they gain from the sale of this crop and the units of this income (e.g. ‘total income per year’, ‘price per kg’, ‘price per gorogoro’ etc.). This can either be used to calculate total income per year or the income per kg (let’s label these </w:t>
      </w:r>
      <m:oMath>
        <m:sSub>
          <m:sSubPr>
            <m:ctrlPr>
              <w:rPr>
                <w:rFonts w:ascii="Cambria Math" w:hAnsi="Cambria Math"/>
              </w:rPr>
            </m:ctrlPr>
          </m:sSubPr>
          <m:e>
            <m:r>
              <w:rPr>
                <w:rFonts w:ascii="Cambria Math" w:hAnsi="Cambria Math"/>
              </w:rPr>
              <m:t>I</m:t>
            </m:r>
          </m:e>
          <m:sub>
            <m:r>
              <w:rPr>
                <w:rFonts w:ascii="Cambria Math" w:hAnsi="Cambria Math"/>
              </w:rPr>
              <m:t>yr</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kg</m:t>
            </m:r>
          </m:sub>
        </m:sSub>
      </m:oMath>
      <w:r>
        <w:t xml:space="preserve"> respectively).</w:t>
      </w:r>
    </w:p>
    <w:p w14:paraId="1874E003" w14:textId="77777777" w:rsidR="006F7290" w:rsidRDefault="00FB0990">
      <w:pPr>
        <w:pStyle w:val="BodyText"/>
      </w:pPr>
      <w:r>
        <w:t>Using these variables it is necessary to calculate: number of kg sold (</w:t>
      </w:r>
      <m:oMath>
        <m:sSub>
          <m:sSubPr>
            <m:ctrlPr>
              <w:rPr>
                <w:rFonts w:ascii="Cambria Math" w:hAnsi="Cambria Math"/>
              </w:rPr>
            </m:ctrlPr>
          </m:sSubPr>
          <m:e>
            <m:r>
              <w:rPr>
                <w:rFonts w:ascii="Cambria Math" w:hAnsi="Cambria Math"/>
              </w:rPr>
              <m:t>C</m:t>
            </m:r>
          </m:e>
          <m:sub>
            <m:r>
              <w:rPr>
                <w:rFonts w:ascii="Cambria Math" w:hAnsi="Cambria Math"/>
              </w:rPr>
              <m:t>s</m:t>
            </m:r>
          </m:sub>
        </m:sSub>
      </m:oMath>
      <w:r>
        <w:t>), number of kg consumed (</w:t>
      </w:r>
      <m:oMath>
        <m:sSub>
          <m:sSubPr>
            <m:ctrlPr>
              <w:rPr>
                <w:rFonts w:ascii="Cambria Math" w:hAnsi="Cambria Math"/>
              </w:rPr>
            </m:ctrlPr>
          </m:sSubPr>
          <m:e>
            <m:r>
              <w:rPr>
                <w:rFonts w:ascii="Cambria Math" w:hAnsi="Cambria Math"/>
              </w:rPr>
              <m:t>C</m:t>
            </m:r>
          </m:e>
          <m:sub>
            <m:r>
              <w:rPr>
                <w:rFonts w:ascii="Cambria Math" w:hAnsi="Cambria Math"/>
              </w:rPr>
              <m:t>c</m:t>
            </m:r>
          </m:sub>
        </m:sSub>
      </m:oMath>
      <w:r>
        <w:t>), price per kilo (</w:t>
      </w:r>
      <m:oMath>
        <m:sSub>
          <m:sSubPr>
            <m:ctrlPr>
              <w:rPr>
                <w:rFonts w:ascii="Cambria Math" w:hAnsi="Cambria Math"/>
              </w:rPr>
            </m:ctrlPr>
          </m:sSubPr>
          <m:e>
            <m:r>
              <w:rPr>
                <w:rFonts w:ascii="Cambria Math" w:hAnsi="Cambria Math"/>
              </w:rPr>
              <m:t>I</m:t>
            </m:r>
          </m:e>
          <m:sub>
            <m:r>
              <w:rPr>
                <w:rFonts w:ascii="Cambria Math" w:hAnsi="Cambria Math"/>
              </w:rPr>
              <m:t>kg</m:t>
            </m:r>
          </m:sub>
        </m:sSub>
      </m:oMath>
      <w:r>
        <w:t>), income per year (</w:t>
      </w:r>
      <m:oMath>
        <m:sSub>
          <m:sSubPr>
            <m:ctrlPr>
              <w:rPr>
                <w:rFonts w:ascii="Cambria Math" w:hAnsi="Cambria Math"/>
              </w:rPr>
            </m:ctrlPr>
          </m:sSubPr>
          <m:e>
            <m:r>
              <w:rPr>
                <w:rFonts w:ascii="Cambria Math" w:hAnsi="Cambria Math"/>
              </w:rPr>
              <m:t>I</m:t>
            </m:r>
          </m:e>
          <m:sub>
            <m:r>
              <w:rPr>
                <w:rFonts w:ascii="Cambria Math" w:hAnsi="Cambria Math"/>
              </w:rPr>
              <m:t>yr</m:t>
            </m:r>
          </m:sub>
        </m:sSub>
      </m:oMath>
      <w:r>
        <w:t>), value controlled by the man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M</m:t>
            </m:r>
          </m:sub>
        </m:sSub>
      </m:oMath>
      <w:r>
        <w:t>), value controlled by the woman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W</m:t>
            </m:r>
          </m:sub>
        </m:sSub>
      </m:oMath>
      <w:r>
        <w:t>) and the values of the crops which were consumed (</w:t>
      </w:r>
      <m:oMath>
        <m:sSub>
          <m:sSubPr>
            <m:ctrlPr>
              <w:rPr>
                <w:rFonts w:ascii="Cambria Math" w:hAnsi="Cambria Math"/>
              </w:rPr>
            </m:ctrlPr>
          </m:sSubPr>
          <m:e>
            <m:r>
              <w:rPr>
                <w:rFonts w:ascii="Cambria Math" w:hAnsi="Cambria Math"/>
              </w:rPr>
              <m:t>V</m:t>
            </m:r>
          </m:e>
          <m:sub>
            <m:r>
              <w:rPr>
                <w:rFonts w:ascii="Cambria Math" w:hAnsi="Cambria Math"/>
              </w:rPr>
              <m:t>cons</m:t>
            </m:r>
          </m:sub>
        </m:sSub>
      </m:oMath>
      <w:r>
        <w:t>). These calculations mainly rely on proportion responses. The respondent is asked what proportion of the harvest was consumed (</w:t>
      </w:r>
      <m:oMath>
        <m:r>
          <w:rPr>
            <w:rFonts w:ascii="Cambria Math" w:hAnsi="Cambria Math"/>
          </w:rPr>
          <m:t>pro</m:t>
        </m:r>
        <m:sSub>
          <m:sSubPr>
            <m:ctrlPr>
              <w:rPr>
                <w:rFonts w:ascii="Cambria Math" w:hAnsi="Cambria Math"/>
              </w:rPr>
            </m:ctrlPr>
          </m:sSubPr>
          <m:e>
            <m:r>
              <w:rPr>
                <w:rFonts w:ascii="Cambria Math" w:hAnsi="Cambria Math"/>
              </w:rPr>
              <m:t>p</m:t>
            </m:r>
          </m:e>
          <m:sub>
            <m:r>
              <w:rPr>
                <w:rFonts w:ascii="Cambria Math" w:hAnsi="Cambria Math"/>
              </w:rPr>
              <m:t>cons</m:t>
            </m:r>
          </m:sub>
        </m:sSub>
      </m:oMath>
      <w:r>
        <w:t>) and what proportion was sold (</w:t>
      </w:r>
      <m:oMath>
        <m:r>
          <w:rPr>
            <w:rFonts w:ascii="Cambria Math" w:hAnsi="Cambria Math"/>
          </w:rPr>
          <m:t>pro</m:t>
        </m:r>
        <m:sSub>
          <m:sSubPr>
            <m:ctrlPr>
              <w:rPr>
                <w:rFonts w:ascii="Cambria Math" w:hAnsi="Cambria Math"/>
              </w:rPr>
            </m:ctrlPr>
          </m:sSubPr>
          <m:e>
            <m:r>
              <w:rPr>
                <w:rFonts w:ascii="Cambria Math" w:hAnsi="Cambria Math"/>
              </w:rPr>
              <m:t>p</m:t>
            </m:r>
          </m:e>
          <m:sub>
            <m:r>
              <w:rPr>
                <w:rFonts w:ascii="Cambria Math" w:hAnsi="Cambria Math"/>
              </w:rPr>
              <m:t>sold</m:t>
            </m:r>
          </m:sub>
        </m:sSub>
      </m:oMath>
      <w:r>
        <w:t>), where none=0, little=0.1, under half=0.2, half=0.5, most=0.7, all=0.9. Therefore:</w:t>
      </w:r>
    </w:p>
    <w:p w14:paraId="56C28391" w14:textId="77777777" w:rsidR="006F7290" w:rsidRDefault="00F32506">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rPr>
            <m:t>=</m:t>
          </m:r>
          <m:r>
            <w:rPr>
              <w:rFonts w:ascii="Cambria Math" w:hAnsi="Cambria Math"/>
            </w:rPr>
            <m:t>pro</m:t>
          </m:r>
          <m:sSub>
            <m:sSubPr>
              <m:ctrlPr>
                <w:rPr>
                  <w:rFonts w:ascii="Cambria Math" w:hAnsi="Cambria Math"/>
                </w:rPr>
              </m:ctrlPr>
            </m:sSubPr>
            <m:e>
              <m:r>
                <w:rPr>
                  <w:rFonts w:ascii="Cambria Math" w:hAnsi="Cambria Math"/>
                </w:rPr>
                <m:t>p</m:t>
              </m:r>
            </m:e>
            <m:sub>
              <m:r>
                <w:rPr>
                  <w:rFonts w:ascii="Cambria Math" w:hAnsi="Cambria Math"/>
                </w:rPr>
                <m:t>cons</m:t>
              </m:r>
            </m:sub>
          </m:sSub>
          <m:sSub>
            <m:sSubPr>
              <m:ctrlPr>
                <w:rPr>
                  <w:rFonts w:ascii="Cambria Math" w:hAnsi="Cambria Math"/>
                </w:rPr>
              </m:ctrlPr>
            </m:sSubPr>
            <m:e>
              <m:r>
                <w:rPr>
                  <w:rFonts w:ascii="Cambria Math" w:hAnsi="Cambria Math"/>
                </w:rPr>
                <m:t>C</m:t>
              </m:r>
            </m:e>
            <m:sub>
              <m:r>
                <w:rPr>
                  <w:rFonts w:ascii="Cambria Math" w:hAnsi="Cambria Math"/>
                </w:rPr>
                <m:t>H</m:t>
              </m:r>
            </m:sub>
          </m:sSub>
          <m:r>
            <w:rPr>
              <w:rFonts w:ascii="Cambria Math" w:hAnsi="Cambria Math"/>
            </w:rPr>
            <m:t>  </m:t>
          </m:r>
          <m:d>
            <m:dPr>
              <m:ctrlPr>
                <w:rPr>
                  <w:rFonts w:ascii="Cambria Math" w:hAnsi="Cambria Math"/>
                </w:rPr>
              </m:ctrlPr>
            </m:dPr>
            <m:e>
              <m:r>
                <w:rPr>
                  <w:rFonts w:ascii="Cambria Math" w:hAnsi="Cambria Math"/>
                </w:rPr>
                <m:t>4.1</m:t>
              </m:r>
            </m:e>
          </m:d>
        </m:oMath>
      </m:oMathPara>
    </w:p>
    <w:p w14:paraId="7F3E3F84" w14:textId="77777777" w:rsidR="006F7290" w:rsidRDefault="00F32506">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s</m:t>
              </m:r>
            </m:sub>
          </m:sSub>
          <m:r>
            <m:rPr>
              <m:sty m:val="p"/>
            </m:rPr>
            <w:rPr>
              <w:rFonts w:ascii="Cambria Math" w:hAnsi="Cambria Math"/>
            </w:rPr>
            <m:t>=</m:t>
          </m:r>
          <m:r>
            <w:rPr>
              <w:rFonts w:ascii="Cambria Math" w:hAnsi="Cambria Math"/>
            </w:rPr>
            <m:t>pro</m:t>
          </m:r>
          <m:sSub>
            <m:sSubPr>
              <m:ctrlPr>
                <w:rPr>
                  <w:rFonts w:ascii="Cambria Math" w:hAnsi="Cambria Math"/>
                </w:rPr>
              </m:ctrlPr>
            </m:sSubPr>
            <m:e>
              <m:r>
                <w:rPr>
                  <w:rFonts w:ascii="Cambria Math" w:hAnsi="Cambria Math"/>
                </w:rPr>
                <m:t>p</m:t>
              </m:r>
            </m:e>
            <m:sub>
              <m:r>
                <w:rPr>
                  <w:rFonts w:ascii="Cambria Math" w:hAnsi="Cambria Math"/>
                </w:rPr>
                <m:t>sold</m:t>
              </m:r>
            </m:sub>
          </m:sSub>
          <m:sSub>
            <m:sSubPr>
              <m:ctrlPr>
                <w:rPr>
                  <w:rFonts w:ascii="Cambria Math" w:hAnsi="Cambria Math"/>
                </w:rPr>
              </m:ctrlPr>
            </m:sSubPr>
            <m:e>
              <m:r>
                <w:rPr>
                  <w:rFonts w:ascii="Cambria Math" w:hAnsi="Cambria Math"/>
                </w:rPr>
                <m:t>C</m:t>
              </m:r>
            </m:e>
            <m:sub>
              <m:r>
                <w:rPr>
                  <w:rFonts w:ascii="Cambria Math" w:hAnsi="Cambria Math"/>
                </w:rPr>
                <m:t>H</m:t>
              </m:r>
            </m:sub>
          </m:sSub>
          <m:r>
            <w:rPr>
              <w:rFonts w:ascii="Cambria Math" w:hAnsi="Cambria Math"/>
            </w:rPr>
            <m:t>  </m:t>
          </m:r>
          <m:d>
            <m:dPr>
              <m:ctrlPr>
                <w:rPr>
                  <w:rFonts w:ascii="Cambria Math" w:hAnsi="Cambria Math"/>
                </w:rPr>
              </m:ctrlPr>
            </m:dPr>
            <m:e>
              <m:r>
                <w:rPr>
                  <w:rFonts w:ascii="Cambria Math" w:hAnsi="Cambria Math"/>
                </w:rPr>
                <m:t>4.2</m:t>
              </m:r>
            </m:e>
          </m:d>
        </m:oMath>
      </m:oMathPara>
    </w:p>
    <w:p w14:paraId="1217B619" w14:textId="77777777" w:rsidR="006F7290" w:rsidRDefault="00FB0990">
      <w:pPr>
        <w:pStyle w:val="FirstParagraph"/>
      </w:pPr>
      <w:r>
        <w:t>Using the amount sold (</w:t>
      </w:r>
      <m:oMath>
        <m:sSub>
          <m:sSubPr>
            <m:ctrlPr>
              <w:rPr>
                <w:rFonts w:ascii="Cambria Math" w:hAnsi="Cambria Math"/>
              </w:rPr>
            </m:ctrlPr>
          </m:sSubPr>
          <m:e>
            <m:r>
              <w:rPr>
                <w:rFonts w:ascii="Cambria Math" w:hAnsi="Cambria Math"/>
              </w:rPr>
              <m:t>C</m:t>
            </m:r>
          </m:e>
          <m:sub>
            <m:r>
              <w:rPr>
                <w:rFonts w:ascii="Cambria Math" w:hAnsi="Cambria Math"/>
              </w:rPr>
              <m:t>S</m:t>
            </m:r>
          </m:sub>
        </m:sSub>
      </m:oMath>
      <w:r>
        <w:t>) it is possible to work out income per kg and price per kilo (</w:t>
      </w:r>
      <m:oMath>
        <m:sSub>
          <m:sSubPr>
            <m:ctrlPr>
              <w:rPr>
                <w:rFonts w:ascii="Cambria Math" w:hAnsi="Cambria Math"/>
              </w:rPr>
            </m:ctrlPr>
          </m:sSubPr>
          <m:e>
            <m:r>
              <w:rPr>
                <w:rFonts w:ascii="Cambria Math" w:hAnsi="Cambria Math"/>
              </w:rPr>
              <m:t>I</m:t>
            </m:r>
          </m:e>
          <m:sub>
            <m:r>
              <w:rPr>
                <w:rFonts w:ascii="Cambria Math" w:hAnsi="Cambria Math"/>
              </w:rPr>
              <m:t>kg</m:t>
            </m:r>
          </m:sub>
        </m:sSub>
      </m:oMath>
      <w:r>
        <w:t>) and income per year (</w:t>
      </w:r>
      <m:oMath>
        <m:sSub>
          <m:sSubPr>
            <m:ctrlPr>
              <w:rPr>
                <w:rFonts w:ascii="Cambria Math" w:hAnsi="Cambria Math"/>
              </w:rPr>
            </m:ctrlPr>
          </m:sSubPr>
          <m:e>
            <m:r>
              <w:rPr>
                <w:rFonts w:ascii="Cambria Math" w:hAnsi="Cambria Math"/>
              </w:rPr>
              <m:t>I</m:t>
            </m:r>
          </m:e>
          <m:sub>
            <m:r>
              <w:rPr>
                <w:rFonts w:ascii="Cambria Math" w:hAnsi="Cambria Math"/>
              </w:rPr>
              <m:t>yr</m:t>
            </m:r>
          </m:sub>
        </m:sSub>
      </m:oMath>
      <w:r>
        <w:t>), depending on which sale units were given by the respondent:</w:t>
      </w:r>
    </w:p>
    <w:p w14:paraId="32B19C66" w14:textId="77777777" w:rsidR="006F7290" w:rsidRDefault="00F32506">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kg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yr</m:t>
                  </m:r>
                </m:sub>
              </m:sSub>
            </m:num>
            <m:den>
              <m:sSub>
                <m:sSubPr>
                  <m:ctrlPr>
                    <w:rPr>
                      <w:rFonts w:ascii="Cambria Math" w:hAnsi="Cambria Math"/>
                    </w:rPr>
                  </m:ctrlPr>
                </m:sSubPr>
                <m:e>
                  <m:r>
                    <w:rPr>
                      <w:rFonts w:ascii="Cambria Math" w:hAnsi="Cambria Math"/>
                    </w:rPr>
                    <m:t>C</m:t>
                  </m:r>
                </m:e>
                <m:sub>
                  <m:r>
                    <w:rPr>
                      <w:rFonts w:ascii="Cambria Math" w:hAnsi="Cambria Math"/>
                    </w:rPr>
                    <m:t>s</m:t>
                  </m:r>
                </m:sub>
              </m:sSub>
            </m:den>
          </m:f>
          <m:r>
            <w:rPr>
              <w:rFonts w:ascii="Cambria Math" w:hAnsi="Cambria Math"/>
            </w:rPr>
            <m:t>  </m:t>
          </m:r>
          <m:d>
            <m:dPr>
              <m:ctrlPr>
                <w:rPr>
                  <w:rFonts w:ascii="Cambria Math" w:hAnsi="Cambria Math"/>
                </w:rPr>
              </m:ctrlPr>
            </m:dPr>
            <m:e>
              <m:r>
                <w:rPr>
                  <w:rFonts w:ascii="Cambria Math" w:hAnsi="Cambria Math"/>
                </w:rPr>
                <m:t>4.3</m:t>
              </m:r>
            </m:e>
          </m:d>
        </m:oMath>
      </m:oMathPara>
    </w:p>
    <w:p w14:paraId="62C9BB30" w14:textId="77777777" w:rsidR="006F7290" w:rsidRDefault="00FB0990">
      <w:pPr>
        <w:pStyle w:val="FirstParagraph"/>
      </w:pPr>
      <w:r>
        <w:t>The price per kg is then averaged across the whole project and verified against FAOstat prices, or verified by field staff. Please not this is step 2 of the indicator calculations. Price verification then makes it possible to calculate the value of crop consumed (</w:t>
      </w:r>
      <m:oMath>
        <m:sSub>
          <m:sSubPr>
            <m:ctrlPr>
              <w:rPr>
                <w:rFonts w:ascii="Cambria Math" w:hAnsi="Cambria Math"/>
              </w:rPr>
            </m:ctrlPr>
          </m:sSubPr>
          <m:e>
            <m:r>
              <w:rPr>
                <w:rFonts w:ascii="Cambria Math" w:hAnsi="Cambria Math"/>
              </w:rPr>
              <m:t>V</m:t>
            </m:r>
          </m:e>
          <m:sub>
            <m:r>
              <w:rPr>
                <w:rFonts w:ascii="Cambria Math" w:hAnsi="Cambria Math"/>
              </w:rPr>
              <m:t>cons</m:t>
            </m:r>
          </m:sub>
        </m:sSub>
      </m:oMath>
      <w:r>
        <w:t>):</w:t>
      </w:r>
    </w:p>
    <w:p w14:paraId="701EFAE0" w14:textId="77777777" w:rsidR="006F7290" w:rsidRDefault="00F32506">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cons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kg</m:t>
              </m:r>
            </m:sub>
          </m:sSub>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  </m:t>
          </m:r>
          <m:d>
            <m:dPr>
              <m:ctrlPr>
                <w:rPr>
                  <w:rFonts w:ascii="Cambria Math" w:hAnsi="Cambria Math"/>
                </w:rPr>
              </m:ctrlPr>
            </m:dPr>
            <m:e>
              <m:r>
                <w:rPr>
                  <w:rFonts w:ascii="Cambria Math" w:hAnsi="Cambria Math"/>
                </w:rPr>
                <m:t>4.4</m:t>
              </m:r>
            </m:e>
          </m:d>
        </m:oMath>
      </m:oMathPara>
    </w:p>
    <w:p w14:paraId="6F8B466D" w14:textId="77777777" w:rsidR="006F7290" w:rsidRDefault="00FB0990">
      <w:pPr>
        <w:pStyle w:val="FirstParagraph"/>
      </w:pPr>
      <w:r>
        <w:t>Finally, the value controlled by the female (</w:t>
      </w:r>
      <m:oMath>
        <m:r>
          <w:rPr>
            <w:rFonts w:ascii="Cambria Math" w:hAnsi="Cambria Math"/>
          </w:rPr>
          <m:t>CtrW</m:t>
        </m:r>
      </m:oMath>
      <w:r>
        <w:t>) and the male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M</m:t>
            </m:r>
          </m:sub>
        </m:sSub>
      </m:oMath>
      <w:r>
        <w:t>) in the household can be calculated. The respondent is asked what proportion of the crop consumed is controlled by the male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Mcons</m:t>
            </m:r>
          </m:sub>
        </m:sSub>
      </m:oMath>
      <w:r>
        <w:t>) or the woman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Wcons</m:t>
            </m:r>
          </m:sub>
        </m:sSub>
      </m:oMath>
      <w:r>
        <w:t>), where none=0, little=0.1, under half=0.2, half=0.5, most=0.7, all=0.9. The respondent is then asked what proportion of the income from the crop sale is controlled by the male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IM</m:t>
            </m:r>
          </m:sub>
        </m:sSub>
      </m:oMath>
      <w:r>
        <w:t>) or the woman (</w:t>
      </w: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IW</m:t>
            </m:r>
          </m:sub>
        </m:sSub>
      </m:oMath>
      <w:r>
        <w:t>). Which finally gives:</w:t>
      </w:r>
    </w:p>
    <w:p w14:paraId="4D19C8E5" w14:textId="77777777" w:rsidR="006F7290" w:rsidRDefault="00FB0990">
      <w:pPr>
        <w:pStyle w:val="BodyText"/>
      </w:pPr>
      <m:oMathPara>
        <m:oMathParaPr>
          <m:jc m:val="center"/>
        </m:oMathParaP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Mcons</m:t>
              </m:r>
            </m:sub>
          </m:sSub>
          <m:sSub>
            <m:sSubPr>
              <m:ctrlPr>
                <w:rPr>
                  <w:rFonts w:ascii="Cambria Math" w:hAnsi="Cambria Math"/>
                </w:rPr>
              </m:ctrlPr>
            </m:sSubPr>
            <m:e>
              <m:r>
                <w:rPr>
                  <w:rFonts w:ascii="Cambria Math" w:hAnsi="Cambria Math"/>
                </w:rPr>
                <m:t>V</m:t>
              </m:r>
            </m:e>
            <m:sub>
              <m:r>
                <w:rPr>
                  <w:rFonts w:ascii="Cambria Math" w:hAnsi="Cambria Math"/>
                </w:rPr>
                <m:t>cons</m:t>
              </m:r>
            </m:sub>
          </m:sSub>
          <m:r>
            <m:rPr>
              <m:sty m:val="p"/>
            </m:rPr>
            <w:rPr>
              <w:rFonts w:ascii="Cambria Math" w:hAnsi="Cambria Math"/>
            </w:rPr>
            <m:t>+</m:t>
          </m:r>
          <m:d>
            <m:dPr>
              <m:ctrlPr>
                <w:rPr>
                  <w:rFonts w:ascii="Cambria Math" w:hAnsi="Cambria Math"/>
                </w:rPr>
              </m:ctrlPr>
            </m:dPr>
            <m:e>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IM</m:t>
                  </m:r>
                </m:sub>
              </m:sSub>
              <m:sSub>
                <m:sSubPr>
                  <m:ctrlPr>
                    <w:rPr>
                      <w:rFonts w:ascii="Cambria Math" w:hAnsi="Cambria Math"/>
                    </w:rPr>
                  </m:ctrlPr>
                </m:sSubPr>
                <m:e>
                  <m:r>
                    <w:rPr>
                      <w:rFonts w:ascii="Cambria Math" w:hAnsi="Cambria Math"/>
                    </w:rPr>
                    <m:t>I</m:t>
                  </m:r>
                </m:e>
                <m:sub>
                  <m:r>
                    <w:rPr>
                      <w:rFonts w:ascii="Cambria Math" w:hAnsi="Cambria Math"/>
                    </w:rPr>
                    <m:t>yr</m:t>
                  </m:r>
                </m:sub>
              </m:sSub>
            </m:e>
          </m:d>
          <m:r>
            <w:rPr>
              <w:rFonts w:ascii="Cambria Math" w:hAnsi="Cambria Math"/>
            </w:rPr>
            <m:t>  </m:t>
          </m:r>
          <m:d>
            <m:dPr>
              <m:ctrlPr>
                <w:rPr>
                  <w:rFonts w:ascii="Cambria Math" w:hAnsi="Cambria Math"/>
                </w:rPr>
              </m:ctrlPr>
            </m:dPr>
            <m:e>
              <m:r>
                <w:rPr>
                  <w:rFonts w:ascii="Cambria Math" w:hAnsi="Cambria Math"/>
                </w:rPr>
                <m:t>4.5</m:t>
              </m:r>
            </m:e>
          </m:d>
        </m:oMath>
      </m:oMathPara>
    </w:p>
    <w:p w14:paraId="713CD86C" w14:textId="77777777" w:rsidR="006F7290" w:rsidRDefault="00FB0990">
      <w:pPr>
        <w:pStyle w:val="FirstParagraph"/>
      </w:pPr>
      <m:oMathPara>
        <m:oMathParaPr>
          <m:jc m:val="center"/>
        </m:oMathParaPr>
        <m:oMath>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Wcons</m:t>
              </m:r>
            </m:sub>
          </m:sSub>
          <m:sSub>
            <m:sSubPr>
              <m:ctrlPr>
                <w:rPr>
                  <w:rFonts w:ascii="Cambria Math" w:hAnsi="Cambria Math"/>
                </w:rPr>
              </m:ctrlPr>
            </m:sSubPr>
            <m:e>
              <m:r>
                <w:rPr>
                  <w:rFonts w:ascii="Cambria Math" w:hAnsi="Cambria Math"/>
                </w:rPr>
                <m:t>V</m:t>
              </m:r>
            </m:e>
            <m:sub>
              <m:r>
                <w:rPr>
                  <w:rFonts w:ascii="Cambria Math" w:hAnsi="Cambria Math"/>
                </w:rPr>
                <m:t>cons</m:t>
              </m:r>
            </m:sub>
          </m:sSub>
          <m:r>
            <m:rPr>
              <m:sty m:val="p"/>
            </m:rPr>
            <w:rPr>
              <w:rFonts w:ascii="Cambria Math" w:hAnsi="Cambria Math"/>
            </w:rPr>
            <m:t>+</m:t>
          </m:r>
          <m:d>
            <m:dPr>
              <m:ctrlPr>
                <w:rPr>
                  <w:rFonts w:ascii="Cambria Math" w:hAnsi="Cambria Math"/>
                </w:rPr>
              </m:ctrlPr>
            </m:dPr>
            <m:e>
              <m:r>
                <w:rPr>
                  <w:rFonts w:ascii="Cambria Math" w:hAnsi="Cambria Math"/>
                </w:rPr>
                <m:t>Ct</m:t>
              </m:r>
              <m:sSub>
                <m:sSubPr>
                  <m:ctrlPr>
                    <w:rPr>
                      <w:rFonts w:ascii="Cambria Math" w:hAnsi="Cambria Math"/>
                    </w:rPr>
                  </m:ctrlPr>
                </m:sSubPr>
                <m:e>
                  <m:r>
                    <w:rPr>
                      <w:rFonts w:ascii="Cambria Math" w:hAnsi="Cambria Math"/>
                    </w:rPr>
                    <m:t>r</m:t>
                  </m:r>
                </m:e>
                <m:sub>
                  <m:r>
                    <w:rPr>
                      <w:rFonts w:ascii="Cambria Math" w:hAnsi="Cambria Math"/>
                    </w:rPr>
                    <m:t>IW</m:t>
                  </m:r>
                </m:sub>
              </m:sSub>
              <m:sSub>
                <m:sSubPr>
                  <m:ctrlPr>
                    <w:rPr>
                      <w:rFonts w:ascii="Cambria Math" w:hAnsi="Cambria Math"/>
                    </w:rPr>
                  </m:ctrlPr>
                </m:sSubPr>
                <m:e>
                  <m:r>
                    <w:rPr>
                      <w:rFonts w:ascii="Cambria Math" w:hAnsi="Cambria Math"/>
                    </w:rPr>
                    <m:t>I</m:t>
                  </m:r>
                </m:e>
                <m:sub>
                  <m:r>
                    <w:rPr>
                      <w:rFonts w:ascii="Cambria Math" w:hAnsi="Cambria Math"/>
                    </w:rPr>
                    <m:t>yr</m:t>
                  </m:r>
                </m:sub>
              </m:sSub>
            </m:e>
          </m:d>
          <m:r>
            <w:rPr>
              <w:rFonts w:ascii="Cambria Math" w:hAnsi="Cambria Math"/>
            </w:rPr>
            <m:t>  </m:t>
          </m:r>
          <m:d>
            <m:dPr>
              <m:ctrlPr>
                <w:rPr>
                  <w:rFonts w:ascii="Cambria Math" w:hAnsi="Cambria Math"/>
                </w:rPr>
              </m:ctrlPr>
            </m:dPr>
            <m:e>
              <m:r>
                <w:rPr>
                  <w:rFonts w:ascii="Cambria Math" w:hAnsi="Cambria Math"/>
                </w:rPr>
                <m:t>4.6</m:t>
              </m:r>
            </m:e>
          </m:d>
        </m:oMath>
      </m:oMathPara>
    </w:p>
    <w:p w14:paraId="4647A244" w14:textId="1CB02A77" w:rsidR="006F7290" w:rsidRDefault="00FB0990">
      <w:pPr>
        <w:pStyle w:val="FirstParagraph"/>
        <w:rPr>
          <w:b/>
          <w:bCs/>
        </w:rPr>
      </w:pPr>
      <w:r>
        <w:rPr>
          <w:b/>
          <w:bCs/>
        </w:rPr>
        <w:lastRenderedPageBreak/>
        <w:t xml:space="preserve">This style of proportion calculation is used throughout the indicator calculations, for further details please see individual explanations of each indicator </w:t>
      </w:r>
      <w:r w:rsidR="007D1C91">
        <w:rPr>
          <w:b/>
          <w:bCs/>
        </w:rPr>
        <w:t>included in the ‘documentation/codebook.xls’ file.</w:t>
      </w:r>
    </w:p>
    <w:p w14:paraId="004563E3" w14:textId="0B57D34E" w:rsidR="00A937B2" w:rsidRDefault="00A937B2" w:rsidP="00A937B2">
      <w:pPr>
        <w:pStyle w:val="Heading1"/>
      </w:pPr>
      <w:r>
        <w:t>4</w:t>
      </w:r>
      <w:r>
        <w:t xml:space="preserve"> Outputs and Data</w:t>
      </w:r>
    </w:p>
    <w:p w14:paraId="3E519BB4" w14:textId="75283660" w:rsidR="00BF2B76" w:rsidRDefault="00A937B2" w:rsidP="00A56159">
      <w:pPr>
        <w:pStyle w:val="FirstParagraph"/>
      </w:pPr>
      <w:r>
        <w:t xml:space="preserve">If you have used the R-package to re-process indicators, additional folders containing outputs on specific topics </w:t>
      </w:r>
      <w:r w:rsidR="006D4305">
        <w:t xml:space="preserve">are produced </w:t>
      </w:r>
      <w:r>
        <w:t>(such as crop data, gender, or livestock, see section 2).</w:t>
      </w:r>
      <w:r w:rsidR="00390EF2">
        <w:t xml:space="preserve"> </w:t>
      </w:r>
      <w:r w:rsidR="00EB6DE1">
        <w:t xml:space="preserve">The contents of each folder are explained </w:t>
      </w:r>
      <w:r w:rsidR="00C111B7">
        <w:t xml:space="preserve">in the table </w:t>
      </w:r>
      <w:r w:rsidR="00EB6DE1">
        <w:t>below</w:t>
      </w:r>
      <w:r w:rsidR="000D143F">
        <w:t>.</w:t>
      </w:r>
      <w:r w:rsidR="00C111B7">
        <w:t xml:space="preserve"> </w:t>
      </w:r>
      <w:r w:rsidR="00133AA2">
        <w:t>These</w:t>
      </w:r>
      <w:r w:rsidR="00703893">
        <w:t xml:space="preserve"> </w:t>
      </w:r>
      <w:r w:rsidR="00133AA2">
        <w:t xml:space="preserve">outputs can also be found </w:t>
      </w:r>
      <w:r w:rsidR="00425042">
        <w:t>in</w:t>
      </w:r>
      <w:r w:rsidR="00133AA2">
        <w:t xml:space="preserve"> the </w:t>
      </w:r>
      <w:r w:rsidR="00425042">
        <w:rPr>
          <w:rFonts w:ascii="Consolas" w:hAnsi="Consolas" w:cs="Consolas"/>
        </w:rPr>
        <w:t xml:space="preserve">processed_data.csv </w:t>
      </w:r>
      <w:r w:rsidR="00425042">
        <w:t>file</w:t>
      </w:r>
      <w:r w:rsidR="00C35C09">
        <w:t xml:space="preserve"> (see </w:t>
      </w:r>
      <w:r w:rsidR="00C35C09" w:rsidRPr="00C35C09">
        <w:rPr>
          <w:rFonts w:ascii="Consolas" w:hAnsi="Consolas" w:cs="Consolas"/>
        </w:rPr>
        <w:t>documentation/codebook.xls</w:t>
      </w:r>
      <w:r w:rsidR="00C35C09">
        <w:t>)</w:t>
      </w:r>
      <w:r w:rsidR="00C111B7">
        <w:t xml:space="preserve">. Please note each row in these extra outputs correspond to a single observation, as in the processed_data. </w:t>
      </w:r>
    </w:p>
    <w:p w14:paraId="5849385C" w14:textId="7FD9702A" w:rsidR="0049490C" w:rsidRPr="00945F7E" w:rsidRDefault="0049490C" w:rsidP="0049490C">
      <w:pPr>
        <w:pStyle w:val="FirstParagraph"/>
        <w:rPr>
          <w:rFonts w:cs="Consolas"/>
        </w:rPr>
      </w:pPr>
      <w:r>
        <w:t xml:space="preserve">For every file, </w:t>
      </w:r>
      <w:r>
        <w:t>each row represents one household (in the same row order as the original dataset). The variable measured and corresponding unit are contained within the file name</w:t>
      </w:r>
      <w:r>
        <w:t>. For example (</w:t>
      </w:r>
      <w:r>
        <w:rPr>
          <w:rFonts w:ascii="Consolas" w:hAnsi="Consolas" w:cs="Consolas"/>
        </w:rPr>
        <w:t>crop_data/</w:t>
      </w:r>
      <w:r w:rsidR="00100FB9">
        <w:rPr>
          <w:rFonts w:ascii="Consolas" w:hAnsi="Consolas" w:cs="Consolas"/>
        </w:rPr>
        <w:t xml:space="preserve">crop_harvest_kg_per_year.csv </w:t>
      </w:r>
      <w:r w:rsidR="00100FB9">
        <w:rPr>
          <w:rFonts w:cs="Consolas"/>
        </w:rPr>
        <w:t xml:space="preserve">corresponds to the amount of a crop harvested </w:t>
      </w:r>
      <w:r w:rsidR="00026A83">
        <w:rPr>
          <w:rFonts w:cs="Consolas"/>
        </w:rPr>
        <w:t xml:space="preserve">in kg/year). The name of the indicator (e.g. </w:t>
      </w:r>
      <w:r w:rsidR="00026A83">
        <w:rPr>
          <w:rFonts w:ascii="Consolas" w:hAnsi="Consolas" w:cs="Consolas"/>
        </w:rPr>
        <w:t>crop_harvest_kg_per_year</w:t>
      </w:r>
      <w:r w:rsidR="00026A83">
        <w:rPr>
          <w:rFonts w:cs="Consolas"/>
        </w:rPr>
        <w:t xml:space="preserve">) corresponds to </w:t>
      </w:r>
      <w:r w:rsidR="00945F7E">
        <w:rPr>
          <w:rFonts w:cs="Consolas"/>
        </w:rPr>
        <w:t xml:space="preserve">the name of an indicator described in the </w:t>
      </w:r>
      <w:r w:rsidR="00945F7E">
        <w:rPr>
          <w:rFonts w:ascii="Consolas" w:hAnsi="Consolas" w:cs="Consolas"/>
        </w:rPr>
        <w:t xml:space="preserve">documentation/codebook.csv </w:t>
      </w:r>
      <w:r w:rsidR="00945F7E">
        <w:rPr>
          <w:rFonts w:cs="Consolas"/>
        </w:rPr>
        <w:t>file.</w:t>
      </w:r>
    </w:p>
    <w:p w14:paraId="7F2FA013" w14:textId="77777777" w:rsidR="006F7290" w:rsidRDefault="00FB0990">
      <w:pPr>
        <w:pStyle w:val="Heading1"/>
      </w:pPr>
      <w:bookmarkStart w:id="16" w:name="reporting-issues"/>
      <w:bookmarkEnd w:id="13"/>
      <w:bookmarkEnd w:id="14"/>
      <w:bookmarkEnd w:id="15"/>
      <w:r>
        <w:rPr>
          <w:rStyle w:val="SectionNumber"/>
        </w:rPr>
        <w:t>5</w:t>
      </w:r>
      <w:r>
        <w:tab/>
        <w:t>Reporting Issues</w:t>
      </w:r>
    </w:p>
    <w:p w14:paraId="3175FC92" w14:textId="3DF23179" w:rsidR="006F7290" w:rsidRDefault="00FB0990">
      <w:pPr>
        <w:pStyle w:val="FirstParagraph"/>
      </w:pPr>
      <w:bookmarkStart w:id="17" w:name="reporting-issues-1"/>
      <w:r>
        <w:t xml:space="preserve">Please report any problems you encounter </w:t>
      </w:r>
      <w:r w:rsidR="00F32506">
        <w:t xml:space="preserve">or feature requests </w:t>
      </w:r>
      <w:r>
        <w:t xml:space="preserve">in the issues section of </w:t>
      </w:r>
      <w:hyperlink r:id="rId8">
        <w:r>
          <w:rPr>
            <w:rStyle w:val="Hyperlink"/>
          </w:rPr>
          <w:t>this r</w:t>
        </w:r>
        <w:r>
          <w:rPr>
            <w:rStyle w:val="Hyperlink"/>
          </w:rPr>
          <w:t>e</w:t>
        </w:r>
        <w:r>
          <w:rPr>
            <w:rStyle w:val="Hyperlink"/>
          </w:rPr>
          <w:t>po</w:t>
        </w:r>
      </w:hyperlink>
      <w:r>
        <w:t>.</w:t>
      </w:r>
      <w:bookmarkEnd w:id="16"/>
      <w:bookmarkEnd w:id="17"/>
    </w:p>
    <w:sectPr w:rsidR="006F7290" w:rsidSect="00CB07F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FF39A" w14:textId="77777777" w:rsidR="00B121A1" w:rsidRDefault="00B121A1">
      <w:pPr>
        <w:spacing w:after="0"/>
      </w:pPr>
      <w:r>
        <w:separator/>
      </w:r>
    </w:p>
  </w:endnote>
  <w:endnote w:type="continuationSeparator" w:id="0">
    <w:p w14:paraId="6541745C" w14:textId="77777777" w:rsidR="00B121A1" w:rsidRDefault="00B121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F8B2" w14:textId="77777777" w:rsidR="00B121A1" w:rsidRDefault="00B121A1">
      <w:r>
        <w:separator/>
      </w:r>
    </w:p>
  </w:footnote>
  <w:footnote w:type="continuationSeparator" w:id="0">
    <w:p w14:paraId="0F49D1F8" w14:textId="77777777" w:rsidR="00B121A1" w:rsidRDefault="00B12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2C4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2288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5C447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0424783">
    <w:abstractNumId w:val="0"/>
  </w:num>
  <w:num w:numId="2" w16cid:durableId="158354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532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1788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92523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053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90"/>
    <w:rsid w:val="00011EFB"/>
    <w:rsid w:val="00026A83"/>
    <w:rsid w:val="000957C1"/>
    <w:rsid w:val="000D143F"/>
    <w:rsid w:val="00100FB9"/>
    <w:rsid w:val="00101993"/>
    <w:rsid w:val="00132E02"/>
    <w:rsid w:val="00133AA2"/>
    <w:rsid w:val="00143F54"/>
    <w:rsid w:val="001729D0"/>
    <w:rsid w:val="001A739B"/>
    <w:rsid w:val="001C1C58"/>
    <w:rsid w:val="001E5276"/>
    <w:rsid w:val="0020790C"/>
    <w:rsid w:val="002502BF"/>
    <w:rsid w:val="002704A1"/>
    <w:rsid w:val="0028591F"/>
    <w:rsid w:val="002B4BD8"/>
    <w:rsid w:val="002B5C8F"/>
    <w:rsid w:val="002C5595"/>
    <w:rsid w:val="002E7581"/>
    <w:rsid w:val="002F22E4"/>
    <w:rsid w:val="002F7A0A"/>
    <w:rsid w:val="00311F40"/>
    <w:rsid w:val="00317F26"/>
    <w:rsid w:val="00337F5E"/>
    <w:rsid w:val="00340A74"/>
    <w:rsid w:val="003510B5"/>
    <w:rsid w:val="00363258"/>
    <w:rsid w:val="00371CA4"/>
    <w:rsid w:val="00390EF2"/>
    <w:rsid w:val="003B084E"/>
    <w:rsid w:val="003C5EF3"/>
    <w:rsid w:val="003D3C5C"/>
    <w:rsid w:val="003E7F3A"/>
    <w:rsid w:val="00423B2E"/>
    <w:rsid w:val="00425042"/>
    <w:rsid w:val="004424D4"/>
    <w:rsid w:val="0049490C"/>
    <w:rsid w:val="004A4129"/>
    <w:rsid w:val="004A7689"/>
    <w:rsid w:val="004B2193"/>
    <w:rsid w:val="004B2698"/>
    <w:rsid w:val="004C66F4"/>
    <w:rsid w:val="004D552D"/>
    <w:rsid w:val="004D5D65"/>
    <w:rsid w:val="005276F8"/>
    <w:rsid w:val="0053080B"/>
    <w:rsid w:val="00532897"/>
    <w:rsid w:val="00532EC6"/>
    <w:rsid w:val="005442A8"/>
    <w:rsid w:val="005469AD"/>
    <w:rsid w:val="0058337E"/>
    <w:rsid w:val="005B2320"/>
    <w:rsid w:val="005C4D6F"/>
    <w:rsid w:val="00602CCA"/>
    <w:rsid w:val="00660FD2"/>
    <w:rsid w:val="0067693B"/>
    <w:rsid w:val="00680C1D"/>
    <w:rsid w:val="006D4305"/>
    <w:rsid w:val="006F0D63"/>
    <w:rsid w:val="006F7290"/>
    <w:rsid w:val="00700585"/>
    <w:rsid w:val="00703893"/>
    <w:rsid w:val="0076743B"/>
    <w:rsid w:val="00786A3A"/>
    <w:rsid w:val="007A3C06"/>
    <w:rsid w:val="007B6B46"/>
    <w:rsid w:val="007D1C91"/>
    <w:rsid w:val="007D3077"/>
    <w:rsid w:val="007D50C7"/>
    <w:rsid w:val="0085017A"/>
    <w:rsid w:val="008C57DF"/>
    <w:rsid w:val="008C7DD7"/>
    <w:rsid w:val="008D3F97"/>
    <w:rsid w:val="008E70E2"/>
    <w:rsid w:val="00945F7E"/>
    <w:rsid w:val="009502C7"/>
    <w:rsid w:val="00952706"/>
    <w:rsid w:val="00984238"/>
    <w:rsid w:val="009A1135"/>
    <w:rsid w:val="009B08F4"/>
    <w:rsid w:val="009D0C81"/>
    <w:rsid w:val="009D6A97"/>
    <w:rsid w:val="00A062F3"/>
    <w:rsid w:val="00A07246"/>
    <w:rsid w:val="00A47C7E"/>
    <w:rsid w:val="00A56159"/>
    <w:rsid w:val="00A6500D"/>
    <w:rsid w:val="00A86627"/>
    <w:rsid w:val="00A937B2"/>
    <w:rsid w:val="00AD0275"/>
    <w:rsid w:val="00AE108E"/>
    <w:rsid w:val="00AF013A"/>
    <w:rsid w:val="00B121A1"/>
    <w:rsid w:val="00B818BA"/>
    <w:rsid w:val="00B95B87"/>
    <w:rsid w:val="00BC56FB"/>
    <w:rsid w:val="00BE1563"/>
    <w:rsid w:val="00BF2B76"/>
    <w:rsid w:val="00C111B7"/>
    <w:rsid w:val="00C35C09"/>
    <w:rsid w:val="00C3634D"/>
    <w:rsid w:val="00C509EF"/>
    <w:rsid w:val="00C66064"/>
    <w:rsid w:val="00C73808"/>
    <w:rsid w:val="00CA67FE"/>
    <w:rsid w:val="00CB07FA"/>
    <w:rsid w:val="00CB1B74"/>
    <w:rsid w:val="00CE4E45"/>
    <w:rsid w:val="00D139B3"/>
    <w:rsid w:val="00D23DA6"/>
    <w:rsid w:val="00D67716"/>
    <w:rsid w:val="00D8009A"/>
    <w:rsid w:val="00D9416E"/>
    <w:rsid w:val="00DA098E"/>
    <w:rsid w:val="00DC08C3"/>
    <w:rsid w:val="00DC1E3E"/>
    <w:rsid w:val="00DD4903"/>
    <w:rsid w:val="00E241DD"/>
    <w:rsid w:val="00E27458"/>
    <w:rsid w:val="00E43F5C"/>
    <w:rsid w:val="00E505C3"/>
    <w:rsid w:val="00E559D6"/>
    <w:rsid w:val="00E67FF2"/>
    <w:rsid w:val="00E8127F"/>
    <w:rsid w:val="00E86AFB"/>
    <w:rsid w:val="00EA68E9"/>
    <w:rsid w:val="00EB2694"/>
    <w:rsid w:val="00EB6DE1"/>
    <w:rsid w:val="00ED29EB"/>
    <w:rsid w:val="00EF0789"/>
    <w:rsid w:val="00F242DB"/>
    <w:rsid w:val="00F32506"/>
    <w:rsid w:val="00F37FAB"/>
    <w:rsid w:val="00F41691"/>
    <w:rsid w:val="00F63143"/>
    <w:rsid w:val="00FA01E0"/>
    <w:rsid w:val="00FB0990"/>
    <w:rsid w:val="00FB7702"/>
    <w:rsid w:val="471171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5404"/>
  <w15:docId w15:val="{7627ADF2-2996-134D-BD42-645B6752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A6500D"/>
    <w:rPr>
      <w:color w:val="800080" w:themeColor="followedHyperlink"/>
      <w:u w:val="single"/>
    </w:rPr>
  </w:style>
  <w:style w:type="table" w:styleId="PlainTable5">
    <w:name w:val="Plain Table 5"/>
    <w:basedOn w:val="TableNormal"/>
    <w:rsid w:val="002C559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2C559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D9416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0984">
      <w:bodyDiv w:val="1"/>
      <w:marLeft w:val="0"/>
      <w:marRight w:val="0"/>
      <w:marTop w:val="0"/>
      <w:marBottom w:val="0"/>
      <w:divBdr>
        <w:top w:val="none" w:sz="0" w:space="0" w:color="auto"/>
        <w:left w:val="none" w:sz="0" w:space="0" w:color="auto"/>
        <w:bottom w:val="none" w:sz="0" w:space="0" w:color="auto"/>
        <w:right w:val="none" w:sz="0" w:space="0" w:color="auto"/>
      </w:divBdr>
    </w:div>
    <w:div w:id="275411826">
      <w:bodyDiv w:val="1"/>
      <w:marLeft w:val="0"/>
      <w:marRight w:val="0"/>
      <w:marTop w:val="0"/>
      <w:marBottom w:val="0"/>
      <w:divBdr>
        <w:top w:val="none" w:sz="0" w:space="0" w:color="auto"/>
        <w:left w:val="none" w:sz="0" w:space="0" w:color="auto"/>
        <w:bottom w:val="none" w:sz="0" w:space="0" w:color="auto"/>
        <w:right w:val="none" w:sz="0" w:space="0" w:color="auto"/>
      </w:divBdr>
    </w:div>
    <w:div w:id="412747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HoMIS/rhomis-R-package/issues" TargetMode="External"/><Relationship Id="rId3" Type="http://schemas.openxmlformats.org/officeDocument/2006/relationships/settings" Target="settings.xml"/><Relationship Id="rId7" Type="http://schemas.openxmlformats.org/officeDocument/2006/relationships/hyperlink" Target="https://www.iban.com/country-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2225</Words>
  <Characters>12683</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RHoMIS Book</dc:title>
  <dc:creator>Léo Gorman</dc:creator>
  <cp:keywords/>
  <dc:description>This book is designed to support people using and developing the RHoMIS R-package</dc:description>
  <cp:lastModifiedBy>Leo Gorman</cp:lastModifiedBy>
  <cp:revision>147</cp:revision>
  <dcterms:created xsi:type="dcterms:W3CDTF">2022-11-10T10:46:00Z</dcterms:created>
  <dcterms:modified xsi:type="dcterms:W3CDTF">2023-05-23T12:11:00Z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branch">
    <vt:lpwstr>main</vt:lpwstr>
  </property>
  <property fmtid="{D5CDD505-2E9C-101B-9397-08002B2CF9AE}" pid="5" name="date">
    <vt:lpwstr>2022-11-10</vt:lpwstr>
  </property>
  <property fmtid="{D5CDD505-2E9C-101B-9397-08002B2CF9AE}" pid="6" name="documentclass">
    <vt:lpwstr>book</vt:lpwstr>
  </property>
  <property fmtid="{D5CDD505-2E9C-101B-9397-08002B2CF9AE}" pid="7" name="github-repo">
    <vt:lpwstr>l-gorman/rhomis-R-package</vt:lpwstr>
  </property>
  <property fmtid="{D5CDD505-2E9C-101B-9397-08002B2CF9AE}" pid="8" name="link-citations">
    <vt:lpwstr>True</vt:lpwstr>
  </property>
  <property fmtid="{D5CDD505-2E9C-101B-9397-08002B2CF9AE}" pid="9" name="output">
    <vt:lpwstr/>
  </property>
  <property fmtid="{D5CDD505-2E9C-101B-9397-08002B2CF9AE}" pid="10" name="repo">
    <vt:lpwstr>rhomis-R-package</vt:lpwstr>
  </property>
  <property fmtid="{D5CDD505-2E9C-101B-9397-08002B2CF9AE}" pid="11" name="site">
    <vt:lpwstr>bookdown::gitbook</vt:lpwstr>
  </property>
  <property fmtid="{D5CDD505-2E9C-101B-9397-08002B2CF9AE}" pid="12" name="username">
    <vt:lpwstr>l-gorman</vt:lpwstr>
  </property>
</Properties>
</file>