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5A99" w14:textId="2036FCB6" w:rsidR="003554EB" w:rsidRPr="00BF3817" w:rsidRDefault="003554EB" w:rsidP="00BF3817">
      <w:pPr>
        <w:pStyle w:val="p1"/>
        <w:spacing w:line="480" w:lineRule="auto"/>
        <w:jc w:val="center"/>
        <w:rPr>
          <w:rStyle w:val="s1"/>
          <w:rFonts w:ascii="Times New Roman" w:hAnsi="Times New Roman"/>
          <w:color w:val="000000" w:themeColor="text1"/>
          <w:sz w:val="24"/>
          <w:szCs w:val="24"/>
        </w:rPr>
      </w:pPr>
      <w:r w:rsidRPr="00BF3817">
        <w:rPr>
          <w:rStyle w:val="s1"/>
          <w:rFonts w:ascii="Times New Roman" w:hAnsi="Times New Roman"/>
          <w:color w:val="000000" w:themeColor="text1"/>
          <w:sz w:val="24"/>
          <w:szCs w:val="24"/>
        </w:rPr>
        <w:t>3-2 Milestone Two: Enhancement One: Software Design and Engineering</w:t>
      </w:r>
    </w:p>
    <w:p w14:paraId="51B1FF75" w14:textId="77777777" w:rsidR="00956DF2" w:rsidRPr="00BF3817" w:rsidRDefault="00956DF2" w:rsidP="00BF3817">
      <w:pPr>
        <w:pStyle w:val="p1"/>
        <w:spacing w:line="480" w:lineRule="auto"/>
        <w:jc w:val="center"/>
        <w:rPr>
          <w:rStyle w:val="s2"/>
          <w:rFonts w:ascii="Times New Roman" w:hAnsi="Times New Roman"/>
          <w:color w:val="000000" w:themeColor="text1"/>
          <w:sz w:val="24"/>
          <w:szCs w:val="24"/>
        </w:rPr>
      </w:pPr>
    </w:p>
    <w:p w14:paraId="1F7BA941" w14:textId="40853794" w:rsidR="00F73A12" w:rsidRPr="00BF3817" w:rsidRDefault="00785C9D" w:rsidP="00BF3817">
      <w:pPr>
        <w:pStyle w:val="p1"/>
        <w:spacing w:line="480" w:lineRule="auto"/>
        <w:jc w:val="center"/>
        <w:rPr>
          <w:rStyle w:val="s2"/>
          <w:rFonts w:ascii="Times New Roman" w:hAnsi="Times New Roman"/>
          <w:color w:val="000000" w:themeColor="text1"/>
          <w:sz w:val="24"/>
          <w:szCs w:val="24"/>
        </w:rPr>
      </w:pPr>
      <w:r w:rsidRPr="00BF3817">
        <w:rPr>
          <w:rStyle w:val="s2"/>
          <w:rFonts w:ascii="Times New Roman" w:hAnsi="Times New Roman"/>
          <w:color w:val="000000" w:themeColor="text1"/>
          <w:sz w:val="24"/>
          <w:szCs w:val="24"/>
        </w:rPr>
        <w:t>Nathan Sakhichand</w:t>
      </w:r>
    </w:p>
    <w:p w14:paraId="1869A2CC" w14:textId="2A2FB57D" w:rsidR="00F07EEC" w:rsidRPr="00BF3817" w:rsidRDefault="00F07EEC" w:rsidP="00BF3817">
      <w:pPr>
        <w:pStyle w:val="p1"/>
        <w:spacing w:line="480" w:lineRule="auto"/>
        <w:jc w:val="center"/>
        <w:rPr>
          <w:rStyle w:val="s2"/>
          <w:rFonts w:ascii="Times New Roman" w:hAnsi="Times New Roman"/>
          <w:color w:val="000000" w:themeColor="text1"/>
          <w:sz w:val="24"/>
          <w:szCs w:val="24"/>
        </w:rPr>
      </w:pPr>
      <w:r w:rsidRPr="00BF3817">
        <w:rPr>
          <w:rStyle w:val="s2"/>
          <w:rFonts w:ascii="Times New Roman" w:hAnsi="Times New Roman"/>
          <w:color w:val="000000" w:themeColor="text1"/>
          <w:sz w:val="24"/>
          <w:szCs w:val="24"/>
        </w:rPr>
        <w:t>CS 499</w:t>
      </w:r>
    </w:p>
    <w:p w14:paraId="066AE1F4" w14:textId="56EE430E" w:rsidR="00F07EEC" w:rsidRPr="00BF3817" w:rsidRDefault="00F07EEC" w:rsidP="00BF3817">
      <w:pPr>
        <w:pStyle w:val="p1"/>
        <w:spacing w:line="480" w:lineRule="auto"/>
        <w:jc w:val="center"/>
        <w:rPr>
          <w:rFonts w:ascii="Times New Roman" w:hAnsi="Times New Roman"/>
          <w:color w:val="000000" w:themeColor="text1"/>
          <w:sz w:val="24"/>
          <w:szCs w:val="24"/>
        </w:rPr>
      </w:pPr>
      <w:r w:rsidRPr="00BF3817">
        <w:rPr>
          <w:rStyle w:val="s2"/>
          <w:rFonts w:ascii="Times New Roman" w:hAnsi="Times New Roman"/>
          <w:color w:val="000000" w:themeColor="text1"/>
          <w:sz w:val="24"/>
          <w:szCs w:val="24"/>
        </w:rPr>
        <w:t xml:space="preserve">Professor </w:t>
      </w:r>
      <w:r w:rsidR="00956DF2" w:rsidRPr="00BF3817">
        <w:rPr>
          <w:rStyle w:val="s2"/>
          <w:rFonts w:ascii="Times New Roman" w:hAnsi="Times New Roman"/>
          <w:color w:val="000000" w:themeColor="text1"/>
          <w:sz w:val="24"/>
          <w:szCs w:val="24"/>
        </w:rPr>
        <w:t>Moore</w:t>
      </w:r>
    </w:p>
    <w:p w14:paraId="6ED32FE5" w14:textId="51C4D6EA" w:rsidR="00785C9D" w:rsidRPr="00BF3817" w:rsidRDefault="00FA56AE" w:rsidP="00BF3817">
      <w:pPr>
        <w:pStyle w:val="p1"/>
        <w:spacing w:line="480" w:lineRule="auto"/>
        <w:jc w:val="center"/>
        <w:rPr>
          <w:rStyle w:val="s2"/>
          <w:rFonts w:ascii="Times New Roman" w:hAnsi="Times New Roman"/>
          <w:color w:val="000000" w:themeColor="text1"/>
          <w:sz w:val="24"/>
          <w:szCs w:val="24"/>
        </w:rPr>
      </w:pPr>
      <w:r w:rsidRPr="00BF3817">
        <w:rPr>
          <w:rStyle w:val="s2"/>
          <w:rFonts w:ascii="Times New Roman" w:hAnsi="Times New Roman"/>
          <w:color w:val="000000" w:themeColor="text1"/>
          <w:sz w:val="24"/>
          <w:szCs w:val="24"/>
        </w:rPr>
        <w:t>May 24</w:t>
      </w:r>
      <w:r w:rsidRPr="00BF3817">
        <w:rPr>
          <w:rStyle w:val="s2"/>
          <w:rFonts w:ascii="Times New Roman" w:hAnsi="Times New Roman"/>
          <w:color w:val="000000" w:themeColor="text1"/>
          <w:sz w:val="24"/>
          <w:szCs w:val="24"/>
          <w:vertAlign w:val="superscript"/>
        </w:rPr>
        <w:t>th</w:t>
      </w:r>
      <w:r w:rsidR="00F73A12" w:rsidRPr="00BF3817">
        <w:rPr>
          <w:rStyle w:val="s2"/>
          <w:rFonts w:ascii="Times New Roman" w:hAnsi="Times New Roman"/>
          <w:color w:val="000000" w:themeColor="text1"/>
          <w:sz w:val="24"/>
          <w:szCs w:val="24"/>
        </w:rPr>
        <w:t xml:space="preserve">, </w:t>
      </w:r>
      <w:r w:rsidRPr="00BF3817">
        <w:rPr>
          <w:rStyle w:val="s2"/>
          <w:rFonts w:ascii="Times New Roman" w:hAnsi="Times New Roman"/>
          <w:color w:val="000000" w:themeColor="text1"/>
          <w:sz w:val="24"/>
          <w:szCs w:val="24"/>
        </w:rPr>
        <w:t>2026</w:t>
      </w:r>
    </w:p>
    <w:p w14:paraId="4F867E93" w14:textId="77777777" w:rsidR="00956DF2" w:rsidRPr="00BF3817" w:rsidRDefault="00956DF2" w:rsidP="00BF3817">
      <w:pPr>
        <w:pStyle w:val="p1"/>
        <w:spacing w:line="480" w:lineRule="auto"/>
        <w:jc w:val="center"/>
        <w:rPr>
          <w:rStyle w:val="s2"/>
          <w:rFonts w:ascii="Times New Roman" w:hAnsi="Times New Roman"/>
          <w:color w:val="000000" w:themeColor="text1"/>
          <w:sz w:val="24"/>
          <w:szCs w:val="24"/>
        </w:rPr>
      </w:pPr>
    </w:p>
    <w:p w14:paraId="650E216E"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38786B05"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055AA216"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4E15450A"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0C86143D"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6C2DC339"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58BD6C53"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52291F58"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50E12A56"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57AE2106"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01EE5478"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29A8F051" w14:textId="77777777" w:rsidR="00956DF2" w:rsidRPr="00BF3817" w:rsidRDefault="00956DF2" w:rsidP="00BF3817">
      <w:pPr>
        <w:pStyle w:val="p1"/>
        <w:spacing w:line="480" w:lineRule="auto"/>
        <w:jc w:val="center"/>
        <w:rPr>
          <w:rFonts w:ascii="Times New Roman" w:hAnsi="Times New Roman"/>
          <w:color w:val="000000" w:themeColor="text1"/>
          <w:sz w:val="24"/>
          <w:szCs w:val="24"/>
        </w:rPr>
      </w:pPr>
    </w:p>
    <w:p w14:paraId="4D6B3D13"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b/>
          <w:bCs/>
          <w:color w:val="000000" w:themeColor="text1"/>
          <w:kern w:val="0"/>
          <w14:ligatures w14:val="none"/>
        </w:rPr>
        <w:lastRenderedPageBreak/>
        <w:t>Artifact Description</w:t>
      </w:r>
    </w:p>
    <w:p w14:paraId="2612CFE8"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t xml:space="preserve">The artifact I selected is the </w:t>
      </w:r>
      <w:proofErr w:type="spellStart"/>
      <w:r w:rsidRPr="00BF3817">
        <w:rPr>
          <w:rFonts w:ascii="Times New Roman" w:hAnsi="Times New Roman" w:cs="Times New Roman"/>
          <w:color w:val="000000" w:themeColor="text1"/>
          <w:kern w:val="0"/>
          <w14:ligatures w14:val="none"/>
        </w:rPr>
        <w:t>Grazioso</w:t>
      </w:r>
      <w:proofErr w:type="spellEnd"/>
      <w:r w:rsidRPr="00BF3817">
        <w:rPr>
          <w:rFonts w:ascii="Times New Roman" w:hAnsi="Times New Roman" w:cs="Times New Roman"/>
          <w:color w:val="000000" w:themeColor="text1"/>
          <w:kern w:val="0"/>
          <w14:ligatures w14:val="none"/>
        </w:rPr>
        <w:t xml:space="preserve"> </w:t>
      </w:r>
      <w:proofErr w:type="spellStart"/>
      <w:r w:rsidRPr="00BF3817">
        <w:rPr>
          <w:rFonts w:ascii="Times New Roman" w:hAnsi="Times New Roman" w:cs="Times New Roman"/>
          <w:color w:val="000000" w:themeColor="text1"/>
          <w:kern w:val="0"/>
          <w14:ligatures w14:val="none"/>
        </w:rPr>
        <w:t>Salvare</w:t>
      </w:r>
      <w:proofErr w:type="spellEnd"/>
      <w:r w:rsidRPr="00BF3817">
        <w:rPr>
          <w:rFonts w:ascii="Times New Roman" w:hAnsi="Times New Roman" w:cs="Times New Roman"/>
          <w:color w:val="000000" w:themeColor="text1"/>
          <w:kern w:val="0"/>
          <w14:ligatures w14:val="none"/>
        </w:rPr>
        <w:t xml:space="preserve"> Animal Rescue Dashboard, originally created in CS 340 Advanced Programming Concepts during Spring 2025. It consists of two main files: a </w:t>
      </w:r>
      <w:proofErr w:type="spellStart"/>
      <w:r w:rsidRPr="00BF3817">
        <w:rPr>
          <w:rFonts w:ascii="Times New Roman" w:hAnsi="Times New Roman" w:cs="Times New Roman"/>
          <w:color w:val="000000" w:themeColor="text1"/>
          <w:kern w:val="0"/>
          <w14:ligatures w14:val="none"/>
        </w:rPr>
        <w:t>CRUD.py</w:t>
      </w:r>
      <w:proofErr w:type="spellEnd"/>
      <w:r w:rsidRPr="00BF3817">
        <w:rPr>
          <w:rFonts w:ascii="Times New Roman" w:hAnsi="Times New Roman" w:cs="Times New Roman"/>
          <w:color w:val="000000" w:themeColor="text1"/>
          <w:kern w:val="0"/>
          <w14:ligatures w14:val="none"/>
        </w:rPr>
        <w:t xml:space="preserve"> class that performs Create, Read, Update, and Delete operations against a MongoDB “animals” collection, and a ProjectTwoDashboard.ipynb Jupyter Notebook that implemented an interactive Dash dashboard with rescue-type filters, a data table, pie chart, and Leaflet map.</w:t>
      </w:r>
    </w:p>
    <w:p w14:paraId="3ABEAE21"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b/>
          <w:bCs/>
          <w:color w:val="000000" w:themeColor="text1"/>
          <w:kern w:val="0"/>
          <w14:ligatures w14:val="none"/>
        </w:rPr>
        <w:t>Justification for Inclusion and Skills Demonstrated</w:t>
      </w:r>
    </w:p>
    <w:p w14:paraId="402B0054"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t xml:space="preserve">I selected this artifact because it is a complete, functional data-driven application that directly aligns with my career goal of becoming a Data Application Developer. While the original project successfully integrated Python, Dash, </w:t>
      </w:r>
      <w:proofErr w:type="spellStart"/>
      <w:r w:rsidRPr="00BF3817">
        <w:rPr>
          <w:rFonts w:ascii="Times New Roman" w:hAnsi="Times New Roman" w:cs="Times New Roman"/>
          <w:color w:val="000000" w:themeColor="text1"/>
          <w:kern w:val="0"/>
          <w14:ligatures w14:val="none"/>
        </w:rPr>
        <w:t>Plotly</w:t>
      </w:r>
      <w:proofErr w:type="spellEnd"/>
      <w:r w:rsidRPr="00BF3817">
        <w:rPr>
          <w:rFonts w:ascii="Times New Roman" w:hAnsi="Times New Roman" w:cs="Times New Roman"/>
          <w:color w:val="000000" w:themeColor="text1"/>
          <w:kern w:val="0"/>
          <w14:ligatures w14:val="none"/>
        </w:rPr>
        <w:t>, and MongoDB, it was built as a single monolithic Jupyter Notebook, which limited its maintainability and scalability.</w:t>
      </w:r>
    </w:p>
    <w:p w14:paraId="4CB87646"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t xml:space="preserve">For this enhancement, I refactored the entire application from a Jupyter Notebook into a professional, modular </w:t>
      </w:r>
      <w:r w:rsidRPr="00BF3817">
        <w:rPr>
          <w:rFonts w:ascii="Times New Roman" w:hAnsi="Times New Roman" w:cs="Times New Roman"/>
          <w:b/>
          <w:bCs/>
          <w:color w:val="000000" w:themeColor="text1"/>
          <w:kern w:val="0"/>
          <w14:ligatures w14:val="none"/>
        </w:rPr>
        <w:t>Flask web application</w:t>
      </w:r>
      <w:r w:rsidRPr="00BF3817">
        <w:rPr>
          <w:rFonts w:ascii="Times New Roman" w:hAnsi="Times New Roman" w:cs="Times New Roman"/>
          <w:color w:val="000000" w:themeColor="text1"/>
          <w:kern w:val="0"/>
          <w14:ligatures w14:val="none"/>
        </w:rPr>
        <w:t>. I implemented a clean folder structure with separation of concerns, created dedicated route handlers, added proper templating, and preserved the original CRUD functionality while significantly improving the overall architecture.</w:t>
      </w:r>
    </w:p>
    <w:p w14:paraId="5B9E3A83"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t>Specific components that showcase my software engineering skills include:</w:t>
      </w:r>
    </w:p>
    <w:p w14:paraId="6037A0AF" w14:textId="77777777" w:rsidR="00C211F2" w:rsidRPr="00BF3817" w:rsidRDefault="00C211F2" w:rsidP="00BF3817">
      <w:pPr>
        <w:spacing w:after="120" w:line="480" w:lineRule="auto"/>
        <w:ind w:left="363" w:hanging="245"/>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t>•  Modular application design using Flask blueprints</w:t>
      </w:r>
    </w:p>
    <w:p w14:paraId="511C4565" w14:textId="77777777" w:rsidR="00C211F2" w:rsidRPr="00BF3817" w:rsidRDefault="00C211F2" w:rsidP="00BF3817">
      <w:pPr>
        <w:spacing w:after="120" w:line="480" w:lineRule="auto"/>
        <w:ind w:left="363" w:hanging="245"/>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t>•  Clear separation of routes, templates, and data access layer</w:t>
      </w:r>
    </w:p>
    <w:p w14:paraId="449F1C24" w14:textId="77777777" w:rsidR="00C211F2" w:rsidRPr="00BF3817" w:rsidRDefault="00C211F2" w:rsidP="00BF3817">
      <w:pPr>
        <w:spacing w:after="120" w:line="480" w:lineRule="auto"/>
        <w:ind w:left="363" w:hanging="245"/>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t>•  Clean project structure and professional file organization</w:t>
      </w:r>
    </w:p>
    <w:p w14:paraId="270772DD" w14:textId="77777777" w:rsidR="00C211F2" w:rsidRPr="00BF3817" w:rsidRDefault="00C211F2" w:rsidP="00BF3817">
      <w:pPr>
        <w:spacing w:after="120" w:line="480" w:lineRule="auto"/>
        <w:ind w:left="363" w:hanging="245"/>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t>•  Reusable API endpoints while maintaining original functionality</w:t>
      </w:r>
    </w:p>
    <w:p w14:paraId="63CE3D55"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lastRenderedPageBreak/>
        <w:t>The artifact was dramatically improved from a single hard-to-maintain notebook into a well-organized, readable, and scalable web application that follows modern software design best practices.</w:t>
      </w:r>
    </w:p>
    <w:p w14:paraId="7A13D6CB"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b/>
          <w:bCs/>
          <w:color w:val="000000" w:themeColor="text1"/>
          <w:kern w:val="0"/>
          <w14:ligatures w14:val="none"/>
        </w:rPr>
        <w:t>Course Outcomes Alignment</w:t>
      </w:r>
    </w:p>
    <w:p w14:paraId="66241FAE"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t xml:space="preserve">This enhancement strongly supports </w:t>
      </w:r>
      <w:r w:rsidRPr="00BF3817">
        <w:rPr>
          <w:rFonts w:ascii="Times New Roman" w:hAnsi="Times New Roman" w:cs="Times New Roman"/>
          <w:b/>
          <w:bCs/>
          <w:color w:val="000000" w:themeColor="text1"/>
          <w:kern w:val="0"/>
          <w14:ligatures w14:val="none"/>
        </w:rPr>
        <w:t>Course Outcomes 3 and 4</w:t>
      </w:r>
      <w:r w:rsidRPr="00BF3817">
        <w:rPr>
          <w:rFonts w:ascii="Times New Roman" w:hAnsi="Times New Roman" w:cs="Times New Roman"/>
          <w:color w:val="000000" w:themeColor="text1"/>
          <w:kern w:val="0"/>
          <w14:ligatures w14:val="none"/>
        </w:rPr>
        <w:t xml:space="preserve"> (designing and implementing computing solutions using appropriate practices and tools) and </w:t>
      </w:r>
      <w:r w:rsidRPr="00BF3817">
        <w:rPr>
          <w:rFonts w:ascii="Times New Roman" w:hAnsi="Times New Roman" w:cs="Times New Roman"/>
          <w:b/>
          <w:bCs/>
          <w:color w:val="000000" w:themeColor="text1"/>
          <w:kern w:val="0"/>
          <w14:ligatures w14:val="none"/>
        </w:rPr>
        <w:t>Course Outcome 2</w:t>
      </w:r>
      <w:r w:rsidRPr="00BF3817">
        <w:rPr>
          <w:rFonts w:ascii="Times New Roman" w:hAnsi="Times New Roman" w:cs="Times New Roman"/>
          <w:color w:val="000000" w:themeColor="text1"/>
          <w:kern w:val="0"/>
          <w14:ligatures w14:val="none"/>
        </w:rPr>
        <w:t xml:space="preserve"> (professional-quality written and visual communication through clear structure and documentation). It also touches on </w:t>
      </w:r>
      <w:r w:rsidRPr="00BF3817">
        <w:rPr>
          <w:rFonts w:ascii="Times New Roman" w:hAnsi="Times New Roman" w:cs="Times New Roman"/>
          <w:b/>
          <w:bCs/>
          <w:color w:val="000000" w:themeColor="text1"/>
          <w:kern w:val="0"/>
          <w14:ligatures w14:val="none"/>
        </w:rPr>
        <w:t>Course Outcome 5</w:t>
      </w:r>
      <w:r w:rsidRPr="00BF3817">
        <w:rPr>
          <w:rFonts w:ascii="Times New Roman" w:hAnsi="Times New Roman" w:cs="Times New Roman"/>
          <w:color w:val="000000" w:themeColor="text1"/>
          <w:kern w:val="0"/>
          <w14:ligatures w14:val="none"/>
        </w:rPr>
        <w:t xml:space="preserve"> through improved error handling. I successfully met the outcomes I planned in Module One. No updates to my outcome-coverage plans are needed at this time.</w:t>
      </w:r>
    </w:p>
    <w:p w14:paraId="12E052AB"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b/>
          <w:bCs/>
          <w:color w:val="000000" w:themeColor="text1"/>
          <w:kern w:val="0"/>
          <w14:ligatures w14:val="none"/>
        </w:rPr>
        <w:t>Reflection on the Enhancement Process</w:t>
      </w:r>
    </w:p>
    <w:p w14:paraId="42D038A5"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t>The process of refactoring the dashboard was both challenging and highly educational. One of the biggest challenges was breaking apart the long, tightly coupled callback functions from the original Dash notebook and reorganizing them into a proper Flask structure while preserving all the original filtering logic.</w:t>
      </w:r>
    </w:p>
    <w:p w14:paraId="4919F991"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t>Through this experience, I learned the real importance of software architecture and the principle of separation of concerns. I gained a much deeper appreciation for how frameworks like Flask improve long-term maintainability compared to single-file notebooks. Small decisions, such as organizing code into routes and templates, made a significant difference in the quality and readability of the final product.</w:t>
      </w:r>
    </w:p>
    <w:p w14:paraId="04881189" w14:textId="77777777" w:rsidR="00C211F2" w:rsidRPr="00BF3817" w:rsidRDefault="00C211F2" w:rsidP="00BF3817">
      <w:pPr>
        <w:spacing w:after="120" w:line="480" w:lineRule="auto"/>
        <w:rPr>
          <w:rFonts w:ascii="Times New Roman" w:hAnsi="Times New Roman" w:cs="Times New Roman"/>
          <w:color w:val="000000" w:themeColor="text1"/>
          <w:kern w:val="0"/>
          <w14:ligatures w14:val="none"/>
        </w:rPr>
      </w:pPr>
      <w:r w:rsidRPr="00BF3817">
        <w:rPr>
          <w:rFonts w:ascii="Times New Roman" w:hAnsi="Times New Roman" w:cs="Times New Roman"/>
          <w:color w:val="000000" w:themeColor="text1"/>
          <w:kern w:val="0"/>
          <w14:ligatures w14:val="none"/>
        </w:rPr>
        <w:lastRenderedPageBreak/>
        <w:t>This milestone reinforced that true software engineering is not just about making code work, but about creating code that is clean, organized, maintainable, and easy for others to understand and extend — skills that are essential for my future as a Data Application Developer.</w:t>
      </w:r>
    </w:p>
    <w:p w14:paraId="559D0166" w14:textId="320B4E71" w:rsidR="00785C9D" w:rsidRPr="00BF3817" w:rsidRDefault="00785C9D" w:rsidP="00BF3817">
      <w:pPr>
        <w:pStyle w:val="p1"/>
        <w:spacing w:line="480" w:lineRule="auto"/>
        <w:rPr>
          <w:rFonts w:ascii="Times New Roman" w:hAnsi="Times New Roman"/>
          <w:color w:val="000000" w:themeColor="text1"/>
          <w:sz w:val="24"/>
          <w:szCs w:val="24"/>
        </w:rPr>
      </w:pPr>
    </w:p>
    <w:p w14:paraId="6B47A01A" w14:textId="77777777" w:rsidR="00785C9D" w:rsidRPr="00BF3817" w:rsidRDefault="00785C9D" w:rsidP="00BF3817">
      <w:pPr>
        <w:spacing w:line="480" w:lineRule="auto"/>
        <w:rPr>
          <w:rFonts w:ascii="Times New Roman" w:hAnsi="Times New Roman" w:cs="Times New Roman"/>
          <w:color w:val="000000" w:themeColor="text1"/>
        </w:rPr>
      </w:pPr>
    </w:p>
    <w:sectPr w:rsidR="00785C9D" w:rsidRPr="00BF3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Semibold">
    <w:altName w:val="Cambria"/>
    <w:panose1 w:val="020B0604020202020204"/>
    <w:charset w:val="00"/>
    <w:family w:val="roman"/>
    <w:pitch w:val="default"/>
  </w:font>
  <w:font w:name=".SFUI-Regular">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9D"/>
    <w:rsid w:val="001578C5"/>
    <w:rsid w:val="003554EB"/>
    <w:rsid w:val="005829EF"/>
    <w:rsid w:val="00785C9D"/>
    <w:rsid w:val="00956DF2"/>
    <w:rsid w:val="00A377C9"/>
    <w:rsid w:val="00A55F14"/>
    <w:rsid w:val="00BF3817"/>
    <w:rsid w:val="00C211F2"/>
    <w:rsid w:val="00D124A9"/>
    <w:rsid w:val="00F07EEC"/>
    <w:rsid w:val="00F73A12"/>
    <w:rsid w:val="00FA5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16AF3A"/>
  <w15:chartTrackingRefBased/>
  <w15:docId w15:val="{AC790F42-79BF-EE49-8A4D-30243B54E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C9D"/>
    <w:rPr>
      <w:rFonts w:eastAsiaTheme="majorEastAsia" w:cstheme="majorBidi"/>
      <w:color w:val="272727" w:themeColor="text1" w:themeTint="D8"/>
    </w:rPr>
  </w:style>
  <w:style w:type="paragraph" w:styleId="Title">
    <w:name w:val="Title"/>
    <w:basedOn w:val="Normal"/>
    <w:next w:val="Normal"/>
    <w:link w:val="TitleChar"/>
    <w:uiPriority w:val="10"/>
    <w:qFormat/>
    <w:rsid w:val="00785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C9D"/>
    <w:pPr>
      <w:spacing w:before="160"/>
      <w:jc w:val="center"/>
    </w:pPr>
    <w:rPr>
      <w:i/>
      <w:iCs/>
      <w:color w:val="404040" w:themeColor="text1" w:themeTint="BF"/>
    </w:rPr>
  </w:style>
  <w:style w:type="character" w:customStyle="1" w:styleId="QuoteChar">
    <w:name w:val="Quote Char"/>
    <w:basedOn w:val="DefaultParagraphFont"/>
    <w:link w:val="Quote"/>
    <w:uiPriority w:val="29"/>
    <w:rsid w:val="00785C9D"/>
    <w:rPr>
      <w:i/>
      <w:iCs/>
      <w:color w:val="404040" w:themeColor="text1" w:themeTint="BF"/>
    </w:rPr>
  </w:style>
  <w:style w:type="paragraph" w:styleId="ListParagraph">
    <w:name w:val="List Paragraph"/>
    <w:basedOn w:val="Normal"/>
    <w:uiPriority w:val="34"/>
    <w:qFormat/>
    <w:rsid w:val="00785C9D"/>
    <w:pPr>
      <w:ind w:left="720"/>
      <w:contextualSpacing/>
    </w:pPr>
  </w:style>
  <w:style w:type="character" w:styleId="IntenseEmphasis">
    <w:name w:val="Intense Emphasis"/>
    <w:basedOn w:val="DefaultParagraphFont"/>
    <w:uiPriority w:val="21"/>
    <w:qFormat/>
    <w:rsid w:val="00785C9D"/>
    <w:rPr>
      <w:i/>
      <w:iCs/>
      <w:color w:val="0F4761" w:themeColor="accent1" w:themeShade="BF"/>
    </w:rPr>
  </w:style>
  <w:style w:type="paragraph" w:styleId="IntenseQuote">
    <w:name w:val="Intense Quote"/>
    <w:basedOn w:val="Normal"/>
    <w:next w:val="Normal"/>
    <w:link w:val="IntenseQuoteChar"/>
    <w:uiPriority w:val="30"/>
    <w:qFormat/>
    <w:rsid w:val="00785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C9D"/>
    <w:rPr>
      <w:i/>
      <w:iCs/>
      <w:color w:val="0F4761" w:themeColor="accent1" w:themeShade="BF"/>
    </w:rPr>
  </w:style>
  <w:style w:type="character" w:styleId="IntenseReference">
    <w:name w:val="Intense Reference"/>
    <w:basedOn w:val="DefaultParagraphFont"/>
    <w:uiPriority w:val="32"/>
    <w:qFormat/>
    <w:rsid w:val="00785C9D"/>
    <w:rPr>
      <w:b/>
      <w:bCs/>
      <w:smallCaps/>
      <w:color w:val="0F4761" w:themeColor="accent1" w:themeShade="BF"/>
      <w:spacing w:val="5"/>
    </w:rPr>
  </w:style>
  <w:style w:type="paragraph" w:customStyle="1" w:styleId="p1">
    <w:name w:val="p1"/>
    <w:basedOn w:val="Normal"/>
    <w:rsid w:val="00785C9D"/>
    <w:pPr>
      <w:spacing w:after="120" w:line="377" w:lineRule="atLeast"/>
    </w:pPr>
    <w:rPr>
      <w:rFonts w:ascii=".SF UI" w:hAnsi=".SF UI" w:cs="Times New Roman"/>
      <w:color w:val="FFFFFF"/>
      <w:kern w:val="0"/>
      <w:sz w:val="26"/>
      <w:szCs w:val="26"/>
      <w14:ligatures w14:val="none"/>
    </w:rPr>
  </w:style>
  <w:style w:type="paragraph" w:customStyle="1" w:styleId="p2">
    <w:name w:val="p2"/>
    <w:basedOn w:val="Normal"/>
    <w:rsid w:val="00785C9D"/>
    <w:pPr>
      <w:spacing w:after="120" w:line="377" w:lineRule="atLeast"/>
      <w:ind w:left="363" w:hanging="245"/>
    </w:pPr>
    <w:rPr>
      <w:rFonts w:ascii=".SF UI" w:hAnsi=".SF UI" w:cs="Times New Roman"/>
      <w:color w:val="FFFFFF"/>
      <w:kern w:val="0"/>
      <w:sz w:val="26"/>
      <w:szCs w:val="26"/>
      <w14:ligatures w14:val="none"/>
    </w:rPr>
  </w:style>
  <w:style w:type="character" w:customStyle="1" w:styleId="s1">
    <w:name w:val="s1"/>
    <w:basedOn w:val="DefaultParagraphFont"/>
    <w:rsid w:val="00785C9D"/>
    <w:rPr>
      <w:rFonts w:ascii=".SFUI-Semibold" w:hAnsi=".SFUI-Semibold" w:hint="default"/>
      <w:b/>
      <w:bCs/>
      <w:i w:val="0"/>
      <w:iCs w:val="0"/>
      <w:sz w:val="26"/>
      <w:szCs w:val="26"/>
    </w:rPr>
  </w:style>
  <w:style w:type="character" w:customStyle="1" w:styleId="s2">
    <w:name w:val="s2"/>
    <w:basedOn w:val="DefaultParagraphFont"/>
    <w:rsid w:val="00785C9D"/>
    <w:rPr>
      <w:rFonts w:ascii=".SFUI-Regular" w:hAnsi=".SFUI-Regular" w:hint="default"/>
      <w:b w:val="0"/>
      <w:bCs w:val="0"/>
      <w:i w:val="0"/>
      <w:iCs w:val="0"/>
      <w:sz w:val="26"/>
      <w:szCs w:val="26"/>
    </w:rPr>
  </w:style>
  <w:style w:type="character" w:customStyle="1" w:styleId="s3">
    <w:name w:val="s3"/>
    <w:basedOn w:val="DefaultParagraphFont"/>
    <w:rsid w:val="00785C9D"/>
    <w:rPr>
      <w:b w:val="0"/>
      <w:bCs w:val="0"/>
      <w:i w:val="0"/>
      <w:iCs w:val="0"/>
      <w:color w:val="FFFFD3"/>
      <w:sz w:val="26"/>
      <w:szCs w:val="26"/>
    </w:rPr>
  </w:style>
  <w:style w:type="character" w:customStyle="1" w:styleId="apple-converted-space">
    <w:name w:val="apple-converted-space"/>
    <w:basedOn w:val="DefaultParagraphFont"/>
    <w:rsid w:val="00785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Sakhichand, Nathan</dc:creator>
  <cp:keywords/>
  <dc:description/>
  <cp:lastModifiedBy>Sakhichand, Nathan</cp:lastModifiedBy>
  <cp:revision>8</cp:revision>
  <dcterms:created xsi:type="dcterms:W3CDTF">2026-05-31T23:26:00Z</dcterms:created>
  <dcterms:modified xsi:type="dcterms:W3CDTF">2026-06-01T00:25:00Z</dcterms:modified>
</cp:coreProperties>
</file>