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1B1D" w14:textId="77777777" w:rsidR="00755F5E" w:rsidRDefault="00755F5E" w:rsidP="00755F5E"/>
    <w:p w14:paraId="4C9703C6" w14:textId="77777777" w:rsidR="00755F5E" w:rsidRDefault="00755F5E" w:rsidP="00755F5E"/>
    <w:p w14:paraId="587898DF" w14:textId="77777777" w:rsidR="00755F5E" w:rsidRDefault="00755F5E" w:rsidP="00755F5E"/>
    <w:p w14:paraId="258D89F7" w14:textId="77777777" w:rsidR="00755F5E" w:rsidRDefault="00755F5E" w:rsidP="00755F5E"/>
    <w:p w14:paraId="41F2923C" w14:textId="77777777" w:rsidR="00755F5E" w:rsidRDefault="00755F5E" w:rsidP="00755F5E"/>
    <w:p w14:paraId="11E0E8E8" w14:textId="77777777" w:rsidR="00755F5E" w:rsidRDefault="00755F5E" w:rsidP="00755F5E"/>
    <w:p w14:paraId="048C744F" w14:textId="62A255EF" w:rsidR="0079061E" w:rsidRDefault="0079061E" w:rsidP="00755F5E"/>
    <w:p w14:paraId="08C79D0D" w14:textId="77777777" w:rsidR="0074558A" w:rsidRDefault="0074558A" w:rsidP="00755F5E"/>
    <w:p w14:paraId="1B56BA9E" w14:textId="77777777" w:rsidR="0079061E" w:rsidRDefault="0079061E" w:rsidP="00755F5E"/>
    <w:p w14:paraId="6941F08D" w14:textId="77777777" w:rsidR="0079061E" w:rsidRDefault="0079061E" w:rsidP="007906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014B" wp14:editId="52204F5F">
                <wp:simplePos x="0" y="0"/>
                <wp:positionH relativeFrom="margin">
                  <wp:align>right</wp:align>
                </wp:positionH>
                <wp:positionV relativeFrom="paragraph">
                  <wp:posOffset>198938</wp:posOffset>
                </wp:positionV>
                <wp:extent cx="681557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5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F48CC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15.65pt" to="1022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" strokecolor="#549e39 [3204]" strokeweight="1.5pt">
                <w10:wrap anchorx="margin"/>
              </v:line>
            </w:pict>
          </mc:Fallback>
        </mc:AlternateContent>
      </w:r>
    </w:p>
    <w:p w14:paraId="21B6310F" w14:textId="767D7624" w:rsidR="0079061E" w:rsidRPr="0079061E" w:rsidRDefault="0079061E" w:rsidP="00C6320F">
      <w:pPr>
        <w:spacing w:before="0" w:after="0" w:line="240" w:lineRule="auto"/>
        <w:ind w:left="709" w:right="310"/>
        <w:jc w:val="right"/>
        <w:rPr>
          <w:rFonts w:ascii="Arial Black" w:hAnsi="Arial Black"/>
          <w:color w:val="33473C" w:themeColor="text2" w:themeShade="BF"/>
          <w:sz w:val="44"/>
        </w:rPr>
      </w:pPr>
      <w:r w:rsidRPr="0079061E">
        <w:rPr>
          <w:rFonts w:ascii="Arial Black" w:hAnsi="Arial Black"/>
          <w:color w:val="33473C" w:themeColor="text2" w:themeShade="BF"/>
          <w:sz w:val="44"/>
        </w:rPr>
        <w:t>MGL</w:t>
      </w:r>
      <w:r w:rsidR="000A7C39">
        <w:rPr>
          <w:rFonts w:ascii="Arial Black" w:hAnsi="Arial Black"/>
          <w:color w:val="33473C" w:themeColor="text2" w:themeShade="BF"/>
          <w:sz w:val="44"/>
        </w:rPr>
        <w:t>7460</w:t>
      </w:r>
    </w:p>
    <w:p w14:paraId="6584CC23" w14:textId="4D306EDB" w:rsidR="0079061E" w:rsidRDefault="000A7C39" w:rsidP="00C6320F">
      <w:pPr>
        <w:spacing w:before="0" w:after="0" w:line="240" w:lineRule="auto"/>
        <w:ind w:left="709" w:right="310"/>
        <w:jc w:val="right"/>
        <w:rPr>
          <w:rFonts w:ascii="Arial Black" w:hAnsi="Arial Black"/>
          <w:color w:val="33473C" w:themeColor="text2" w:themeShade="BF"/>
          <w:sz w:val="32"/>
        </w:rPr>
      </w:pPr>
      <w:r>
        <w:rPr>
          <w:rFonts w:ascii="Arial Black" w:hAnsi="Arial Black"/>
          <w:color w:val="33473C" w:themeColor="text2" w:themeShade="BF"/>
          <w:sz w:val="32"/>
        </w:rPr>
        <w:t>Réalisation &amp; Maintenance logiciels</w:t>
      </w:r>
    </w:p>
    <w:p w14:paraId="5F0AAB67" w14:textId="77777777" w:rsidR="000A7C39" w:rsidRPr="0079061E" w:rsidRDefault="000A7C39" w:rsidP="00C6320F">
      <w:pPr>
        <w:spacing w:before="0" w:after="0" w:line="240" w:lineRule="auto"/>
        <w:ind w:left="709" w:right="310"/>
        <w:jc w:val="right"/>
        <w:rPr>
          <w:rFonts w:ascii="Arial Black" w:hAnsi="Arial Black"/>
          <w:color w:val="33473C" w:themeColor="text2" w:themeShade="BF"/>
          <w:sz w:val="32"/>
        </w:rPr>
      </w:pPr>
    </w:p>
    <w:p w14:paraId="329843B1" w14:textId="77777777" w:rsidR="0079061E" w:rsidRDefault="0079061E" w:rsidP="00C6320F">
      <w:pPr>
        <w:ind w:left="708" w:right="310"/>
        <w:jc w:val="right"/>
      </w:pPr>
    </w:p>
    <w:p w14:paraId="1669A323" w14:textId="31734427" w:rsidR="0079061E" w:rsidRDefault="00236601" w:rsidP="00C6320F">
      <w:pPr>
        <w:ind w:left="708" w:right="310"/>
        <w:jc w:val="right"/>
        <w:rPr>
          <w:rFonts w:ascii="Arial Black" w:hAnsi="Arial Black"/>
          <w:color w:val="3E762A" w:themeColor="accent1" w:themeShade="BF"/>
          <w:sz w:val="28"/>
        </w:rPr>
      </w:pPr>
      <w:r w:rsidRPr="00236601">
        <w:rPr>
          <w:rFonts w:ascii="Arial Black" w:hAnsi="Arial Black"/>
          <w:color w:val="3E762A" w:themeColor="accent1" w:themeShade="BF"/>
          <w:sz w:val="28"/>
        </w:rPr>
        <w:t>Projet Individuel</w:t>
      </w:r>
    </w:p>
    <w:p w14:paraId="1E39CB89" w14:textId="77777777" w:rsidR="00483C4D" w:rsidRDefault="00483C4D" w:rsidP="00483C4D">
      <w:pPr>
        <w:spacing w:before="0" w:after="0"/>
        <w:ind w:left="709" w:right="312"/>
        <w:jc w:val="right"/>
        <w:rPr>
          <w:rFonts w:ascii="Arial Black" w:hAnsi="Arial Black"/>
          <w:color w:val="86A795" w:themeColor="text2" w:themeTint="99"/>
          <w:sz w:val="20"/>
        </w:rPr>
      </w:pPr>
    </w:p>
    <w:p w14:paraId="4C131BF4" w14:textId="11C500F7" w:rsidR="00483C4D" w:rsidRPr="00236601" w:rsidRDefault="00483C4D" w:rsidP="00236601">
      <w:pPr>
        <w:spacing w:before="0" w:after="0"/>
        <w:ind w:left="709" w:right="312"/>
        <w:jc w:val="right"/>
        <w:rPr>
          <w:rFonts w:ascii="Arial Black" w:hAnsi="Arial Black"/>
          <w:color w:val="86A795" w:themeColor="text2" w:themeTint="99"/>
          <w:sz w:val="20"/>
        </w:rPr>
      </w:pPr>
      <w:r w:rsidRPr="005A1268">
        <w:rPr>
          <w:rFonts w:ascii="Arial Black" w:hAnsi="Arial Black"/>
          <w:color w:val="86A795" w:themeColor="text2" w:themeTint="99"/>
          <w:sz w:val="20"/>
        </w:rPr>
        <w:t xml:space="preserve">Nasreddine Salem </w:t>
      </w:r>
    </w:p>
    <w:p w14:paraId="6DA43447" w14:textId="77777777" w:rsidR="0079061E" w:rsidRDefault="0079061E" w:rsidP="007906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E8CDA" wp14:editId="421E5259">
                <wp:simplePos x="0" y="0"/>
                <wp:positionH relativeFrom="margin">
                  <wp:align>right</wp:align>
                </wp:positionH>
                <wp:positionV relativeFrom="paragraph">
                  <wp:posOffset>6534</wp:posOffset>
                </wp:positionV>
                <wp:extent cx="6815579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5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F8C2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.5pt" to="1022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" strokecolor="#549e39 [3204]" strokeweight="1.5pt">
                <w10:wrap anchorx="margin"/>
              </v:line>
            </w:pict>
          </mc:Fallback>
        </mc:AlternateContent>
      </w:r>
    </w:p>
    <w:p w14:paraId="4F767B55" w14:textId="77777777" w:rsidR="0079061E" w:rsidRDefault="0079061E" w:rsidP="00755F5E">
      <w:pPr>
        <w:sectPr w:rsidR="0079061E" w:rsidSect="0079061E">
          <w:headerReference w:type="default" r:id="rId11"/>
          <w:footerReference w:type="default" r:id="rId12"/>
          <w:pgSz w:w="12240" w:h="15840"/>
          <w:pgMar w:top="720" w:right="720" w:bottom="720" w:left="720" w:header="708" w:footer="397" w:gutter="0"/>
          <w:cols w:space="708"/>
          <w:docGrid w:linePitch="360"/>
        </w:sectPr>
      </w:pPr>
    </w:p>
    <w:sdt>
      <w:sdtPr>
        <w:rPr>
          <w:b w:val="0"/>
          <w:caps w:val="0"/>
          <w:color w:val="auto"/>
          <w:spacing w:val="0"/>
          <w:sz w:val="24"/>
          <w:szCs w:val="24"/>
          <w:lang w:val="fr-FR"/>
        </w:rPr>
        <w:id w:val="-33884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664951" w14:textId="77777777" w:rsidR="00C2708C" w:rsidRDefault="00C2708C" w:rsidP="006800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0E105F5" w14:textId="45422D3A" w:rsidR="008E7B4F" w:rsidRDefault="00C2708C">
          <w:pPr>
            <w:pStyle w:val="TM1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80136" w:history="1">
            <w:r w:rsidR="008E7B4F" w:rsidRPr="00BD16C9">
              <w:rPr>
                <w:rStyle w:val="Lienhypertexte"/>
                <w:noProof/>
              </w:rPr>
              <w:t>Introduction</w:t>
            </w:r>
            <w:r w:rsidR="008E7B4F">
              <w:rPr>
                <w:noProof/>
                <w:webHidden/>
              </w:rPr>
              <w:tab/>
            </w:r>
            <w:r w:rsidR="008E7B4F">
              <w:rPr>
                <w:noProof/>
                <w:webHidden/>
              </w:rPr>
              <w:fldChar w:fldCharType="begin"/>
            </w:r>
            <w:r w:rsidR="008E7B4F">
              <w:rPr>
                <w:noProof/>
                <w:webHidden/>
              </w:rPr>
              <w:instrText xml:space="preserve"> PAGEREF _Toc32780136 \h </w:instrText>
            </w:r>
            <w:r w:rsidR="008E7B4F">
              <w:rPr>
                <w:noProof/>
                <w:webHidden/>
              </w:rPr>
            </w:r>
            <w:r w:rsidR="008E7B4F">
              <w:rPr>
                <w:noProof/>
                <w:webHidden/>
              </w:rPr>
              <w:fldChar w:fldCharType="separate"/>
            </w:r>
            <w:r w:rsidR="008E7B4F">
              <w:rPr>
                <w:noProof/>
                <w:webHidden/>
              </w:rPr>
              <w:t>3</w:t>
            </w:r>
            <w:r w:rsidR="008E7B4F">
              <w:rPr>
                <w:noProof/>
                <w:webHidden/>
              </w:rPr>
              <w:fldChar w:fldCharType="end"/>
            </w:r>
          </w:hyperlink>
        </w:p>
        <w:p w14:paraId="13AE4D64" w14:textId="4EB1AA48" w:rsidR="008E7B4F" w:rsidRDefault="008E7B4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2780137" w:history="1">
            <w:r w:rsidRPr="00BD16C9">
              <w:rPr>
                <w:rStyle w:val="Lienhypertexte"/>
                <w:noProof/>
              </w:rPr>
              <w:t>TP1- Réalisation &amp; maintenance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B073" w14:textId="101E7170" w:rsidR="008E7B4F" w:rsidRDefault="008E7B4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2780138" w:history="1">
            <w:r w:rsidRPr="00BD16C9">
              <w:rPr>
                <w:rStyle w:val="Lienhypertexte"/>
                <w:noProof/>
              </w:rPr>
              <w:t>Sommaire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EB52" w14:textId="48B3EC5F" w:rsidR="008E7B4F" w:rsidRDefault="008E7B4F">
          <w:pPr>
            <w:pStyle w:val="TM1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2780139" w:history="1">
            <w:r w:rsidRPr="00BD16C9">
              <w:rPr>
                <w:rStyle w:val="Lienhypertexte"/>
                <w:noProof/>
              </w:rPr>
              <w:t>Dimension - ÉQUIPE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5D77" w14:textId="791CABA6" w:rsidR="008E7B4F" w:rsidRDefault="008E7B4F">
          <w:pPr>
            <w:pStyle w:val="TM2"/>
            <w:tabs>
              <w:tab w:val="right" w:leader="dot" w:pos="10790"/>
            </w:tabs>
            <w:rPr>
              <w:noProof/>
              <w:sz w:val="22"/>
              <w:szCs w:val="22"/>
              <w:lang w:eastAsia="fr-CA"/>
            </w:rPr>
          </w:pPr>
          <w:hyperlink w:anchor="_Toc32780140" w:history="1">
            <w:r w:rsidRPr="00BD16C9">
              <w:rPr>
                <w:rStyle w:val="Lienhypertexte"/>
                <w:noProof/>
              </w:rPr>
              <w:t>Implication des contributeurs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B00A4" w14:textId="308A6C4F" w:rsidR="00C2708C" w:rsidRDefault="00C2708C">
          <w:r>
            <w:rPr>
              <w:b/>
              <w:bCs/>
              <w:lang w:val="fr-FR"/>
            </w:rPr>
            <w:fldChar w:fldCharType="end"/>
          </w:r>
        </w:p>
      </w:sdtContent>
    </w:sdt>
    <w:p w14:paraId="71F463AC" w14:textId="77777777" w:rsidR="00C2708C" w:rsidRDefault="00C2708C" w:rsidP="00C2708C"/>
    <w:p w14:paraId="47A0C45B" w14:textId="77777777" w:rsidR="00C2708C" w:rsidRDefault="00C2708C" w:rsidP="00C2708C"/>
    <w:p w14:paraId="7D99AF19" w14:textId="77777777" w:rsidR="00DF31C6" w:rsidRDefault="00DF31C6" w:rsidP="00C2708C">
      <w:r>
        <w:br w:type="page"/>
      </w:r>
    </w:p>
    <w:p w14:paraId="0BDF3C55" w14:textId="77777777" w:rsidR="008D3C8C" w:rsidRDefault="00DF31C6" w:rsidP="00680087">
      <w:pPr>
        <w:pStyle w:val="Titre1"/>
      </w:pPr>
      <w:bookmarkStart w:id="0" w:name="_Toc32780136"/>
      <w:r w:rsidRPr="00680087">
        <w:lastRenderedPageBreak/>
        <w:t>Introduction</w:t>
      </w:r>
      <w:bookmarkEnd w:id="0"/>
    </w:p>
    <w:p w14:paraId="5FC41B80" w14:textId="08FBD891" w:rsidR="004E4D13" w:rsidRPr="004E4D13" w:rsidRDefault="0046743E" w:rsidP="00680087">
      <w:pPr>
        <w:pStyle w:val="Titre2"/>
      </w:pPr>
      <w:bookmarkStart w:id="1" w:name="_Toc32780137"/>
      <w:r>
        <w:t>TP1-</w:t>
      </w:r>
      <w:r w:rsidR="004E4D13">
        <w:t xml:space="preserve"> </w:t>
      </w:r>
      <w:r>
        <w:t>Réalisation &amp; maintenance logiciels</w:t>
      </w:r>
      <w:bookmarkEnd w:id="1"/>
    </w:p>
    <w:p w14:paraId="7B357648" w14:textId="01710587" w:rsidR="008E235F" w:rsidRPr="00196544" w:rsidRDefault="000132DC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  <w:r w:rsidRPr="00196544">
        <w:rPr>
          <w:rFonts w:ascii="Times New Roman" w:hAnsi="Times New Roman" w:cs="Times New Roman"/>
          <w:sz w:val="22"/>
          <w:szCs w:val="22"/>
        </w:rPr>
        <w:t xml:space="preserve">Le </w:t>
      </w:r>
      <w:r w:rsidR="00813F63" w:rsidRPr="00196544">
        <w:rPr>
          <w:rFonts w:ascii="Times New Roman" w:hAnsi="Times New Roman" w:cs="Times New Roman"/>
          <w:sz w:val="22"/>
          <w:szCs w:val="22"/>
        </w:rPr>
        <w:t xml:space="preserve">cours </w:t>
      </w:r>
      <w:r w:rsidR="003C7DE9" w:rsidRPr="00196544">
        <w:rPr>
          <w:rFonts w:ascii="Times New Roman" w:hAnsi="Times New Roman" w:cs="Times New Roman"/>
          <w:sz w:val="22"/>
          <w:szCs w:val="22"/>
        </w:rPr>
        <w:t xml:space="preserve">sur </w:t>
      </w:r>
      <w:r w:rsidR="00196544" w:rsidRPr="00196544">
        <w:rPr>
          <w:rFonts w:ascii="Times New Roman" w:hAnsi="Times New Roman" w:cs="Times New Roman"/>
          <w:sz w:val="22"/>
          <w:szCs w:val="22"/>
        </w:rPr>
        <w:t xml:space="preserve">la </w:t>
      </w:r>
      <w:r w:rsidR="00196544" w:rsidRPr="00196544">
        <w:rPr>
          <w:rFonts w:ascii="Times New Roman" w:hAnsi="Times New Roman" w:cs="Times New Roman"/>
          <w:i/>
          <w:iCs/>
          <w:sz w:val="22"/>
          <w:szCs w:val="22"/>
        </w:rPr>
        <w:t xml:space="preserve">réalisation et maintenance de </w:t>
      </w:r>
      <w:r w:rsidR="003C7DE9" w:rsidRPr="00196544">
        <w:rPr>
          <w:rFonts w:ascii="Times New Roman" w:hAnsi="Times New Roman" w:cs="Times New Roman"/>
          <w:i/>
          <w:iCs/>
          <w:sz w:val="22"/>
          <w:szCs w:val="22"/>
        </w:rPr>
        <w:t>logiciels</w:t>
      </w:r>
      <w:r w:rsidR="008E235F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976A1E" w:rsidRPr="00196544">
        <w:rPr>
          <w:rFonts w:ascii="Times New Roman" w:hAnsi="Times New Roman" w:cs="Times New Roman"/>
          <w:sz w:val="22"/>
          <w:szCs w:val="22"/>
        </w:rPr>
        <w:t xml:space="preserve">e </w:t>
      </w:r>
      <w:r w:rsidR="004C30DE" w:rsidRPr="00196544">
        <w:rPr>
          <w:rFonts w:ascii="Times New Roman" w:hAnsi="Times New Roman" w:cs="Times New Roman"/>
          <w:sz w:val="22"/>
          <w:szCs w:val="22"/>
        </w:rPr>
        <w:t>conclu</w:t>
      </w:r>
      <w:r w:rsidR="002803D6" w:rsidRPr="00196544">
        <w:rPr>
          <w:rFonts w:ascii="Times New Roman" w:hAnsi="Times New Roman" w:cs="Times New Roman"/>
          <w:sz w:val="22"/>
          <w:szCs w:val="22"/>
        </w:rPr>
        <w:t>t</w:t>
      </w:r>
      <w:r w:rsidR="00976A1E" w:rsidRPr="00196544">
        <w:rPr>
          <w:rFonts w:ascii="Times New Roman" w:hAnsi="Times New Roman" w:cs="Times New Roman"/>
          <w:sz w:val="22"/>
          <w:szCs w:val="22"/>
        </w:rPr>
        <w:t xml:space="preserve"> avec ce travail pratique</w:t>
      </w:r>
      <w:r w:rsidR="008E235F" w:rsidRPr="00196544">
        <w:rPr>
          <w:rFonts w:ascii="Times New Roman" w:hAnsi="Times New Roman" w:cs="Times New Roman"/>
          <w:sz w:val="22"/>
          <w:szCs w:val="22"/>
        </w:rPr>
        <w:t xml:space="preserve">. </w:t>
      </w:r>
      <w:r w:rsidR="004C30DE" w:rsidRPr="00196544">
        <w:rPr>
          <w:rFonts w:ascii="Times New Roman" w:hAnsi="Times New Roman" w:cs="Times New Roman"/>
          <w:sz w:val="22"/>
          <w:szCs w:val="22"/>
        </w:rPr>
        <w:t>Lors des dernières cours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, </w:t>
      </w:r>
      <w:r w:rsidR="00072AD6" w:rsidRPr="00196544">
        <w:rPr>
          <w:rFonts w:ascii="Times New Roman" w:hAnsi="Times New Roman" w:cs="Times New Roman"/>
          <w:sz w:val="22"/>
          <w:szCs w:val="22"/>
        </w:rPr>
        <w:t>les concepts</w:t>
      </w:r>
      <w:r w:rsidR="005C6A71" w:rsidRPr="00196544">
        <w:rPr>
          <w:rFonts w:ascii="Times New Roman" w:hAnsi="Times New Roman" w:cs="Times New Roman"/>
          <w:sz w:val="22"/>
          <w:szCs w:val="22"/>
        </w:rPr>
        <w:t xml:space="preserve"> des patron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5C6A71" w:rsidRPr="00196544">
        <w:rPr>
          <w:rFonts w:ascii="Times New Roman" w:hAnsi="Times New Roman" w:cs="Times New Roman"/>
          <w:sz w:val="22"/>
          <w:szCs w:val="22"/>
        </w:rPr>
        <w:t xml:space="preserve"> architecturaux et leur importance on</w:t>
      </w:r>
      <w:r w:rsidR="002803D6" w:rsidRPr="00196544">
        <w:rPr>
          <w:rFonts w:ascii="Times New Roman" w:hAnsi="Times New Roman" w:cs="Times New Roman"/>
          <w:sz w:val="22"/>
          <w:szCs w:val="22"/>
        </w:rPr>
        <w:t>t</w:t>
      </w:r>
      <w:r w:rsidR="005C6A71" w:rsidRPr="00196544">
        <w:rPr>
          <w:rFonts w:ascii="Times New Roman" w:hAnsi="Times New Roman" w:cs="Times New Roman"/>
          <w:sz w:val="22"/>
          <w:szCs w:val="22"/>
        </w:rPr>
        <w:t xml:space="preserve"> été </w:t>
      </w:r>
      <w:r w:rsidR="00F037F2" w:rsidRPr="00196544">
        <w:rPr>
          <w:rFonts w:ascii="Times New Roman" w:hAnsi="Times New Roman" w:cs="Times New Roman"/>
          <w:sz w:val="22"/>
          <w:szCs w:val="22"/>
        </w:rPr>
        <w:t>présenté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. </w:t>
      </w:r>
      <w:r w:rsidR="00F037F2" w:rsidRPr="00196544">
        <w:rPr>
          <w:rFonts w:ascii="Times New Roman" w:hAnsi="Times New Roman" w:cs="Times New Roman"/>
          <w:sz w:val="22"/>
          <w:szCs w:val="22"/>
        </w:rPr>
        <w:t>C</w:t>
      </w:r>
      <w:r w:rsidR="0083501D" w:rsidRPr="00196544">
        <w:rPr>
          <w:rFonts w:ascii="Times New Roman" w:hAnsi="Times New Roman" w:cs="Times New Roman"/>
          <w:sz w:val="22"/>
          <w:szCs w:val="22"/>
        </w:rPr>
        <w:t>es concepts</w:t>
      </w:r>
      <w:r w:rsidR="008E235F" w:rsidRPr="00196544">
        <w:rPr>
          <w:rFonts w:ascii="Times New Roman" w:hAnsi="Times New Roman" w:cs="Times New Roman"/>
          <w:sz w:val="22"/>
          <w:szCs w:val="22"/>
        </w:rPr>
        <w:t xml:space="preserve"> d’architecture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qui présentent </w:t>
      </w:r>
      <w:r w:rsidR="004C30DE" w:rsidRPr="00196544">
        <w:rPr>
          <w:rFonts w:ascii="Times New Roman" w:hAnsi="Times New Roman" w:cs="Times New Roman"/>
          <w:sz w:val="22"/>
          <w:szCs w:val="22"/>
        </w:rPr>
        <w:t>des solutions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aux problème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les plus commun</w:t>
      </w:r>
      <w:r w:rsidR="002803D6" w:rsidRPr="00196544">
        <w:rPr>
          <w:rFonts w:ascii="Times New Roman" w:hAnsi="Times New Roman" w:cs="Times New Roman"/>
          <w:sz w:val="22"/>
          <w:szCs w:val="22"/>
        </w:rPr>
        <w:t>s</w:t>
      </w:r>
      <w:r w:rsidR="00E6244F" w:rsidRPr="00196544">
        <w:rPr>
          <w:rFonts w:ascii="Times New Roman" w:hAnsi="Times New Roman" w:cs="Times New Roman"/>
          <w:sz w:val="22"/>
          <w:szCs w:val="22"/>
        </w:rPr>
        <w:t xml:space="preserve"> complète</w:t>
      </w:r>
      <w:r w:rsidR="003268E7" w:rsidRPr="00196544">
        <w:rPr>
          <w:rFonts w:ascii="Times New Roman" w:hAnsi="Times New Roman" w:cs="Times New Roman"/>
          <w:sz w:val="22"/>
          <w:szCs w:val="22"/>
        </w:rPr>
        <w:t>nt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la formation théorique</w:t>
      </w:r>
      <w:r w:rsidR="009607C1" w:rsidRPr="00196544">
        <w:rPr>
          <w:rFonts w:ascii="Times New Roman" w:hAnsi="Times New Roman" w:cs="Times New Roman"/>
          <w:sz w:val="22"/>
          <w:szCs w:val="22"/>
        </w:rPr>
        <w:t>.</w:t>
      </w:r>
    </w:p>
    <w:p w14:paraId="374EC023" w14:textId="77777777" w:rsidR="008E235F" w:rsidRPr="00196544" w:rsidRDefault="008E235F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</w:p>
    <w:p w14:paraId="576458CA" w14:textId="6328F0EC" w:rsidR="004E4D13" w:rsidRPr="00196544" w:rsidRDefault="008E235F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  <w:r w:rsidRPr="00196544">
        <w:rPr>
          <w:rFonts w:ascii="Times New Roman" w:hAnsi="Times New Roman" w:cs="Times New Roman"/>
          <w:sz w:val="22"/>
          <w:szCs w:val="22"/>
        </w:rPr>
        <w:t xml:space="preserve">Ce </w:t>
      </w:r>
      <w:r w:rsidR="00F037F2" w:rsidRPr="00196544">
        <w:rPr>
          <w:rFonts w:ascii="Times New Roman" w:hAnsi="Times New Roman" w:cs="Times New Roman"/>
          <w:sz w:val="22"/>
          <w:szCs w:val="22"/>
        </w:rPr>
        <w:t>troisième et dernier</w:t>
      </w:r>
      <w:r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623A7B" w:rsidRPr="00196544">
        <w:rPr>
          <w:rFonts w:ascii="Times New Roman" w:hAnsi="Times New Roman" w:cs="Times New Roman"/>
          <w:sz w:val="22"/>
          <w:szCs w:val="22"/>
        </w:rPr>
        <w:t>devoir</w:t>
      </w:r>
      <w:r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est une </w:t>
      </w:r>
      <w:r w:rsidR="004C30DE" w:rsidRPr="00196544">
        <w:rPr>
          <w:rFonts w:ascii="Times New Roman" w:hAnsi="Times New Roman" w:cs="Times New Roman"/>
          <w:sz w:val="22"/>
          <w:szCs w:val="22"/>
        </w:rPr>
        <w:t>continuité</w:t>
      </w:r>
      <w:r w:rsidR="00F037F2" w:rsidRPr="00196544">
        <w:rPr>
          <w:rFonts w:ascii="Times New Roman" w:hAnsi="Times New Roman" w:cs="Times New Roman"/>
          <w:sz w:val="22"/>
          <w:szCs w:val="22"/>
        </w:rPr>
        <w:t xml:space="preserve"> du devoir numéro 2</w:t>
      </w:r>
      <w:r w:rsidR="006171A3" w:rsidRPr="00196544">
        <w:rPr>
          <w:rFonts w:ascii="Times New Roman" w:hAnsi="Times New Roman" w:cs="Times New Roman"/>
          <w:sz w:val="22"/>
          <w:szCs w:val="22"/>
        </w:rPr>
        <w:t>.</w:t>
      </w:r>
      <w:r w:rsidR="00AB0F19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0E76A7" w:rsidRPr="00196544">
        <w:rPr>
          <w:rFonts w:ascii="Times New Roman" w:hAnsi="Times New Roman" w:cs="Times New Roman"/>
          <w:sz w:val="22"/>
          <w:szCs w:val="22"/>
        </w:rPr>
        <w:t>Rappelons qu’</w:t>
      </w:r>
      <w:r w:rsidR="00AB0F19" w:rsidRPr="00196544">
        <w:rPr>
          <w:rFonts w:ascii="Times New Roman" w:hAnsi="Times New Roman" w:cs="Times New Roman"/>
          <w:sz w:val="22"/>
          <w:szCs w:val="22"/>
        </w:rPr>
        <w:t>un sujet concret et réel</w:t>
      </w:r>
      <w:r w:rsidR="004D609C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0E76A7" w:rsidRPr="00196544">
        <w:rPr>
          <w:rFonts w:ascii="Times New Roman" w:hAnsi="Times New Roman" w:cs="Times New Roman"/>
          <w:sz w:val="22"/>
          <w:szCs w:val="22"/>
        </w:rPr>
        <w:t>de</w:t>
      </w:r>
      <w:r w:rsidR="004D609C" w:rsidRPr="00196544">
        <w:rPr>
          <w:rFonts w:ascii="Times New Roman" w:hAnsi="Times New Roman" w:cs="Times New Roman"/>
          <w:sz w:val="22"/>
          <w:szCs w:val="22"/>
        </w:rPr>
        <w:t xml:space="preserve"> gestion d’inventaire</w:t>
      </w:r>
      <w:r w:rsidR="000E76A7" w:rsidRPr="00196544">
        <w:rPr>
          <w:rFonts w:ascii="Times New Roman" w:hAnsi="Times New Roman" w:cs="Times New Roman"/>
          <w:sz w:val="22"/>
          <w:szCs w:val="22"/>
        </w:rPr>
        <w:t xml:space="preserve"> d’un magasin de </w:t>
      </w:r>
      <w:r w:rsidR="004C30DE" w:rsidRPr="00196544">
        <w:rPr>
          <w:rFonts w:ascii="Times New Roman" w:hAnsi="Times New Roman" w:cs="Times New Roman"/>
          <w:sz w:val="22"/>
          <w:szCs w:val="22"/>
        </w:rPr>
        <w:t>vêtement</w:t>
      </w:r>
      <w:r w:rsidR="000E76A7" w:rsidRPr="00196544">
        <w:rPr>
          <w:rFonts w:ascii="Times New Roman" w:hAnsi="Times New Roman" w:cs="Times New Roman"/>
          <w:sz w:val="22"/>
          <w:szCs w:val="22"/>
        </w:rPr>
        <w:t xml:space="preserve"> avait été utilisé. Dans le cadre du trois</w:t>
      </w:r>
      <w:r w:rsidR="00374FFB" w:rsidRPr="00196544">
        <w:rPr>
          <w:rFonts w:ascii="Times New Roman" w:hAnsi="Times New Roman" w:cs="Times New Roman"/>
          <w:sz w:val="22"/>
          <w:szCs w:val="22"/>
        </w:rPr>
        <w:t>ième devoir, l</w:t>
      </w:r>
      <w:r w:rsidR="008B7206" w:rsidRPr="00196544">
        <w:rPr>
          <w:rFonts w:ascii="Times New Roman" w:hAnsi="Times New Roman" w:cs="Times New Roman"/>
          <w:sz w:val="22"/>
          <w:szCs w:val="22"/>
        </w:rPr>
        <w:t xml:space="preserve">es équipiers devront </w:t>
      </w:r>
      <w:r w:rsidR="004C30DE" w:rsidRPr="00196544">
        <w:rPr>
          <w:rFonts w:ascii="Times New Roman" w:hAnsi="Times New Roman" w:cs="Times New Roman"/>
          <w:sz w:val="22"/>
          <w:szCs w:val="22"/>
        </w:rPr>
        <w:t>démarrer</w:t>
      </w:r>
      <w:r w:rsidR="00374FFB" w:rsidRPr="00196544">
        <w:rPr>
          <w:rFonts w:ascii="Times New Roman" w:hAnsi="Times New Roman" w:cs="Times New Roman"/>
          <w:sz w:val="22"/>
          <w:szCs w:val="22"/>
        </w:rPr>
        <w:t xml:space="preserve"> leur</w:t>
      </w:r>
      <w:r w:rsidR="00AC28A8" w:rsidRPr="00196544">
        <w:rPr>
          <w:rFonts w:ascii="Times New Roman" w:hAnsi="Times New Roman" w:cs="Times New Roman"/>
          <w:sz w:val="22"/>
          <w:szCs w:val="22"/>
        </w:rPr>
        <w:t>s</w:t>
      </w:r>
      <w:r w:rsidR="00374FFB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4C30DE" w:rsidRPr="00196544">
        <w:rPr>
          <w:rFonts w:ascii="Times New Roman" w:hAnsi="Times New Roman" w:cs="Times New Roman"/>
          <w:sz w:val="22"/>
          <w:szCs w:val="22"/>
        </w:rPr>
        <w:t>trava</w:t>
      </w:r>
      <w:r w:rsidR="00AC28A8" w:rsidRPr="00196544">
        <w:rPr>
          <w:rFonts w:ascii="Times New Roman" w:hAnsi="Times New Roman" w:cs="Times New Roman"/>
          <w:sz w:val="22"/>
          <w:szCs w:val="22"/>
        </w:rPr>
        <w:t>ux</w:t>
      </w:r>
      <w:r w:rsidR="00374FFB" w:rsidRPr="00196544">
        <w:rPr>
          <w:rFonts w:ascii="Times New Roman" w:hAnsi="Times New Roman" w:cs="Times New Roman"/>
          <w:sz w:val="22"/>
          <w:szCs w:val="22"/>
        </w:rPr>
        <w:t xml:space="preserve"> en </w:t>
      </w:r>
      <w:r w:rsidR="00AC28A8" w:rsidRPr="00196544">
        <w:rPr>
          <w:rFonts w:ascii="Times New Roman" w:hAnsi="Times New Roman" w:cs="Times New Roman"/>
          <w:sz w:val="22"/>
          <w:szCs w:val="22"/>
        </w:rPr>
        <w:t>utilisant</w:t>
      </w:r>
      <w:r w:rsidR="00374FFB" w:rsidRPr="00196544">
        <w:rPr>
          <w:rFonts w:ascii="Times New Roman" w:hAnsi="Times New Roman" w:cs="Times New Roman"/>
          <w:sz w:val="22"/>
          <w:szCs w:val="22"/>
        </w:rPr>
        <w:t xml:space="preserve"> l’</w:t>
      </w:r>
      <w:r w:rsidR="008B7206" w:rsidRPr="00196544">
        <w:rPr>
          <w:rFonts w:ascii="Times New Roman" w:hAnsi="Times New Roman" w:cs="Times New Roman"/>
          <w:sz w:val="22"/>
          <w:szCs w:val="22"/>
        </w:rPr>
        <w:t>ébauche de conception</w:t>
      </w:r>
      <w:r w:rsidR="00374FFB" w:rsidRPr="00196544">
        <w:rPr>
          <w:rFonts w:ascii="Times New Roman" w:hAnsi="Times New Roman" w:cs="Times New Roman"/>
          <w:sz w:val="22"/>
          <w:szCs w:val="22"/>
        </w:rPr>
        <w:t xml:space="preserve"> du devoir numéro</w:t>
      </w:r>
      <w:r w:rsidR="00A9103B" w:rsidRPr="00196544">
        <w:rPr>
          <w:rFonts w:ascii="Times New Roman" w:hAnsi="Times New Roman" w:cs="Times New Roman"/>
          <w:sz w:val="22"/>
          <w:szCs w:val="22"/>
        </w:rPr>
        <w:t xml:space="preserve"> 2</w:t>
      </w:r>
      <w:r w:rsidR="00DB18FC" w:rsidRPr="00196544">
        <w:rPr>
          <w:rFonts w:ascii="Times New Roman" w:hAnsi="Times New Roman" w:cs="Times New Roman"/>
          <w:sz w:val="22"/>
          <w:szCs w:val="22"/>
        </w:rPr>
        <w:t>.</w:t>
      </w:r>
      <w:r w:rsidR="00374FFB" w:rsidRPr="00196544">
        <w:rPr>
          <w:rFonts w:ascii="Times New Roman" w:hAnsi="Times New Roman" w:cs="Times New Roman"/>
          <w:sz w:val="22"/>
          <w:szCs w:val="22"/>
        </w:rPr>
        <w:t xml:space="preserve"> En utilisant cette 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base, </w:t>
      </w:r>
      <w:r w:rsidR="00AC28A8" w:rsidRPr="00196544">
        <w:rPr>
          <w:rFonts w:ascii="Times New Roman" w:hAnsi="Times New Roman" w:cs="Times New Roman"/>
          <w:sz w:val="22"/>
          <w:szCs w:val="22"/>
        </w:rPr>
        <w:t>une conception architecturale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plus détaillé</w:t>
      </w:r>
      <w:r w:rsidR="002803D6" w:rsidRPr="00196544">
        <w:rPr>
          <w:rFonts w:ascii="Times New Roman" w:hAnsi="Times New Roman" w:cs="Times New Roman"/>
          <w:sz w:val="22"/>
          <w:szCs w:val="22"/>
        </w:rPr>
        <w:t>e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devra être conçu</w:t>
      </w:r>
      <w:r w:rsidR="002803D6" w:rsidRPr="00196544">
        <w:rPr>
          <w:rFonts w:ascii="Times New Roman" w:hAnsi="Times New Roman" w:cs="Times New Roman"/>
          <w:sz w:val="22"/>
          <w:szCs w:val="22"/>
        </w:rPr>
        <w:t>e</w:t>
      </w:r>
      <w:r w:rsidR="001C79FA" w:rsidRPr="00196544">
        <w:rPr>
          <w:rFonts w:ascii="Times New Roman" w:hAnsi="Times New Roman" w:cs="Times New Roman"/>
          <w:sz w:val="22"/>
          <w:szCs w:val="22"/>
        </w:rPr>
        <w:t>.</w:t>
      </w:r>
    </w:p>
    <w:p w14:paraId="3218F2CE" w14:textId="1A8E434A" w:rsidR="00DB18FC" w:rsidRPr="00196544" w:rsidRDefault="00DB18FC" w:rsidP="004E4D13">
      <w:pPr>
        <w:spacing w:before="0" w:after="0"/>
        <w:contextualSpacing/>
        <w:rPr>
          <w:rFonts w:ascii="Times New Roman" w:hAnsi="Times New Roman" w:cs="Times New Roman"/>
          <w:sz w:val="22"/>
          <w:szCs w:val="22"/>
        </w:rPr>
      </w:pPr>
    </w:p>
    <w:p w14:paraId="0C642EEB" w14:textId="1C605279" w:rsidR="008743D7" w:rsidRPr="00196544" w:rsidRDefault="00230584" w:rsidP="00196544">
      <w:pPr>
        <w:spacing w:before="0" w:after="0"/>
        <w:contextualSpacing/>
        <w:rPr>
          <w:rFonts w:ascii="Times New Roman" w:hAnsi="Times New Roman" w:cs="Times New Roman"/>
        </w:rPr>
      </w:pPr>
      <w:r w:rsidRPr="00196544">
        <w:rPr>
          <w:rFonts w:ascii="Times New Roman" w:hAnsi="Times New Roman" w:cs="Times New Roman"/>
          <w:sz w:val="22"/>
          <w:szCs w:val="22"/>
        </w:rPr>
        <w:t xml:space="preserve">Ce rapport </w:t>
      </w:r>
      <w:r w:rsidR="00841894" w:rsidRPr="00196544">
        <w:rPr>
          <w:rFonts w:ascii="Times New Roman" w:hAnsi="Times New Roman" w:cs="Times New Roman"/>
          <w:sz w:val="22"/>
          <w:szCs w:val="22"/>
        </w:rPr>
        <w:t>présente</w:t>
      </w:r>
      <w:r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les </w:t>
      </w:r>
      <w:r w:rsidR="001F2DDE" w:rsidRPr="00196544">
        <w:rPr>
          <w:rFonts w:ascii="Times New Roman" w:hAnsi="Times New Roman" w:cs="Times New Roman"/>
          <w:sz w:val="22"/>
          <w:szCs w:val="22"/>
        </w:rPr>
        <w:t>diagrammes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de classe, de séquence et de package</w:t>
      </w:r>
      <w:r w:rsidR="00841894" w:rsidRPr="00196544">
        <w:rPr>
          <w:rFonts w:ascii="Times New Roman" w:hAnsi="Times New Roman" w:cs="Times New Roman"/>
          <w:sz w:val="22"/>
          <w:szCs w:val="22"/>
        </w:rPr>
        <w:t>.</w:t>
      </w:r>
      <w:r w:rsidR="007B3E67" w:rsidRPr="00196544">
        <w:rPr>
          <w:rFonts w:ascii="Times New Roman" w:hAnsi="Times New Roman" w:cs="Times New Roman"/>
          <w:sz w:val="22"/>
          <w:szCs w:val="22"/>
        </w:rPr>
        <w:t xml:space="preserve"> Ces derniers </w:t>
      </w:r>
      <w:r w:rsidR="00AC28A8" w:rsidRPr="00196544">
        <w:rPr>
          <w:rFonts w:ascii="Times New Roman" w:hAnsi="Times New Roman" w:cs="Times New Roman"/>
          <w:sz w:val="22"/>
          <w:szCs w:val="22"/>
        </w:rPr>
        <w:t>fournissent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</w:t>
      </w:r>
      <w:r w:rsidR="00072AD6" w:rsidRPr="00196544">
        <w:rPr>
          <w:rFonts w:ascii="Times New Roman" w:hAnsi="Times New Roman" w:cs="Times New Roman"/>
          <w:sz w:val="22"/>
          <w:szCs w:val="22"/>
        </w:rPr>
        <w:t>les détails nécessaires</w:t>
      </w:r>
      <w:r w:rsidR="001C79FA" w:rsidRPr="00196544">
        <w:rPr>
          <w:rFonts w:ascii="Times New Roman" w:hAnsi="Times New Roman" w:cs="Times New Roman"/>
          <w:sz w:val="22"/>
          <w:szCs w:val="22"/>
        </w:rPr>
        <w:t xml:space="preserve"> de l’Architecture</w:t>
      </w:r>
      <w:r w:rsidR="007B3E67" w:rsidRPr="00196544">
        <w:rPr>
          <w:rFonts w:ascii="Times New Roman" w:hAnsi="Times New Roman" w:cs="Times New Roman"/>
          <w:sz w:val="22"/>
          <w:szCs w:val="22"/>
        </w:rPr>
        <w:t xml:space="preserve">. </w:t>
      </w:r>
      <w:r w:rsidR="001C79FA" w:rsidRPr="00196544">
        <w:rPr>
          <w:rFonts w:ascii="Times New Roman" w:hAnsi="Times New Roman" w:cs="Times New Roman"/>
          <w:sz w:val="22"/>
          <w:szCs w:val="22"/>
        </w:rPr>
        <w:t>De plus, l’application</w:t>
      </w:r>
      <w:r w:rsidR="00336E33" w:rsidRPr="00196544">
        <w:rPr>
          <w:rFonts w:ascii="Times New Roman" w:hAnsi="Times New Roman" w:cs="Times New Roman"/>
          <w:sz w:val="22"/>
          <w:szCs w:val="22"/>
        </w:rPr>
        <w:t xml:space="preserve"> des </w:t>
      </w:r>
      <w:r w:rsidR="00AC28A8" w:rsidRPr="00196544">
        <w:rPr>
          <w:rFonts w:ascii="Times New Roman" w:hAnsi="Times New Roman" w:cs="Times New Roman"/>
          <w:sz w:val="22"/>
          <w:szCs w:val="22"/>
        </w:rPr>
        <w:t>principes</w:t>
      </w:r>
      <w:r w:rsidR="00336E33" w:rsidRPr="00196544">
        <w:rPr>
          <w:rFonts w:ascii="Times New Roman" w:hAnsi="Times New Roman" w:cs="Times New Roman"/>
          <w:sz w:val="22"/>
          <w:szCs w:val="22"/>
        </w:rPr>
        <w:t xml:space="preserve"> GRASP sera lié</w:t>
      </w:r>
      <w:r w:rsidR="002803D6" w:rsidRPr="00196544">
        <w:rPr>
          <w:rFonts w:ascii="Times New Roman" w:hAnsi="Times New Roman" w:cs="Times New Roman"/>
          <w:sz w:val="22"/>
          <w:szCs w:val="22"/>
        </w:rPr>
        <w:t>e</w:t>
      </w:r>
      <w:r w:rsidR="00336E33" w:rsidRPr="00196544">
        <w:rPr>
          <w:rFonts w:ascii="Times New Roman" w:hAnsi="Times New Roman" w:cs="Times New Roman"/>
          <w:sz w:val="22"/>
          <w:szCs w:val="22"/>
        </w:rPr>
        <w:t xml:space="preserve"> à la conception</w:t>
      </w:r>
      <w:r w:rsidR="001F2DDE" w:rsidRPr="00196544">
        <w:rPr>
          <w:rFonts w:ascii="Times New Roman" w:hAnsi="Times New Roman" w:cs="Times New Roman"/>
          <w:sz w:val="22"/>
          <w:szCs w:val="22"/>
        </w:rPr>
        <w:t>.</w:t>
      </w:r>
      <w:r w:rsidR="00336E33" w:rsidRPr="00196544">
        <w:rPr>
          <w:rFonts w:ascii="Times New Roman" w:hAnsi="Times New Roman" w:cs="Times New Roman"/>
          <w:sz w:val="22"/>
          <w:szCs w:val="22"/>
        </w:rPr>
        <w:t xml:space="preserve"> Ce faisant,</w:t>
      </w:r>
      <w:r w:rsidR="004C30DE" w:rsidRPr="00196544">
        <w:rPr>
          <w:rFonts w:ascii="Times New Roman" w:hAnsi="Times New Roman" w:cs="Times New Roman"/>
          <w:sz w:val="22"/>
          <w:szCs w:val="22"/>
        </w:rPr>
        <w:t xml:space="preserve"> il sera possible de </w:t>
      </w:r>
      <w:r w:rsidR="00AC28A8" w:rsidRPr="00196544">
        <w:rPr>
          <w:rFonts w:ascii="Times New Roman" w:hAnsi="Times New Roman" w:cs="Times New Roman"/>
          <w:sz w:val="22"/>
          <w:szCs w:val="22"/>
        </w:rPr>
        <w:t>démontrer</w:t>
      </w:r>
      <w:r w:rsidR="004C30DE" w:rsidRPr="00196544">
        <w:rPr>
          <w:rFonts w:ascii="Times New Roman" w:hAnsi="Times New Roman" w:cs="Times New Roman"/>
          <w:sz w:val="22"/>
          <w:szCs w:val="22"/>
        </w:rPr>
        <w:t xml:space="preserve"> la bonne forme de l’architecture proposé</w:t>
      </w:r>
      <w:r w:rsidR="002803D6" w:rsidRPr="00196544">
        <w:rPr>
          <w:rFonts w:ascii="Times New Roman" w:hAnsi="Times New Roman" w:cs="Times New Roman"/>
          <w:sz w:val="22"/>
          <w:szCs w:val="22"/>
        </w:rPr>
        <w:t>e</w:t>
      </w:r>
      <w:r w:rsidR="004C30DE" w:rsidRPr="00196544">
        <w:rPr>
          <w:rFonts w:ascii="Times New Roman" w:hAnsi="Times New Roman" w:cs="Times New Roman"/>
        </w:rPr>
        <w:t>.</w:t>
      </w:r>
      <w:r w:rsidR="001F2DDE" w:rsidRPr="00196544">
        <w:rPr>
          <w:rFonts w:ascii="Times New Roman" w:hAnsi="Times New Roman" w:cs="Times New Roman"/>
        </w:rPr>
        <w:t xml:space="preserve"> </w:t>
      </w:r>
    </w:p>
    <w:p w14:paraId="3648BA7C" w14:textId="77777777" w:rsidR="00196544" w:rsidRDefault="00196544" w:rsidP="00196544">
      <w:pPr>
        <w:spacing w:before="0" w:after="0"/>
        <w:contextualSpacing/>
      </w:pPr>
    </w:p>
    <w:p w14:paraId="785ED978" w14:textId="458E2B85" w:rsidR="00EA2059" w:rsidRPr="004E4D13" w:rsidRDefault="00EA2059" w:rsidP="00EA2059">
      <w:pPr>
        <w:pStyle w:val="Titre2"/>
      </w:pPr>
      <w:bookmarkStart w:id="2" w:name="_Toc32780138"/>
      <w:r>
        <w:t>Sommaire d’analys</w:t>
      </w:r>
      <w:r w:rsidR="00A1238A">
        <w:t>e</w:t>
      </w:r>
      <w:bookmarkEnd w:id="2"/>
    </w:p>
    <w:p w14:paraId="728FBF2A" w14:textId="4B4A1926" w:rsidR="008F3D58" w:rsidRDefault="00470C87" w:rsidP="002B73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ce travail d’analyse, je vais travailler sur l’étude d’un logiciel en libre-service, c’est un générateur de code pour les projets de types Spring-Boot.</w:t>
      </w:r>
    </w:p>
    <w:p w14:paraId="74B3B013" w14:textId="4359B875" w:rsidR="00656E46" w:rsidRPr="00470C87" w:rsidRDefault="00656E46" w:rsidP="002B731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L’analyse sera dirigée principalement par les différentes dimensions :</w:t>
      </w:r>
    </w:p>
    <w:p w14:paraId="3D44D726" w14:textId="13DD99AC" w:rsidR="002C6A4B" w:rsidRPr="00470C87" w:rsidRDefault="00656E46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Dimension - équipe de développement </w:t>
      </w:r>
    </w:p>
    <w:p w14:paraId="7106FC31" w14:textId="63D81DE3" w:rsidR="004421C0" w:rsidRDefault="00656E46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Dimension </w:t>
      </w:r>
      <w:r w:rsidR="0027734D">
        <w:rPr>
          <w:rFonts w:ascii="Times New Roman" w:hAnsi="Times New Roman" w:cs="Times New Roman"/>
          <w:sz w:val="22"/>
          <w:szCs w:val="22"/>
        </w:rPr>
        <w:t>- architecture logicielle</w:t>
      </w:r>
    </w:p>
    <w:p w14:paraId="133694DE" w14:textId="5DA2209B" w:rsidR="0027734D" w:rsidRDefault="0027734D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Dimension - code source</w:t>
      </w:r>
    </w:p>
    <w:p w14:paraId="0D98A165" w14:textId="508B8D7D" w:rsidR="0027734D" w:rsidRPr="00470C87" w:rsidRDefault="0027734D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Dimension - tests</w:t>
      </w:r>
    </w:p>
    <w:p w14:paraId="53A347ED" w14:textId="7E8711A6" w:rsidR="004421C0" w:rsidRPr="00470C87" w:rsidRDefault="00923D36" w:rsidP="002B731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70C87">
        <w:rPr>
          <w:rFonts w:ascii="Times New Roman" w:hAnsi="Times New Roman" w:cs="Times New Roman"/>
          <w:sz w:val="22"/>
          <w:szCs w:val="22"/>
        </w:rPr>
        <w:t xml:space="preserve">La mise en place d’un système automatique de commande </w:t>
      </w:r>
      <w:r w:rsidR="005B1E56" w:rsidRPr="00470C87">
        <w:rPr>
          <w:rFonts w:ascii="Times New Roman" w:hAnsi="Times New Roman" w:cs="Times New Roman"/>
          <w:sz w:val="22"/>
          <w:szCs w:val="22"/>
        </w:rPr>
        <w:t>auprès</w:t>
      </w:r>
      <w:r w:rsidRPr="00470C87">
        <w:rPr>
          <w:rFonts w:ascii="Times New Roman" w:hAnsi="Times New Roman" w:cs="Times New Roman"/>
          <w:sz w:val="22"/>
          <w:szCs w:val="22"/>
        </w:rPr>
        <w:t xml:space="preserve"> de fournisseur</w:t>
      </w:r>
      <w:r w:rsidR="003268E7" w:rsidRPr="00470C87">
        <w:rPr>
          <w:rFonts w:ascii="Times New Roman" w:hAnsi="Times New Roman" w:cs="Times New Roman"/>
          <w:sz w:val="22"/>
          <w:szCs w:val="22"/>
        </w:rPr>
        <w:t>s</w:t>
      </w:r>
      <w:r w:rsidRPr="00470C87">
        <w:rPr>
          <w:rFonts w:ascii="Times New Roman" w:hAnsi="Times New Roman" w:cs="Times New Roman"/>
          <w:sz w:val="22"/>
          <w:szCs w:val="22"/>
        </w:rPr>
        <w:t xml:space="preserve"> divers. Et cela uniquement pour une certaine catégorie d’article.</w:t>
      </w:r>
    </w:p>
    <w:p w14:paraId="2DC3A0F0" w14:textId="44538814" w:rsidR="00546993" w:rsidRPr="00470C87" w:rsidRDefault="00BB54CD" w:rsidP="002B7313">
      <w:pPr>
        <w:rPr>
          <w:rFonts w:ascii="Times New Roman" w:hAnsi="Times New Roman" w:cs="Times New Roman"/>
          <w:sz w:val="22"/>
          <w:szCs w:val="22"/>
        </w:rPr>
        <w:sectPr w:rsidR="00546993" w:rsidRPr="00470C87" w:rsidSect="00C6320F">
          <w:footerReference w:type="default" r:id="rId13"/>
          <w:pgSz w:w="12240" w:h="15840" w:code="1"/>
          <w:pgMar w:top="720" w:right="720" w:bottom="720" w:left="720" w:header="708" w:footer="0" w:gutter="0"/>
          <w:cols w:space="708"/>
          <w:docGrid w:linePitch="360"/>
        </w:sectPr>
      </w:pPr>
      <w:r w:rsidRPr="00470C87">
        <w:rPr>
          <w:rFonts w:ascii="Times New Roman" w:hAnsi="Times New Roman" w:cs="Times New Roman"/>
          <w:sz w:val="22"/>
          <w:szCs w:val="22"/>
        </w:rPr>
        <w:t xml:space="preserve">Une évolution de la </w:t>
      </w:r>
      <w:r w:rsidR="00BB6334" w:rsidRPr="00470C87">
        <w:rPr>
          <w:rFonts w:ascii="Times New Roman" w:hAnsi="Times New Roman" w:cs="Times New Roman"/>
          <w:sz w:val="22"/>
          <w:szCs w:val="22"/>
        </w:rPr>
        <w:t>conception</w:t>
      </w:r>
      <w:r w:rsidRPr="00470C87">
        <w:rPr>
          <w:rFonts w:ascii="Times New Roman" w:hAnsi="Times New Roman" w:cs="Times New Roman"/>
          <w:sz w:val="22"/>
          <w:szCs w:val="22"/>
        </w:rPr>
        <w:t xml:space="preserve"> </w:t>
      </w:r>
      <w:r w:rsidR="00BB6334" w:rsidRPr="00470C87">
        <w:rPr>
          <w:rFonts w:ascii="Times New Roman" w:hAnsi="Times New Roman" w:cs="Times New Roman"/>
          <w:sz w:val="22"/>
          <w:szCs w:val="22"/>
        </w:rPr>
        <w:t>a</w:t>
      </w:r>
      <w:r w:rsidRPr="00470C87">
        <w:rPr>
          <w:rFonts w:ascii="Times New Roman" w:hAnsi="Times New Roman" w:cs="Times New Roman"/>
          <w:sz w:val="22"/>
          <w:szCs w:val="22"/>
        </w:rPr>
        <w:t xml:space="preserve"> été </w:t>
      </w:r>
      <w:r w:rsidR="00BB6334" w:rsidRPr="00470C87">
        <w:rPr>
          <w:rFonts w:ascii="Times New Roman" w:hAnsi="Times New Roman" w:cs="Times New Roman"/>
          <w:sz w:val="22"/>
          <w:szCs w:val="22"/>
        </w:rPr>
        <w:t>effectué</w:t>
      </w:r>
      <w:r w:rsidR="002803D6" w:rsidRPr="00470C87">
        <w:rPr>
          <w:rFonts w:ascii="Times New Roman" w:hAnsi="Times New Roman" w:cs="Times New Roman"/>
          <w:sz w:val="22"/>
          <w:szCs w:val="22"/>
        </w:rPr>
        <w:t>e</w:t>
      </w:r>
      <w:r w:rsidR="0051497D" w:rsidRPr="00470C87">
        <w:rPr>
          <w:rFonts w:ascii="Times New Roman" w:hAnsi="Times New Roman" w:cs="Times New Roman"/>
          <w:sz w:val="22"/>
          <w:szCs w:val="22"/>
        </w:rPr>
        <w:t xml:space="preserve"> pour le devoir 3. Le concept de Micro-Service </w:t>
      </w:r>
      <w:r w:rsidR="002803D6" w:rsidRPr="00470C87">
        <w:rPr>
          <w:rFonts w:ascii="Times New Roman" w:hAnsi="Times New Roman" w:cs="Times New Roman"/>
          <w:sz w:val="22"/>
          <w:szCs w:val="22"/>
        </w:rPr>
        <w:t>a</w:t>
      </w:r>
      <w:r w:rsidR="0051497D" w:rsidRPr="00470C87">
        <w:rPr>
          <w:rFonts w:ascii="Times New Roman" w:hAnsi="Times New Roman" w:cs="Times New Roman"/>
          <w:sz w:val="22"/>
          <w:szCs w:val="22"/>
        </w:rPr>
        <w:t xml:space="preserve"> été exploité de façon plus importante.</w:t>
      </w:r>
      <w:r w:rsidR="00BB6334" w:rsidRPr="00470C87">
        <w:rPr>
          <w:rFonts w:ascii="Times New Roman" w:hAnsi="Times New Roman" w:cs="Times New Roman"/>
          <w:sz w:val="22"/>
          <w:szCs w:val="22"/>
        </w:rPr>
        <w:t xml:space="preserve"> </w:t>
      </w:r>
      <w:r w:rsidR="009E7FF3" w:rsidRPr="00470C87">
        <w:rPr>
          <w:rFonts w:ascii="Times New Roman" w:hAnsi="Times New Roman" w:cs="Times New Roman"/>
          <w:sz w:val="22"/>
          <w:szCs w:val="22"/>
        </w:rPr>
        <w:t xml:space="preserve">Afin de bien illustrer cette évolution, 3 </w:t>
      </w:r>
      <w:r w:rsidR="00E64026" w:rsidRPr="00470C87">
        <w:rPr>
          <w:rFonts w:ascii="Times New Roman" w:hAnsi="Times New Roman" w:cs="Times New Roman"/>
          <w:sz w:val="22"/>
          <w:szCs w:val="22"/>
        </w:rPr>
        <w:t>digrammes</w:t>
      </w:r>
      <w:r w:rsidR="009E7FF3" w:rsidRPr="00470C87">
        <w:rPr>
          <w:rFonts w:ascii="Times New Roman" w:hAnsi="Times New Roman" w:cs="Times New Roman"/>
          <w:sz w:val="22"/>
          <w:szCs w:val="22"/>
        </w:rPr>
        <w:t xml:space="preserve"> de clas</w:t>
      </w:r>
      <w:r w:rsidR="002803D6" w:rsidRPr="00470C87">
        <w:rPr>
          <w:rFonts w:ascii="Times New Roman" w:hAnsi="Times New Roman" w:cs="Times New Roman"/>
          <w:sz w:val="22"/>
          <w:szCs w:val="22"/>
        </w:rPr>
        <w:t>s</w:t>
      </w:r>
      <w:r w:rsidR="009E7FF3" w:rsidRPr="00470C87">
        <w:rPr>
          <w:rFonts w:ascii="Times New Roman" w:hAnsi="Times New Roman" w:cs="Times New Roman"/>
          <w:sz w:val="22"/>
          <w:szCs w:val="22"/>
        </w:rPr>
        <w:t>e distinct</w:t>
      </w:r>
      <w:r w:rsidR="002803D6" w:rsidRPr="00470C87">
        <w:rPr>
          <w:rFonts w:ascii="Times New Roman" w:hAnsi="Times New Roman" w:cs="Times New Roman"/>
          <w:sz w:val="22"/>
          <w:szCs w:val="22"/>
        </w:rPr>
        <w:t>s</w:t>
      </w:r>
      <w:r w:rsidR="009E7FF3" w:rsidRPr="00470C87">
        <w:rPr>
          <w:rFonts w:ascii="Times New Roman" w:hAnsi="Times New Roman" w:cs="Times New Roman"/>
          <w:sz w:val="22"/>
          <w:szCs w:val="22"/>
        </w:rPr>
        <w:t xml:space="preserve"> ont été </w:t>
      </w:r>
      <w:r w:rsidR="00081EBD" w:rsidRPr="00470C87">
        <w:rPr>
          <w:rFonts w:ascii="Times New Roman" w:hAnsi="Times New Roman" w:cs="Times New Roman"/>
          <w:sz w:val="22"/>
          <w:szCs w:val="22"/>
        </w:rPr>
        <w:t>élaboré</w:t>
      </w:r>
      <w:r w:rsidR="002803D6" w:rsidRPr="00470C87">
        <w:rPr>
          <w:rFonts w:ascii="Times New Roman" w:hAnsi="Times New Roman" w:cs="Times New Roman"/>
          <w:sz w:val="22"/>
          <w:szCs w:val="22"/>
        </w:rPr>
        <w:t>s</w:t>
      </w:r>
      <w:r w:rsidR="00081EBD" w:rsidRPr="00470C87">
        <w:rPr>
          <w:rFonts w:ascii="Times New Roman" w:hAnsi="Times New Roman" w:cs="Times New Roman"/>
          <w:sz w:val="22"/>
          <w:szCs w:val="22"/>
        </w:rPr>
        <w:t>.</w:t>
      </w:r>
    </w:p>
    <w:p w14:paraId="6DD5D880" w14:textId="77777777" w:rsidR="00936028" w:rsidRDefault="00936028" w:rsidP="0042262D">
      <w:pPr>
        <w:pStyle w:val="Titre1"/>
      </w:pPr>
      <w:bookmarkStart w:id="3" w:name="_Toc32780139"/>
      <w:r>
        <w:lastRenderedPageBreak/>
        <w:t>Dimension - ÉQUIPE de développement</w:t>
      </w:r>
      <w:bookmarkEnd w:id="3"/>
    </w:p>
    <w:p w14:paraId="1350E549" w14:textId="19736462" w:rsidR="0042262D" w:rsidRDefault="0042262D" w:rsidP="00133F4C">
      <w:pPr>
        <w:rPr>
          <w:rFonts w:ascii="Times New Roman" w:hAnsi="Times New Roman" w:cs="Times New Roman"/>
          <w:sz w:val="22"/>
          <w:szCs w:val="22"/>
        </w:rPr>
      </w:pPr>
    </w:p>
    <w:p w14:paraId="7ADEB427" w14:textId="6A19DEA6" w:rsidR="00133F4C" w:rsidRDefault="00133F4C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cette dimension nous intéresserons principalement au contributeur active, et leurs contributions, par l’analyse des toutes les actions enregistrer au niveau du gestionnaire de version GIT.</w:t>
      </w:r>
    </w:p>
    <w:p w14:paraId="78C20BD1" w14:textId="2BBDBF59" w:rsidR="00133F4C" w:rsidRDefault="00133F4C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Prérequis :</w:t>
      </w:r>
    </w:p>
    <w:p w14:paraId="18439904" w14:textId="77777777" w:rsidR="00D920EB" w:rsidRDefault="00133F4C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Avant d’analyser les données, j’ai mis en place un utilitaire batch, qui permet l’extraction des données </w:t>
      </w:r>
      <w:r w:rsidR="00AA30A7">
        <w:rPr>
          <w:rFonts w:ascii="Times New Roman" w:hAnsi="Times New Roman" w:cs="Times New Roman"/>
          <w:sz w:val="22"/>
          <w:szCs w:val="22"/>
        </w:rPr>
        <w:t>à partir</w:t>
      </w:r>
      <w:r>
        <w:rPr>
          <w:rFonts w:ascii="Times New Roman" w:hAnsi="Times New Roman" w:cs="Times New Roman"/>
          <w:sz w:val="22"/>
          <w:szCs w:val="22"/>
        </w:rPr>
        <w:t xml:space="preserve"> du log Git, puis les importer dans une base de </w:t>
      </w:r>
      <w:r w:rsidR="00AA30A7">
        <w:rPr>
          <w:rFonts w:ascii="Times New Roman" w:hAnsi="Times New Roman" w:cs="Times New Roman"/>
          <w:sz w:val="22"/>
          <w:szCs w:val="22"/>
        </w:rPr>
        <w:t>données</w:t>
      </w:r>
      <w:r>
        <w:rPr>
          <w:rFonts w:ascii="Times New Roman" w:hAnsi="Times New Roman" w:cs="Times New Roman"/>
          <w:sz w:val="22"/>
          <w:szCs w:val="22"/>
        </w:rPr>
        <w:t xml:space="preserve"> SQLITE, pour pouvoir exploiter plus </w:t>
      </w:r>
      <w:r w:rsidR="00AA30A7">
        <w:rPr>
          <w:rFonts w:ascii="Times New Roman" w:hAnsi="Times New Roman" w:cs="Times New Roman"/>
          <w:sz w:val="22"/>
          <w:szCs w:val="22"/>
        </w:rPr>
        <w:t>aisément les</w:t>
      </w:r>
      <w:r>
        <w:rPr>
          <w:rFonts w:ascii="Times New Roman" w:hAnsi="Times New Roman" w:cs="Times New Roman"/>
          <w:sz w:val="22"/>
          <w:szCs w:val="22"/>
        </w:rPr>
        <w:t xml:space="preserve"> données.</w:t>
      </w:r>
    </w:p>
    <w:p w14:paraId="57046506" w14:textId="6DD56642" w:rsidR="00393273" w:rsidRDefault="00D920EB" w:rsidP="00D920EB">
      <w:pPr>
        <w:pStyle w:val="Titre2"/>
      </w:pPr>
      <w:r>
        <w:t>OUtil : Git-Statistica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E6AB7" w14:paraId="05DFA3A1" w14:textId="77777777" w:rsidTr="000E6AB7">
        <w:tc>
          <w:tcPr>
            <w:tcW w:w="5395" w:type="dxa"/>
          </w:tcPr>
          <w:p w14:paraId="2A19A9F9" w14:textId="37D82DE7" w:rsidR="000E6AB7" w:rsidRDefault="000E6AB7" w:rsidP="00D920EB">
            <w:r>
              <w:rPr>
                <w:noProof/>
              </w:rPr>
              <w:drawing>
                <wp:inline distT="0" distB="0" distL="0" distR="0" wp14:anchorId="7B65B960" wp14:editId="4F5A6B90">
                  <wp:extent cx="3212327" cy="1799929"/>
                  <wp:effectExtent l="0" t="0" r="762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674" cy="181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59A91FF" w14:textId="77777777" w:rsidR="000E6AB7" w:rsidRDefault="000E6AB7" w:rsidP="00D920EB"/>
        </w:tc>
      </w:tr>
    </w:tbl>
    <w:p w14:paraId="08E444A1" w14:textId="77777777" w:rsidR="00D920EB" w:rsidRPr="00D920EB" w:rsidRDefault="00D920EB" w:rsidP="00D920EB">
      <w:bookmarkStart w:id="4" w:name="_GoBack"/>
      <w:bookmarkEnd w:id="4"/>
    </w:p>
    <w:p w14:paraId="6A04ADF2" w14:textId="24823182" w:rsidR="00BE1B80" w:rsidRPr="00BE1B80" w:rsidRDefault="00BE1B80" w:rsidP="00BE1B80">
      <w:pPr>
        <w:pStyle w:val="Titre2"/>
      </w:pPr>
      <w:bookmarkStart w:id="5" w:name="_Toc32780140"/>
      <w:r w:rsidRPr="00BE1B80">
        <w:t>Implication des contributeurs</w:t>
      </w:r>
      <w:bookmarkEnd w:id="5"/>
    </w:p>
    <w:p w14:paraId="49B97814" w14:textId="7040A284" w:rsidR="00133F4C" w:rsidRDefault="00BE1B80" w:rsidP="00133F4C">
      <w:pPr>
        <w:rPr>
          <w:rFonts w:ascii="Times New Roman" w:hAnsi="Times New Roman" w:cs="Times New Roman"/>
          <w:sz w:val="22"/>
          <w:szCs w:val="22"/>
        </w:rPr>
      </w:pPr>
      <w:r w:rsidRPr="004226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Qui sont les développeurs principaux du projet</w:t>
      </w:r>
      <w:r>
        <w:rPr>
          <w:rFonts w:ascii="Times New Roman" w:hAnsi="Times New Roman" w:cs="Times New Roman"/>
          <w:sz w:val="22"/>
          <w:szCs w:val="22"/>
        </w:rPr>
        <w:t xml:space="preserve"> ? pour répondre </w:t>
      </w:r>
      <w:r w:rsidR="003B7E3D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cette question, nous allons utiliser un scripte qui calcule le taux d’implication des développeurs dans ce projet selon la formule suivante :</w:t>
      </w:r>
    </w:p>
    <w:p w14:paraId="5A65B2B4" w14:textId="48550FFE" w:rsidR="00BE1B80" w:rsidRP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Implication 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dev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 xml:space="preserve"> ×100</m:t>
          </m:r>
        </m:oMath>
      </m:oMathPara>
    </w:p>
    <w:p w14:paraId="02535CAB" w14:textId="6AEC95A0" w:rsid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|T| = Nombre de fichier complet</w:t>
      </w:r>
    </w:p>
    <w:p w14:paraId="4E02D017" w14:textId="77777777" w:rsid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|C| = Nombre de fichier sur lequel « dev » à contribuer</w:t>
      </w:r>
    </w:p>
    <w:p w14:paraId="5123C693" w14:textId="1C6EBAE4" w:rsidR="00BE1B80" w:rsidRDefault="00BE1B80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 </w:t>
      </w:r>
      <w:r w:rsidR="003B7E3D">
        <w:rPr>
          <w:rFonts w:ascii="Times New Roman" w:hAnsi="Times New Roman" w:cs="Times New Roman"/>
          <w:sz w:val="22"/>
          <w:szCs w:val="22"/>
        </w:rPr>
        <w:t>Après analyse de résultat j’</w:t>
      </w:r>
      <w:r w:rsidR="00196544">
        <w:rPr>
          <w:rFonts w:ascii="Times New Roman" w:hAnsi="Times New Roman" w:cs="Times New Roman"/>
          <w:sz w:val="22"/>
          <w:szCs w:val="22"/>
        </w:rPr>
        <w:t>obtiens</w:t>
      </w:r>
      <w:r w:rsidR="003B7E3D">
        <w:rPr>
          <w:rFonts w:ascii="Times New Roman" w:hAnsi="Times New Roman" w:cs="Times New Roman"/>
          <w:sz w:val="22"/>
          <w:szCs w:val="22"/>
        </w:rPr>
        <w:t xml:space="preserve"> ce graphe :</w:t>
      </w:r>
    </w:p>
    <w:p w14:paraId="20FBF3B6" w14:textId="135C665E" w:rsidR="003B7E3D" w:rsidRDefault="00ED5A06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ACFD48D" wp14:editId="284111B8">
            <wp:extent cx="6297433" cy="3951798"/>
            <wp:effectExtent l="0" t="0" r="8255" b="10795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43E653CA-45D3-431C-BE96-414A2D75E6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5634B58" w14:textId="44157740" w:rsidR="00BE7DE3" w:rsidRDefault="00BE7DE3" w:rsidP="00133F4C">
      <w:pPr>
        <w:rPr>
          <w:rFonts w:ascii="Times New Roman" w:hAnsi="Times New Roman" w:cs="Times New Roman"/>
          <w:sz w:val="22"/>
          <w:szCs w:val="22"/>
        </w:rPr>
      </w:pPr>
    </w:p>
    <w:p w14:paraId="068CA187" w14:textId="5C1D7243" w:rsidR="00256E65" w:rsidRDefault="00256E65" w:rsidP="00133F4C">
      <w:pPr>
        <w:rPr>
          <w:rFonts w:ascii="Times New Roman" w:hAnsi="Times New Roman" w:cs="Times New Roman"/>
          <w:sz w:val="22"/>
          <w:szCs w:val="22"/>
        </w:rPr>
      </w:pPr>
    </w:p>
    <w:p w14:paraId="70B55359" w14:textId="77777777" w:rsidR="00256E65" w:rsidRDefault="00256E65" w:rsidP="00133F4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2268"/>
        <w:gridCol w:w="2977"/>
        <w:gridCol w:w="1659"/>
      </w:tblGrid>
      <w:tr w:rsidR="00925841" w14:paraId="42587524" w14:textId="4E6EAAF6" w:rsidTr="0092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5F85D4" w14:textId="3F453F9B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Contributeur</w:t>
            </w:r>
          </w:p>
        </w:tc>
        <w:tc>
          <w:tcPr>
            <w:tcW w:w="1559" w:type="dxa"/>
          </w:tcPr>
          <w:p w14:paraId="0B9DDDF3" w14:textId="0DA34315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Implication</w:t>
            </w:r>
          </w:p>
        </w:tc>
        <w:tc>
          <w:tcPr>
            <w:tcW w:w="2268" w:type="dxa"/>
          </w:tcPr>
          <w:p w14:paraId="02E1452D" w14:textId="4CCAB07A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Emplacement</w:t>
            </w:r>
          </w:p>
        </w:tc>
        <w:tc>
          <w:tcPr>
            <w:tcW w:w="2977" w:type="dxa"/>
          </w:tcPr>
          <w:p w14:paraId="72831D40" w14:textId="3D700B77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Rôle</w:t>
            </w:r>
          </w:p>
        </w:tc>
        <w:tc>
          <w:tcPr>
            <w:tcW w:w="1659" w:type="dxa"/>
          </w:tcPr>
          <w:p w14:paraId="06A17012" w14:textId="57B082BB" w:rsidR="00925841" w:rsidRDefault="00925841" w:rsidP="00133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Compagnie</w:t>
            </w:r>
          </w:p>
        </w:tc>
      </w:tr>
      <w:tr w:rsidR="00925841" w14:paraId="687D2C4C" w14:textId="7A5507B3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92B2F4" w14:textId="047A9A2C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Stéphane Nicoll</w:t>
            </w:r>
          </w:p>
        </w:tc>
        <w:tc>
          <w:tcPr>
            <w:tcW w:w="1559" w:type="dxa"/>
          </w:tcPr>
          <w:p w14:paraId="54E8226A" w14:textId="7158739D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55%</w:t>
            </w:r>
          </w:p>
        </w:tc>
        <w:tc>
          <w:tcPr>
            <w:tcW w:w="2268" w:type="dxa"/>
          </w:tcPr>
          <w:p w14:paraId="60D2D5D6" w14:textId="52E356AE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 xml:space="preserve">Liège, </w:t>
            </w:r>
            <w:proofErr w:type="spell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Belgium</w:t>
            </w:r>
            <w:proofErr w:type="spellEnd"/>
          </w:p>
        </w:tc>
        <w:tc>
          <w:tcPr>
            <w:tcW w:w="2977" w:type="dxa"/>
          </w:tcPr>
          <w:p w14:paraId="21BC5A7C" w14:textId="2598D166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proofErr w:type="spell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Commiter</w:t>
            </w:r>
            <w:proofErr w:type="spellEnd"/>
          </w:p>
        </w:tc>
        <w:tc>
          <w:tcPr>
            <w:tcW w:w="1659" w:type="dxa"/>
          </w:tcPr>
          <w:p w14:paraId="2B1561D4" w14:textId="6AF91C88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proofErr w:type="gram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Spring  Team</w:t>
            </w:r>
            <w:proofErr w:type="gramEnd"/>
          </w:p>
        </w:tc>
      </w:tr>
      <w:tr w:rsidR="00925841" w14:paraId="77C6FEBF" w14:textId="6E56C8F8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19601D" w14:textId="0DDFA8CD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7DE3">
              <w:rPr>
                <w:rFonts w:ascii="Times New Roman" w:hAnsi="Times New Roman" w:cs="Times New Roman"/>
                <w:sz w:val="22"/>
                <w:szCs w:val="22"/>
              </w:rPr>
              <w:t>Andy Wilkinson</w:t>
            </w:r>
          </w:p>
        </w:tc>
        <w:tc>
          <w:tcPr>
            <w:tcW w:w="1559" w:type="dxa"/>
          </w:tcPr>
          <w:p w14:paraId="5988FFB7" w14:textId="166FF6B7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11%</w:t>
            </w:r>
          </w:p>
        </w:tc>
        <w:tc>
          <w:tcPr>
            <w:tcW w:w="2268" w:type="dxa"/>
          </w:tcPr>
          <w:p w14:paraId="3DFB37F9" w14:textId="14E913AC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Southampton, UK</w:t>
            </w:r>
          </w:p>
        </w:tc>
        <w:tc>
          <w:tcPr>
            <w:tcW w:w="2977" w:type="dxa"/>
          </w:tcPr>
          <w:p w14:paraId="4C20D13D" w14:textId="18802E8D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Développeur</w:t>
            </w:r>
          </w:p>
        </w:tc>
        <w:tc>
          <w:tcPr>
            <w:tcW w:w="1659" w:type="dxa"/>
          </w:tcPr>
          <w:p w14:paraId="1268D2D3" w14:textId="00145A39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</w:pPr>
            <w:proofErr w:type="gram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Spring  Team</w:t>
            </w:r>
            <w:proofErr w:type="gramEnd"/>
          </w:p>
        </w:tc>
      </w:tr>
      <w:tr w:rsidR="00925841" w14:paraId="692F7431" w14:textId="5A6C9E86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27DB7A" w14:textId="2FC5AB00" w:rsidR="00925841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HaiTao</w:t>
            </w:r>
            <w:proofErr w:type="spellEnd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 xml:space="preserve"> Zhang</w:t>
            </w:r>
          </w:p>
        </w:tc>
        <w:tc>
          <w:tcPr>
            <w:tcW w:w="1559" w:type="dxa"/>
          </w:tcPr>
          <w:p w14:paraId="1C1B94FD" w14:textId="00FA592D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6%</w:t>
            </w:r>
          </w:p>
        </w:tc>
        <w:tc>
          <w:tcPr>
            <w:tcW w:w="2268" w:type="dxa"/>
          </w:tcPr>
          <w:p w14:paraId="1863F1EC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5450B5F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9" w:type="dxa"/>
          </w:tcPr>
          <w:p w14:paraId="140A6B86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25841" w14:paraId="30C06D77" w14:textId="6ECBBC48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3B6EBA" w14:textId="444C0E95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Madhura</w:t>
            </w:r>
            <w:proofErr w:type="spellEnd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 xml:space="preserve"> Bhave</w:t>
            </w:r>
          </w:p>
        </w:tc>
        <w:tc>
          <w:tcPr>
            <w:tcW w:w="1559" w:type="dxa"/>
          </w:tcPr>
          <w:p w14:paraId="69139ECF" w14:textId="55864476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6%</w:t>
            </w:r>
          </w:p>
        </w:tc>
        <w:tc>
          <w:tcPr>
            <w:tcW w:w="2268" w:type="dxa"/>
          </w:tcPr>
          <w:p w14:paraId="603C23D5" w14:textId="0B234B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San Francisco, CA</w:t>
            </w:r>
          </w:p>
        </w:tc>
        <w:tc>
          <w:tcPr>
            <w:tcW w:w="2977" w:type="dxa"/>
          </w:tcPr>
          <w:p w14:paraId="6825AAE9" w14:textId="2C48C4B5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sz w:val="22"/>
                <w:szCs w:val="22"/>
              </w:rPr>
              <w:t>Développeur</w:t>
            </w:r>
          </w:p>
        </w:tc>
        <w:tc>
          <w:tcPr>
            <w:tcW w:w="1659" w:type="dxa"/>
          </w:tcPr>
          <w:p w14:paraId="190316BC" w14:textId="71D3FF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Spring  Team</w:t>
            </w:r>
            <w:proofErr w:type="gramEnd"/>
          </w:p>
        </w:tc>
      </w:tr>
      <w:tr w:rsidR="00925841" w14:paraId="49929F22" w14:textId="268BF873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342C92" w14:textId="1FF4F132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Phillip Webb</w:t>
            </w:r>
          </w:p>
        </w:tc>
        <w:tc>
          <w:tcPr>
            <w:tcW w:w="1559" w:type="dxa"/>
          </w:tcPr>
          <w:p w14:paraId="299EBBAD" w14:textId="7EEDDA75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4%</w:t>
            </w:r>
          </w:p>
        </w:tc>
        <w:tc>
          <w:tcPr>
            <w:tcW w:w="2268" w:type="dxa"/>
          </w:tcPr>
          <w:p w14:paraId="36C9C6C9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A53B2C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9" w:type="dxa"/>
          </w:tcPr>
          <w:p w14:paraId="62C7188F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25841" w14:paraId="0351FB02" w14:textId="0B061C6A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EFB98A" w14:textId="242C33A7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214C">
              <w:rPr>
                <w:rFonts w:ascii="Times New Roman" w:hAnsi="Times New Roman" w:cs="Times New Roman"/>
                <w:sz w:val="22"/>
                <w:szCs w:val="22"/>
              </w:rPr>
              <w:t xml:space="preserve">Dave </w:t>
            </w:r>
            <w:proofErr w:type="spell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Syer</w:t>
            </w:r>
            <w:proofErr w:type="spellEnd"/>
          </w:p>
        </w:tc>
        <w:tc>
          <w:tcPr>
            <w:tcW w:w="1559" w:type="dxa"/>
          </w:tcPr>
          <w:p w14:paraId="3FADA2F9" w14:textId="65698BC7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4%</w:t>
            </w:r>
          </w:p>
        </w:tc>
        <w:tc>
          <w:tcPr>
            <w:tcW w:w="2268" w:type="dxa"/>
          </w:tcPr>
          <w:p w14:paraId="0EFDE590" w14:textId="50526724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London</w:t>
            </w:r>
          </w:p>
        </w:tc>
        <w:tc>
          <w:tcPr>
            <w:tcW w:w="2977" w:type="dxa"/>
          </w:tcPr>
          <w:p w14:paraId="1B9E2642" w14:textId="15646286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 xml:space="preserve">Senior Consulting </w:t>
            </w:r>
            <w:proofErr w:type="spellStart"/>
            <w:r w:rsidRPr="00925841">
              <w:rPr>
                <w:rFonts w:ascii="Times New Roman" w:hAnsi="Times New Roman" w:cs="Times New Roman"/>
                <w:color w:val="191E1E"/>
                <w:sz w:val="22"/>
                <w:szCs w:val="22"/>
                <w:shd w:val="clear" w:color="auto" w:fill="FFFFFF"/>
              </w:rPr>
              <w:t>Engineer</w:t>
            </w:r>
            <w:proofErr w:type="spellEnd"/>
          </w:p>
        </w:tc>
        <w:tc>
          <w:tcPr>
            <w:tcW w:w="1659" w:type="dxa"/>
          </w:tcPr>
          <w:p w14:paraId="047CC8A8" w14:textId="4CFA1DDD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25841">
              <w:rPr>
                <w:rFonts w:ascii="Times New Roman" w:hAnsi="Times New Roman" w:cs="Times New Roman"/>
                <w:sz w:val="22"/>
                <w:szCs w:val="22"/>
              </w:rPr>
              <w:t>Spring Team</w:t>
            </w:r>
          </w:p>
        </w:tc>
      </w:tr>
      <w:tr w:rsidR="00925841" w14:paraId="7BCFEEF1" w14:textId="422A86B5" w:rsidTr="0092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173950" w14:textId="62F8CAE1" w:rsidR="00925841" w:rsidRPr="0097214C" w:rsidRDefault="00925841" w:rsidP="00133F4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97214C">
              <w:rPr>
                <w:rFonts w:ascii="Times New Roman" w:hAnsi="Times New Roman" w:cs="Times New Roman"/>
                <w:sz w:val="22"/>
                <w:szCs w:val="22"/>
              </w:rPr>
              <w:t>jnizet</w:t>
            </w:r>
            <w:proofErr w:type="spellEnd"/>
            <w:proofErr w:type="gramEnd"/>
          </w:p>
        </w:tc>
        <w:tc>
          <w:tcPr>
            <w:tcW w:w="1559" w:type="dxa"/>
          </w:tcPr>
          <w:p w14:paraId="44FEBE1B" w14:textId="0FD9A60D" w:rsid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3%</w:t>
            </w:r>
          </w:p>
        </w:tc>
        <w:tc>
          <w:tcPr>
            <w:tcW w:w="2268" w:type="dxa"/>
          </w:tcPr>
          <w:p w14:paraId="22FC87BE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86F9F62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9" w:type="dxa"/>
          </w:tcPr>
          <w:p w14:paraId="747EB800" w14:textId="77777777" w:rsidR="00925841" w:rsidRPr="00925841" w:rsidRDefault="00925841" w:rsidP="00133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174A256" w14:textId="77777777" w:rsidR="00B6114D" w:rsidRDefault="00B6114D" w:rsidP="00256E65">
      <w:pPr>
        <w:rPr>
          <w:rFonts w:ascii="Times New Roman" w:hAnsi="Times New Roman" w:cs="Times New Roman"/>
          <w:sz w:val="22"/>
          <w:szCs w:val="22"/>
        </w:rPr>
      </w:pPr>
    </w:p>
    <w:p w14:paraId="6A7C5408" w14:textId="08EFBA15" w:rsidR="00256E65" w:rsidRPr="00B6114D" w:rsidRDefault="00256E65" w:rsidP="00B6114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6114D">
        <w:rPr>
          <w:rFonts w:ascii="Times New Roman" w:hAnsi="Times New Roman" w:cs="Times New Roman"/>
          <w:sz w:val="22"/>
          <w:szCs w:val="22"/>
        </w:rPr>
        <w:t xml:space="preserve">On distingue clairement un groupe de contributeurs qui sont les plus actif dans ce projet, puis je constate clairement que </w:t>
      </w:r>
      <w:r w:rsidRPr="00B6114D">
        <w:rPr>
          <w:rFonts w:ascii="Times New Roman" w:hAnsi="Times New Roman" w:cs="Times New Roman"/>
          <w:b/>
          <w:bCs/>
          <w:sz w:val="22"/>
          <w:szCs w:val="22"/>
        </w:rPr>
        <w:t xml:space="preserve">Mr. </w:t>
      </w:r>
      <w:proofErr w:type="spellStart"/>
      <w:r w:rsidRPr="00B6114D">
        <w:rPr>
          <w:rFonts w:ascii="Times New Roman" w:hAnsi="Times New Roman" w:cs="Times New Roman"/>
          <w:b/>
          <w:bCs/>
          <w:sz w:val="22"/>
          <w:szCs w:val="22"/>
        </w:rPr>
        <w:t>Stépahen</w:t>
      </w:r>
      <w:proofErr w:type="spellEnd"/>
      <w:r w:rsidRPr="00B6114D">
        <w:rPr>
          <w:rFonts w:ascii="Times New Roman" w:hAnsi="Times New Roman" w:cs="Times New Roman"/>
          <w:b/>
          <w:bCs/>
          <w:sz w:val="22"/>
          <w:szCs w:val="22"/>
        </w:rPr>
        <w:t xml:space="preserve"> Nicoll</w:t>
      </w:r>
      <w:r w:rsidRPr="00B6114D">
        <w:rPr>
          <w:rFonts w:ascii="Times New Roman" w:hAnsi="Times New Roman" w:cs="Times New Roman"/>
          <w:sz w:val="22"/>
          <w:szCs w:val="22"/>
        </w:rPr>
        <w:t xml:space="preserve"> et le contributeur principale de ce projet, d’ailleurs avec une petite recherche sur le web pour cet auteur.</w:t>
      </w:r>
    </w:p>
    <w:tbl>
      <w:tblPr>
        <w:tblStyle w:val="Grilledutableau"/>
        <w:tblW w:w="0" w:type="auto"/>
        <w:tblLook w:val="0600" w:firstRow="0" w:lastRow="0" w:firstColumn="0" w:lastColumn="0" w:noHBand="1" w:noVBand="1"/>
      </w:tblPr>
      <w:tblGrid>
        <w:gridCol w:w="2694"/>
        <w:gridCol w:w="8096"/>
      </w:tblGrid>
      <w:tr w:rsidR="00256E65" w14:paraId="39378AE2" w14:textId="77777777" w:rsidTr="00256E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57E46D0" w14:textId="05915053" w:rsidR="00256E65" w:rsidRDefault="00256E65" w:rsidP="00256E6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C34264" wp14:editId="16F499B9">
                  <wp:extent cx="1447137" cy="1447137"/>
                  <wp:effectExtent l="0" t="0" r="1270" b="1270"/>
                  <wp:docPr id="5" name="Image 5" descr="Stéphane Nic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éphane Nic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521" cy="146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</w:tcPr>
          <w:p w14:paraId="5F216986" w14:textId="170C2F88" w:rsidR="00256E65" w:rsidRDefault="00256E65" w:rsidP="00256E65">
            <w:pPr>
              <w:rPr>
                <w:noProof/>
              </w:rPr>
            </w:pPr>
            <w:r w:rsidRPr="00256E65">
              <w:rPr>
                <w:noProof/>
              </w:rPr>
              <w:t>Stéphane a 20 ans d'expérience en génie logiciel avec une forte concentration sur le développement d'API sur la JVM. Après avoir passé plus d'une décennie à développer des applications d'entreprise Java à grande échelle dans les secteurs géospatial, financier ou logistique, il rejoint l'équipe de développement de Spring Framework en 2014. Stéphane travaille maintenant sur Spring Boot et est à la tête de start.spring. io, un service qui aide des millions d'utilisateurs à démarrer leurs prochaines applications</w:t>
            </w:r>
          </w:p>
          <w:p w14:paraId="49883811" w14:textId="77777777" w:rsidR="00256E65" w:rsidRDefault="00256E65" w:rsidP="00256E65">
            <w:pPr>
              <w:rPr>
                <w:noProof/>
              </w:rPr>
            </w:pPr>
          </w:p>
          <w:p w14:paraId="086F846A" w14:textId="4D8E7244" w:rsidR="00256E65" w:rsidRDefault="00256E65" w:rsidP="00256E65">
            <w:pPr>
              <w:rPr>
                <w:noProof/>
              </w:rPr>
            </w:pPr>
            <w:r>
              <w:rPr>
                <w:noProof/>
              </w:rPr>
              <w:t xml:space="preserve">Réf : </w:t>
            </w:r>
            <w:hyperlink r:id="rId17" w:history="1">
              <w:r>
                <w:rPr>
                  <w:rStyle w:val="Lienhypertexte"/>
                </w:rPr>
                <w:t>https://spring.io/team/snicoll</w:t>
              </w:r>
            </w:hyperlink>
          </w:p>
        </w:tc>
      </w:tr>
    </w:tbl>
    <w:p w14:paraId="7F227361" w14:textId="7E8C18D9" w:rsidR="00BE7DE3" w:rsidRDefault="00B6114D" w:rsidP="00133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</w:t>
      </w:r>
      <w:r w:rsidR="00256E65">
        <w:rPr>
          <w:rFonts w:ascii="Times New Roman" w:hAnsi="Times New Roman" w:cs="Times New Roman"/>
        </w:rPr>
        <w:t xml:space="preserve"> contributeur est toujours actif au niveau de ce projet</w:t>
      </w:r>
      <w:r>
        <w:rPr>
          <w:rFonts w:ascii="Times New Roman" w:hAnsi="Times New Roman" w:cs="Times New Roman"/>
        </w:rPr>
        <w:t>, et contenue à le maintenir, mais qui sont les sont les autres contributeurs et quel rôle ils jouent dans le maintien de ce projet open-source?</w:t>
      </w:r>
    </w:p>
    <w:p w14:paraId="5FA227D4" w14:textId="045CBBC7" w:rsidR="00B6114D" w:rsidRDefault="00B6114D" w:rsidP="00B6114D">
      <w:pPr>
        <w:pStyle w:val="Titre6"/>
      </w:pPr>
      <w:r>
        <w:t>Analyse des commits </w:t>
      </w:r>
    </w:p>
    <w:p w14:paraId="412AA33A" w14:textId="6A6614DC" w:rsidR="00B6114D" w:rsidRDefault="00C939CA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Je</w:t>
      </w:r>
      <w:r w:rsidR="00CF371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commence</w:t>
      </w:r>
      <w:r w:rsidR="00CF371B">
        <w:rPr>
          <w:rFonts w:ascii="Times New Roman" w:hAnsi="Times New Roman" w:cs="Times New Roman"/>
          <w:sz w:val="22"/>
          <w:szCs w:val="22"/>
        </w:rPr>
        <w:t xml:space="preserve"> par analyser </w:t>
      </w:r>
      <w:r>
        <w:rPr>
          <w:rFonts w:ascii="Times New Roman" w:hAnsi="Times New Roman" w:cs="Times New Roman"/>
          <w:sz w:val="22"/>
          <w:szCs w:val="22"/>
        </w:rPr>
        <w:t xml:space="preserve">les comites totaux effectuer pendant chaque année, et cela depuis la première année </w:t>
      </w:r>
      <w:r w:rsidR="00FE48D3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ce jour :</w:t>
      </w: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487"/>
        <w:gridCol w:w="587"/>
        <w:gridCol w:w="587"/>
        <w:gridCol w:w="587"/>
        <w:gridCol w:w="587"/>
        <w:gridCol w:w="587"/>
        <w:gridCol w:w="587"/>
        <w:gridCol w:w="587"/>
        <w:gridCol w:w="825"/>
      </w:tblGrid>
      <w:tr w:rsidR="00C939CA" w:rsidRPr="00C939CA" w14:paraId="2BD7303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797B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 xml:space="preserve">Somme de </w:t>
            </w:r>
            <w:proofErr w:type="spellStart"/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nombreDeCommit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93A92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Étiquettes de colonnes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CC67E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BAC7C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8F2CB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B2E88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90707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37801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3AAE2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38E5D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C939CA" w:rsidRPr="00C939CA" w14:paraId="2988121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2960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Étiquettes de lignes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1C29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33CC7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2014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38ADE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35BB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2016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35B0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1898B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A7E85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2019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94A7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2020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FA908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Total général</w:t>
            </w:r>
          </w:p>
        </w:tc>
      </w:tr>
      <w:tr w:rsidR="00C939CA" w:rsidRPr="00C939CA" w14:paraId="1D480E12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D8D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Stephane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 Nicoll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CF6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82B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68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131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74C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F68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248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F19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DF1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296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F8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B0C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1143</w:t>
            </w:r>
          </w:p>
        </w:tc>
      </w:tr>
      <w:tr w:rsidR="00C939CA" w:rsidRPr="00C939CA" w14:paraId="4838B16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8B3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 xml:space="preserve">Dave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Syer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FCD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D7E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40B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30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5BC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21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12F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25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7B3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61E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6C4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EB6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CA"/>
              </w:rPr>
              <w:t>155</w:t>
            </w:r>
          </w:p>
        </w:tc>
      </w:tr>
      <w:tr w:rsidR="00C939CA" w:rsidRPr="00C939CA" w14:paraId="073F0371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93F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Andy Wilkinson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3DC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D27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898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FFE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E35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EFA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17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B79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28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46B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D38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54</w:t>
            </w:r>
          </w:p>
        </w:tc>
      </w:tr>
      <w:tr w:rsidR="00C939CA" w:rsidRPr="00C939CA" w14:paraId="42006EA9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C345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Madhura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 xml:space="preserve"> Bhave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F0E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A8A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D9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74E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D4D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6A8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DE7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green"/>
                <w:lang w:eastAsia="fr-CA"/>
              </w:rPr>
              <w:t>40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0C3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A93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49</w:t>
            </w:r>
          </w:p>
        </w:tc>
      </w:tr>
      <w:tr w:rsidR="00C939CA" w:rsidRPr="00C939CA" w14:paraId="71730ABC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0E6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Brian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Clozel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6A6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856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B36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561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FB8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8E2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CCB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015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1CC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27</w:t>
            </w:r>
          </w:p>
        </w:tc>
      </w:tr>
      <w:tr w:rsidR="00C939CA" w:rsidRPr="00C939CA" w14:paraId="36897D81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D0D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Claus Ibsen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F25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C1B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E2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1A1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CA3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673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5F0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A7D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FA7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22</w:t>
            </w:r>
          </w:p>
        </w:tc>
      </w:tr>
      <w:tr w:rsidR="00C939CA" w:rsidRPr="00C939CA" w14:paraId="051A16D5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D8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Sebastien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 Deleuze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B7A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4C1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368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2A7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0B5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3D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4DA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F82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A6E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18</w:t>
            </w:r>
          </w:p>
        </w:tc>
      </w:tr>
      <w:tr w:rsidR="00C939CA" w:rsidRPr="00C939CA" w14:paraId="45284991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A93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Phillip Webb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99E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A3C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1555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A6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1F5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231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14A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4EE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9DE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12</w:t>
            </w:r>
          </w:p>
        </w:tc>
      </w:tr>
      <w:tr w:rsidR="00C939CA" w:rsidRPr="00C939CA" w14:paraId="3590FC1B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098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Spencer Gibb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6A2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EEC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FF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0DD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D92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E53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209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148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812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10</w:t>
            </w:r>
          </w:p>
        </w:tc>
      </w:tr>
      <w:tr w:rsidR="00C939CA" w:rsidRPr="00C939CA" w14:paraId="569B02A8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551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Ryan Baxter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904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BDD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C69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59A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05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069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5E5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CD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119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10</w:t>
            </w:r>
          </w:p>
        </w:tc>
      </w:tr>
      <w:tr w:rsidR="00C939CA" w:rsidRPr="00C939CA" w14:paraId="31264FB0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CC5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Spring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Buildmaster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C8E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E83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26F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353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442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E5A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2A1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F8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D1F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</w:tr>
      <w:tr w:rsidR="00C939CA" w:rsidRPr="00C939CA" w14:paraId="288EE022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E8C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Craig Walls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6D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73E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B8B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179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7332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0F7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35CF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024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C4A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9</w:t>
            </w:r>
          </w:p>
        </w:tc>
      </w:tr>
      <w:tr w:rsidR="00C939CA" w:rsidRPr="00C939CA" w14:paraId="06CE9E60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4B4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Josh Long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7F6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346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4BE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B9C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FCF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D0D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E581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37D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12D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8</w:t>
            </w:r>
          </w:p>
        </w:tc>
      </w:tr>
      <w:tr w:rsidR="00C939CA" w:rsidRPr="00C939CA" w14:paraId="57EEF093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868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HaiTao</w:t>
            </w:r>
            <w:proofErr w:type="spellEnd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 Zhang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48C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E2A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94E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745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B79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620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B5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75D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19D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8</w:t>
            </w:r>
          </w:p>
        </w:tc>
      </w:tr>
      <w:tr w:rsidR="00C939CA" w:rsidRPr="00C939CA" w14:paraId="75141600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793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Roy Clarkson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E2A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1FF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5E3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084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559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A533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6E7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BC5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6CF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7</w:t>
            </w:r>
          </w:p>
        </w:tc>
      </w:tr>
      <w:tr w:rsidR="00C939CA" w:rsidRPr="00C939CA" w14:paraId="5BC76DCE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F40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Stéphane Nicoll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F43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267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A0E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A92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C73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493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F64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B8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993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6</w:t>
            </w:r>
          </w:p>
        </w:tc>
      </w:tr>
      <w:tr w:rsidR="00C939CA" w:rsidRPr="00C939CA" w14:paraId="390BB3A9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52B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proofErr w:type="gram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weiping</w:t>
            </w:r>
            <w:proofErr w:type="spellEnd"/>
            <w:proofErr w:type="gram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69B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312E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5ED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5F1A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46DB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144D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B88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AB8C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DC8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</w:tr>
      <w:tr w:rsidR="00C939CA" w:rsidRPr="00C939CA" w14:paraId="38805A06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3B48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 xml:space="preserve">Johannes </w:t>
            </w:r>
            <w:proofErr w:type="spell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Edmeier</w:t>
            </w:r>
            <w:proofErr w:type="spell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E75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BDB6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93D5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2C5F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F1C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70A0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91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9F27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AA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</w:tr>
      <w:tr w:rsidR="00C939CA" w:rsidRPr="00C939CA" w14:paraId="674DB8B5" w14:textId="77777777" w:rsidTr="00C939CA">
        <w:trPr>
          <w:trHeight w:val="30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6FD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proofErr w:type="spellStart"/>
            <w:proofErr w:type="gramStart"/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jnizet</w:t>
            </w:r>
            <w:proofErr w:type="spellEnd"/>
            <w:proofErr w:type="gramEnd"/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9F3D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C4F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7D1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4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9B59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642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7C0C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A96E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CF54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CA"/>
              </w:rPr>
              <w:t>5</w:t>
            </w:r>
          </w:p>
        </w:tc>
      </w:tr>
      <w:tr w:rsidR="00C939CA" w:rsidRPr="00C939CA" w14:paraId="108E4814" w14:textId="77777777" w:rsidTr="00C939CA">
        <w:trPr>
          <w:trHeight w:val="300"/>
        </w:trPr>
        <w:tc>
          <w:tcPr>
            <w:tcW w:w="290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3E6E0" w14:textId="77777777" w:rsidR="00C939CA" w:rsidRPr="00C939CA" w:rsidRDefault="00C939CA" w:rsidP="00C939CA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Total général</w:t>
            </w:r>
          </w:p>
        </w:tc>
        <w:tc>
          <w:tcPr>
            <w:tcW w:w="24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ACE12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23</w:t>
            </w:r>
          </w:p>
        </w:tc>
        <w:tc>
          <w:tcPr>
            <w:tcW w:w="58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646CE2B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102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600D28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176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E58096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249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82D827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321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AB2BF5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297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C21D0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388</w:t>
            </w:r>
          </w:p>
        </w:tc>
        <w:tc>
          <w:tcPr>
            <w:tcW w:w="58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E0C399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43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BCC2EA" w14:textId="77777777" w:rsidR="00C939CA" w:rsidRPr="00C939CA" w:rsidRDefault="00C939CA" w:rsidP="00C939C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</w:pPr>
            <w:r w:rsidRPr="00C939C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CA"/>
              </w:rPr>
              <w:t>1562</w:t>
            </w:r>
          </w:p>
        </w:tc>
      </w:tr>
    </w:tbl>
    <w:p w14:paraId="5D27E4E5" w14:textId="49BEB7D7" w:rsidR="00FE48D3" w:rsidRDefault="00FE48D3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B0B492" w14:textId="6C7D3D79" w:rsidR="001E079B" w:rsidRDefault="00FE48D3" w:rsidP="00FE48D3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E48D3">
        <w:rPr>
          <w:rFonts w:ascii="Times New Roman" w:hAnsi="Times New Roman" w:cs="Times New Roman"/>
          <w:sz w:val="22"/>
          <w:szCs w:val="22"/>
        </w:rPr>
        <w:t xml:space="preserve">On remarque un changement dans le classement des contributeur, </w:t>
      </w:r>
      <w:proofErr w:type="spellStart"/>
      <w:proofErr w:type="gramStart"/>
      <w:r w:rsidRPr="00FE48D3">
        <w:rPr>
          <w:rFonts w:ascii="Times New Roman" w:hAnsi="Times New Roman" w:cs="Times New Roman"/>
          <w:sz w:val="22"/>
          <w:szCs w:val="22"/>
        </w:rPr>
        <w:t>Mr.Dave</w:t>
      </w:r>
      <w:proofErr w:type="spellEnd"/>
      <w:proofErr w:type="gramEnd"/>
      <w:r w:rsidRPr="00FE48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E48D3">
        <w:rPr>
          <w:rFonts w:ascii="Times New Roman" w:hAnsi="Times New Roman" w:cs="Times New Roman"/>
          <w:sz w:val="22"/>
          <w:szCs w:val="22"/>
        </w:rPr>
        <w:t>Syer</w:t>
      </w:r>
      <w:proofErr w:type="spellEnd"/>
      <w:r w:rsidRPr="00FE48D3">
        <w:rPr>
          <w:rFonts w:ascii="Times New Roman" w:hAnsi="Times New Roman" w:cs="Times New Roman"/>
          <w:sz w:val="22"/>
          <w:szCs w:val="22"/>
        </w:rPr>
        <w:t xml:space="preserve"> prend la deuxième place comme </w:t>
      </w:r>
      <w:proofErr w:type="spellStart"/>
      <w:r w:rsidRPr="00FE48D3">
        <w:rPr>
          <w:rFonts w:ascii="Times New Roman" w:hAnsi="Times New Roman" w:cs="Times New Roman"/>
          <w:sz w:val="22"/>
          <w:szCs w:val="22"/>
        </w:rPr>
        <w:t>commiter</w:t>
      </w:r>
      <w:proofErr w:type="spellEnd"/>
      <w:r w:rsidRPr="00FE48D3">
        <w:rPr>
          <w:rFonts w:ascii="Times New Roman" w:hAnsi="Times New Roman" w:cs="Times New Roman"/>
          <w:sz w:val="22"/>
          <w:szCs w:val="22"/>
        </w:rPr>
        <w:t xml:space="preserve"> dans cette équipe, et sa contribution est assez stable chaque année jusqu’à 2019 ou il a arrêté de contribuer, tandis que Mr  Andy Wilkinson</w:t>
      </w:r>
      <w:r w:rsidR="004974AB">
        <w:rPr>
          <w:rFonts w:ascii="Times New Roman" w:hAnsi="Times New Roman" w:cs="Times New Roman"/>
          <w:sz w:val="22"/>
          <w:szCs w:val="22"/>
        </w:rPr>
        <w:t xml:space="preserve"> et </w:t>
      </w:r>
      <w:r w:rsidRPr="00FE48D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974AB">
        <w:rPr>
          <w:rFonts w:ascii="Times New Roman" w:hAnsi="Times New Roman" w:cs="Times New Roman"/>
          <w:sz w:val="22"/>
          <w:szCs w:val="22"/>
        </w:rPr>
        <w:t>Mr.</w:t>
      </w:r>
      <w:r w:rsidR="004974AB" w:rsidRPr="00C939CA">
        <w:rPr>
          <w:rFonts w:ascii="Calibri" w:eastAsia="Times New Roman" w:hAnsi="Calibri" w:cs="Calibri"/>
          <w:color w:val="000000"/>
          <w:sz w:val="22"/>
          <w:szCs w:val="22"/>
          <w:lang w:eastAsia="fr-CA"/>
        </w:rPr>
        <w:t>Madhura</w:t>
      </w:r>
      <w:proofErr w:type="spellEnd"/>
      <w:r w:rsidR="004974AB" w:rsidRPr="00C939CA">
        <w:rPr>
          <w:rFonts w:ascii="Calibri" w:eastAsia="Times New Roman" w:hAnsi="Calibri" w:cs="Calibri"/>
          <w:color w:val="000000"/>
          <w:sz w:val="22"/>
          <w:szCs w:val="22"/>
          <w:lang w:eastAsia="fr-CA"/>
        </w:rPr>
        <w:t xml:space="preserve"> Bhave</w:t>
      </w:r>
      <w:r w:rsidRPr="00FE48D3">
        <w:rPr>
          <w:rFonts w:ascii="Times New Roman" w:hAnsi="Times New Roman" w:cs="Times New Roman"/>
          <w:sz w:val="22"/>
          <w:szCs w:val="22"/>
        </w:rPr>
        <w:t xml:space="preserve">, </w:t>
      </w:r>
      <w:r w:rsidR="004974AB">
        <w:rPr>
          <w:rFonts w:ascii="Times New Roman" w:hAnsi="Times New Roman" w:cs="Times New Roman"/>
          <w:sz w:val="22"/>
          <w:szCs w:val="22"/>
        </w:rPr>
        <w:t xml:space="preserve">leurs </w:t>
      </w:r>
      <w:r w:rsidRPr="00FE48D3">
        <w:rPr>
          <w:rFonts w:ascii="Times New Roman" w:hAnsi="Times New Roman" w:cs="Times New Roman"/>
          <w:sz w:val="22"/>
          <w:szCs w:val="22"/>
        </w:rPr>
        <w:t xml:space="preserve">courbe de contribution a subitement connu une hausse progressive depuis 2018, </w:t>
      </w:r>
      <w:r>
        <w:rPr>
          <w:rFonts w:ascii="Times New Roman" w:hAnsi="Times New Roman" w:cs="Times New Roman"/>
          <w:sz w:val="22"/>
          <w:szCs w:val="22"/>
        </w:rPr>
        <w:t xml:space="preserve"> on peut imaginer qu’un évènement au sein de l’équipe a </w:t>
      </w:r>
      <w:r w:rsidR="001E079B">
        <w:rPr>
          <w:rFonts w:ascii="Times New Roman" w:hAnsi="Times New Roman" w:cs="Times New Roman"/>
          <w:sz w:val="22"/>
          <w:szCs w:val="22"/>
        </w:rPr>
        <w:t>eu</w:t>
      </w:r>
      <w:r>
        <w:rPr>
          <w:rFonts w:ascii="Times New Roman" w:hAnsi="Times New Roman" w:cs="Times New Roman"/>
          <w:sz w:val="22"/>
          <w:szCs w:val="22"/>
        </w:rPr>
        <w:t xml:space="preserve"> lieux</w:t>
      </w:r>
      <w:r w:rsidR="004974AB">
        <w:rPr>
          <w:rFonts w:ascii="Times New Roman" w:hAnsi="Times New Roman" w:cs="Times New Roman"/>
          <w:sz w:val="22"/>
          <w:szCs w:val="22"/>
        </w:rPr>
        <w:t xml:space="preserve"> ou un changement majeur dans l’architecture de projet a évoluer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2CCA950" w14:textId="5C28B4BB" w:rsidR="001E079B" w:rsidRPr="001E079B" w:rsidRDefault="001E079B" w:rsidP="001E079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On peut déjà </w:t>
      </w:r>
      <w:r w:rsidR="009452CF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ce niveau d’analyse de confirmer que l’équipe ayant contribuer le plus dans la création de ce projet n’</w:t>
      </w:r>
      <w:r w:rsidR="009452CF">
        <w:rPr>
          <w:rFonts w:ascii="Times New Roman" w:hAnsi="Times New Roman" w:cs="Times New Roman"/>
          <w:sz w:val="22"/>
          <w:szCs w:val="22"/>
        </w:rPr>
        <w:t>est</w:t>
      </w:r>
      <w:r>
        <w:rPr>
          <w:rFonts w:ascii="Times New Roman" w:hAnsi="Times New Roman" w:cs="Times New Roman"/>
          <w:sz w:val="22"/>
          <w:szCs w:val="22"/>
        </w:rPr>
        <w:t xml:space="preserve"> pas la même tout au long de son évolution, sauf pour </w:t>
      </w:r>
      <w:r w:rsidR="009452CF">
        <w:rPr>
          <w:rFonts w:ascii="Times New Roman" w:hAnsi="Times New Roman" w:cs="Times New Roman"/>
          <w:sz w:val="22"/>
          <w:szCs w:val="22"/>
        </w:rPr>
        <w:t>le contributeur principal</w:t>
      </w:r>
      <w:r>
        <w:rPr>
          <w:rFonts w:ascii="Times New Roman" w:hAnsi="Times New Roman" w:cs="Times New Roman"/>
          <w:sz w:val="22"/>
          <w:szCs w:val="22"/>
        </w:rPr>
        <w:t>.</w:t>
      </w:r>
      <w:r w:rsidR="009452CF">
        <w:rPr>
          <w:rFonts w:ascii="Times New Roman" w:hAnsi="Times New Roman" w:cs="Times New Roman"/>
          <w:sz w:val="22"/>
          <w:szCs w:val="22"/>
        </w:rPr>
        <w:t xml:space="preserve"> Et la contribution en continue progression a chaque année.</w:t>
      </w:r>
    </w:p>
    <w:p w14:paraId="26DD82E8" w14:textId="5F83B373" w:rsidR="003767EA" w:rsidRDefault="00FE48D3" w:rsidP="00FE48D3">
      <w:pPr>
        <w:rPr>
          <w:rFonts w:ascii="Times New Roman" w:hAnsi="Times New Roman" w:cs="Times New Roman"/>
          <w:sz w:val="22"/>
          <w:szCs w:val="22"/>
        </w:rPr>
      </w:pPr>
      <w:r w:rsidRPr="001E079B">
        <w:rPr>
          <w:rFonts w:ascii="Times New Roman" w:hAnsi="Times New Roman" w:cs="Times New Roman"/>
          <w:sz w:val="22"/>
          <w:szCs w:val="22"/>
        </w:rPr>
        <w:t xml:space="preserve"> Nous allons creuser un peu plus pour comprendre ce changement</w:t>
      </w:r>
      <w:r w:rsidR="00384F2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On passe à l’analyse de type de fichier sur </w:t>
      </w:r>
      <w:r w:rsidR="004974AB">
        <w:rPr>
          <w:rFonts w:ascii="Times New Roman" w:hAnsi="Times New Roman" w:cs="Times New Roman"/>
          <w:sz w:val="22"/>
          <w:szCs w:val="22"/>
        </w:rPr>
        <w:t>lesquels</w:t>
      </w:r>
      <w:r>
        <w:rPr>
          <w:rFonts w:ascii="Times New Roman" w:hAnsi="Times New Roman" w:cs="Times New Roman"/>
          <w:sz w:val="22"/>
          <w:szCs w:val="22"/>
        </w:rPr>
        <w:t xml:space="preserve"> travailler </w:t>
      </w:r>
      <w:r w:rsidR="004974AB">
        <w:rPr>
          <w:rFonts w:ascii="Times New Roman" w:hAnsi="Times New Roman" w:cs="Times New Roman"/>
          <w:sz w:val="22"/>
          <w:szCs w:val="22"/>
        </w:rPr>
        <w:t xml:space="preserve">ces </w:t>
      </w:r>
      <w:r w:rsidR="003767EA">
        <w:rPr>
          <w:rFonts w:ascii="Times New Roman" w:hAnsi="Times New Roman" w:cs="Times New Roman"/>
          <w:sz w:val="22"/>
          <w:szCs w:val="22"/>
        </w:rPr>
        <w:t>trois</w:t>
      </w:r>
      <w:r w:rsidR="004974AB">
        <w:rPr>
          <w:rFonts w:ascii="Times New Roman" w:hAnsi="Times New Roman" w:cs="Times New Roman"/>
          <w:sz w:val="22"/>
          <w:szCs w:val="22"/>
        </w:rPr>
        <w:t xml:space="preserve"> contributeurs</w:t>
      </w:r>
      <w:r w:rsidR="003767EA">
        <w:rPr>
          <w:rFonts w:ascii="Times New Roman" w:hAnsi="Times New Roman" w:cs="Times New Roman"/>
          <w:sz w:val="22"/>
          <w:szCs w:val="22"/>
        </w:rPr>
        <w:t xml:space="preserve"> : Dave </w:t>
      </w:r>
      <w:proofErr w:type="spellStart"/>
      <w:r w:rsidR="003767EA">
        <w:rPr>
          <w:rFonts w:ascii="Times New Roman" w:hAnsi="Times New Roman" w:cs="Times New Roman"/>
          <w:sz w:val="22"/>
          <w:szCs w:val="22"/>
        </w:rPr>
        <w:t>Syer</w:t>
      </w:r>
      <w:proofErr w:type="spellEnd"/>
      <w:r w:rsidR="003767EA">
        <w:rPr>
          <w:rFonts w:ascii="Times New Roman" w:hAnsi="Times New Roman" w:cs="Times New Roman"/>
          <w:sz w:val="22"/>
          <w:szCs w:val="22"/>
        </w:rPr>
        <w:t xml:space="preserve">, Andy Wilkinson et </w:t>
      </w:r>
      <w:proofErr w:type="spellStart"/>
      <w:r w:rsidR="003767EA">
        <w:rPr>
          <w:rFonts w:ascii="Times New Roman" w:hAnsi="Times New Roman" w:cs="Times New Roman"/>
          <w:sz w:val="22"/>
          <w:szCs w:val="22"/>
        </w:rPr>
        <w:t>Madhura</w:t>
      </w:r>
      <w:proofErr w:type="spellEnd"/>
      <w:r w:rsidR="003767EA">
        <w:rPr>
          <w:rFonts w:ascii="Times New Roman" w:hAnsi="Times New Roman" w:cs="Times New Roman"/>
          <w:sz w:val="22"/>
          <w:szCs w:val="22"/>
        </w:rPr>
        <w:t xml:space="preserve"> Brave : </w:t>
      </w:r>
    </w:p>
    <w:p w14:paraId="5A883CAF" w14:textId="4243658A" w:rsidR="003767EA" w:rsidRDefault="003767EA" w:rsidP="00FE48D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Extrait du fichier Analyse de Initialzr.xsl – onglet : Analyse Dave vs Andy et </w:t>
      </w:r>
      <w:proofErr w:type="spellStart"/>
      <w:r>
        <w:rPr>
          <w:rFonts w:ascii="Times New Roman" w:hAnsi="Times New Roman" w:cs="Times New Roman"/>
          <w:sz w:val="22"/>
          <w:szCs w:val="22"/>
        </w:rPr>
        <w:t>Madhura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176D54" w14:textId="61D9989C" w:rsidR="003767EA" w:rsidRPr="00FE48D3" w:rsidRDefault="003767EA" w:rsidP="00FE48D3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73C07F78" wp14:editId="3A6944C8">
            <wp:extent cx="6858000" cy="2594610"/>
            <wp:effectExtent l="0" t="0" r="0" b="1524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4618674B-F174-451C-AD8D-BA265DB00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3D672F1" w14:textId="1504545B" w:rsidR="00FE48D3" w:rsidRDefault="00FE48D3" w:rsidP="00133F4C">
      <w:pPr>
        <w:rPr>
          <w:rFonts w:ascii="Times New Roman" w:hAnsi="Times New Roman" w:cs="Times New Roman"/>
          <w:sz w:val="22"/>
          <w:szCs w:val="22"/>
        </w:rPr>
      </w:pPr>
    </w:p>
    <w:p w14:paraId="6224E180" w14:textId="5FF5C586" w:rsidR="00FE48D3" w:rsidRDefault="003767EA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 ont suivis la tendance du graphe précédent, nous allons probablement conclure que Andy et le remplaçant de Dave, mais à ma grande surprise en analysant le fichier comité par </w:t>
      </w:r>
      <w:r w:rsidR="00E773A6">
        <w:rPr>
          <w:rFonts w:ascii="Times New Roman" w:hAnsi="Times New Roman" w:cs="Times New Roman"/>
          <w:sz w:val="22"/>
          <w:szCs w:val="22"/>
        </w:rPr>
        <w:t>ces trois contributeurs</w:t>
      </w:r>
      <w:r>
        <w:rPr>
          <w:rFonts w:ascii="Times New Roman" w:hAnsi="Times New Roman" w:cs="Times New Roman"/>
          <w:sz w:val="22"/>
          <w:szCs w:val="22"/>
        </w:rPr>
        <w:t xml:space="preserve">, j’ai remarqué que </w:t>
      </w:r>
      <w:proofErr w:type="spellStart"/>
      <w:r>
        <w:rPr>
          <w:rFonts w:ascii="Times New Roman" w:hAnsi="Times New Roman" w:cs="Times New Roman"/>
          <w:sz w:val="22"/>
          <w:szCs w:val="22"/>
        </w:rPr>
        <w:t>Madhura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à réviser tous les fichiers sur lesquels Dave </w:t>
      </w:r>
      <w:r w:rsidR="00ED5A06">
        <w:rPr>
          <w:rFonts w:ascii="Times New Roman" w:hAnsi="Times New Roman" w:cs="Times New Roman"/>
          <w:sz w:val="22"/>
          <w:szCs w:val="22"/>
        </w:rPr>
        <w:t>à</w:t>
      </w:r>
      <w:r>
        <w:rPr>
          <w:rFonts w:ascii="Times New Roman" w:hAnsi="Times New Roman" w:cs="Times New Roman"/>
          <w:sz w:val="22"/>
          <w:szCs w:val="22"/>
        </w:rPr>
        <w:t xml:space="preserve"> travailler </w:t>
      </w:r>
      <w:r w:rsidR="00ED5A06">
        <w:rPr>
          <w:rFonts w:ascii="Times New Roman" w:hAnsi="Times New Roman" w:cs="Times New Roman"/>
          <w:sz w:val="22"/>
          <w:szCs w:val="22"/>
        </w:rPr>
        <w:t>les dernières années</w:t>
      </w:r>
      <w:r>
        <w:rPr>
          <w:rFonts w:ascii="Times New Roman" w:hAnsi="Times New Roman" w:cs="Times New Roman"/>
          <w:sz w:val="22"/>
          <w:szCs w:val="22"/>
        </w:rPr>
        <w:t xml:space="preserve">, alors que Andy à continuer dans le projet comme nouveau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commiter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64371FC" w14:textId="1478B8B3" w:rsidR="003767EA" w:rsidRDefault="003767EA" w:rsidP="00133F4C">
      <w:pPr>
        <w:rPr>
          <w:rFonts w:ascii="Times New Roman" w:hAnsi="Times New Roman" w:cs="Times New Roman"/>
          <w:sz w:val="22"/>
          <w:szCs w:val="22"/>
        </w:rPr>
      </w:pPr>
    </w:p>
    <w:p w14:paraId="2FF97523" w14:textId="78B005EE" w:rsidR="008E7B4F" w:rsidRDefault="008E7B4F" w:rsidP="00133F4C">
      <w:pPr>
        <w:rPr>
          <w:rFonts w:ascii="Times New Roman" w:hAnsi="Times New Roman" w:cs="Times New Roman"/>
          <w:sz w:val="22"/>
          <w:szCs w:val="22"/>
        </w:rPr>
        <w:sectPr w:rsidR="008E7B4F" w:rsidSect="00936028">
          <w:footerReference w:type="default" r:id="rId19"/>
          <w:pgSz w:w="12240" w:h="15840" w:code="1"/>
          <w:pgMar w:top="720" w:right="720" w:bottom="720" w:left="720" w:header="708" w:footer="0" w:gutter="0"/>
          <w:cols w:space="708"/>
          <w:docGrid w:linePitch="360"/>
        </w:sectPr>
      </w:pPr>
    </w:p>
    <w:p w14:paraId="62E6BF45" w14:textId="4CECB570" w:rsidR="00FE48D3" w:rsidRDefault="00AA36A5" w:rsidP="00133F4C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308907D" wp14:editId="5A21C28B">
            <wp:extent cx="9366636" cy="3673475"/>
            <wp:effectExtent l="0" t="0" r="6350" b="3175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C75D59C5-89D5-4544-914E-3D0B16B0CC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F7241E6" w14:textId="37F1163A" w:rsidR="008E7B4F" w:rsidRDefault="008E7B4F" w:rsidP="008E7B4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Figure : Implication détailler</w:t>
      </w:r>
    </w:p>
    <w:p w14:paraId="5D87C457" w14:textId="77777777" w:rsidR="00ED5A06" w:rsidRDefault="008E7B4F" w:rsidP="00ED5A06">
      <w:pPr>
        <w:pStyle w:val="Paragraphedeliste"/>
        <w:numPr>
          <w:ilvl w:val="0"/>
          <w:numId w:val="7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Dans ce graphe la chronologie dans le temps des différentes interventions pour l’insertion et la suppression de ligne dans le </w:t>
      </w:r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code, </w:t>
      </w:r>
      <w:proofErr w:type="spellStart"/>
      <w:proofErr w:type="gramStart"/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Mr.Dave</w:t>
      </w:r>
      <w:proofErr w:type="spellEnd"/>
      <w:proofErr w:type="gramEnd"/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a participé activement pendant la période entre 2013 et 2018, tandis que Mr  </w:t>
      </w:r>
      <w:proofErr w:type="spellStart"/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Madhura</w:t>
      </w:r>
      <w:proofErr w:type="spellEnd"/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a repris la modification d’une grande partie des fichier aux quelles a contribuer Dave, alors que Andy a beaucoup plus ajouter des lignes dans le codes, ce qui le qualifie de nouveau </w:t>
      </w:r>
      <w:proofErr w:type="spellStart"/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commiter</w:t>
      </w:r>
      <w:proofErr w:type="spellEnd"/>
      <w:r w:rsid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.</w:t>
      </w:r>
    </w:p>
    <w:p w14:paraId="36EE8610" w14:textId="5C1645FC" w:rsidR="008E7B4F" w:rsidRPr="00ED5A06" w:rsidRDefault="00ED5A06" w:rsidP="00ED5A06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 w:rsidRPr="00ED5A06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 </w:t>
      </w:r>
    </w:p>
    <w:p w14:paraId="68EA5BAE" w14:textId="77777777" w:rsidR="008E7B4F" w:rsidRDefault="008E7B4F" w:rsidP="008E7B4F">
      <w:p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</w:p>
    <w:p w14:paraId="648AAA4F" w14:textId="0F7D2BFC" w:rsidR="0042262D" w:rsidRPr="008E7B4F" w:rsidRDefault="0042262D" w:rsidP="008E7B4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</w:pPr>
      <w:r w:rsidRPr="008E7B4F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>L'équipe de développement est-elle stable ?</w:t>
      </w:r>
    </w:p>
    <w:p w14:paraId="5F593D13" w14:textId="3BE9310E" w:rsidR="0042262D" w:rsidRPr="008E7B4F" w:rsidRDefault="0042262D" w:rsidP="008E7B4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left"/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sectPr w:rsidR="0042262D" w:rsidRPr="008E7B4F" w:rsidSect="008E7B4F">
          <w:pgSz w:w="15840" w:h="12240" w:orient="landscape" w:code="1"/>
          <w:pgMar w:top="720" w:right="720" w:bottom="720" w:left="720" w:header="709" w:footer="0" w:gutter="0"/>
          <w:cols w:space="708"/>
          <w:docGrid w:linePitch="360"/>
        </w:sectPr>
      </w:pPr>
      <w:r w:rsidRPr="0042262D">
        <w:rPr>
          <w:rFonts w:ascii="Times New Roman" w:eastAsia="Times New Roman" w:hAnsi="Times New Roman" w:cs="Times New Roman"/>
          <w:color w:val="24292E"/>
          <w:sz w:val="22"/>
          <w:szCs w:val="22"/>
          <w:lang w:eastAsia="fr-CA"/>
        </w:rPr>
        <w:t xml:space="preserve">Comment est répartie la paternité du code source dans l'équipe </w:t>
      </w:r>
    </w:p>
    <w:p w14:paraId="25A4C578" w14:textId="3D385E44" w:rsidR="008E7B4F" w:rsidRDefault="008E7B4F">
      <w:pPr>
        <w:jc w:val="left"/>
        <w:sectPr w:rsidR="008E7B4F" w:rsidSect="008E7B4F">
          <w:footerReference w:type="default" r:id="rId21"/>
          <w:pgSz w:w="15840" w:h="12240" w:orient="landscape" w:code="1"/>
          <w:pgMar w:top="720" w:right="720" w:bottom="720" w:left="720" w:header="709" w:footer="0" w:gutter="0"/>
          <w:cols w:space="708"/>
          <w:docGrid w:linePitch="360"/>
        </w:sectPr>
      </w:pPr>
    </w:p>
    <w:p w14:paraId="16B402BC" w14:textId="154F7E16" w:rsidR="00A86908" w:rsidRDefault="00A86908">
      <w:pPr>
        <w:jc w:val="left"/>
        <w:rPr>
          <w:caps/>
          <w:color w:val="3E762A" w:themeColor="accent1" w:themeShade="BF"/>
          <w:spacing w:val="10"/>
        </w:rPr>
      </w:pPr>
      <w:r>
        <w:lastRenderedPageBreak/>
        <w:br w:type="page"/>
      </w:r>
    </w:p>
    <w:sectPr w:rsidR="00A86908" w:rsidSect="008E7B4F">
      <w:pgSz w:w="12240" w:h="15840" w:code="1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1465B" w14:textId="77777777" w:rsidR="005474CA" w:rsidRDefault="005474CA" w:rsidP="00755F5E">
      <w:pPr>
        <w:spacing w:before="0" w:after="0" w:line="240" w:lineRule="auto"/>
      </w:pPr>
      <w:r>
        <w:separator/>
      </w:r>
    </w:p>
  </w:endnote>
  <w:endnote w:type="continuationSeparator" w:id="0">
    <w:p w14:paraId="04718211" w14:textId="77777777" w:rsidR="005474CA" w:rsidRDefault="005474CA" w:rsidP="00755F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B253" w14:textId="03B1F863" w:rsidR="008E7B4F" w:rsidRPr="0079061E" w:rsidRDefault="008E7B4F" w:rsidP="0079061E">
    <w:pPr>
      <w:pStyle w:val="Pieddepage"/>
      <w:jc w:val="right"/>
      <w:rPr>
        <w:sz w:val="14"/>
      </w:rPr>
    </w:pPr>
    <w:r>
      <w:rPr>
        <w:sz w:val="14"/>
      </w:rPr>
      <w:t>18 Janvier</w:t>
    </w:r>
    <w:r w:rsidRPr="0079061E">
      <w:rPr>
        <w:sz w:val="14"/>
      </w:rPr>
      <w:t xml:space="preserve"> 20</w:t>
    </w:r>
    <w:r>
      <w:rPr>
        <w:sz w:val="14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4"/>
      <w:gridCol w:w="2006"/>
    </w:tblGrid>
    <w:tr w:rsidR="008E7B4F" w14:paraId="061F65E8" w14:textId="77777777" w:rsidTr="00C2708C">
      <w:tc>
        <w:tcPr>
          <w:tcW w:w="8784" w:type="dxa"/>
        </w:tcPr>
        <w:p w14:paraId="19A8864A" w14:textId="77777777" w:rsidR="008E7B4F" w:rsidRDefault="008E7B4F" w:rsidP="00C2708C">
          <w:pPr>
            <w:jc w:val="left"/>
            <w:rPr>
              <w:sz w:val="14"/>
              <w:lang w:val="fr-FR"/>
            </w:rPr>
          </w:pPr>
          <w:r w:rsidRPr="00C2708C">
            <w:rPr>
              <w:color w:val="86A795" w:themeColor="text2" w:themeTint="99"/>
              <w:sz w:val="14"/>
              <w:lang w:val="fr-FR"/>
            </w:rPr>
            <w:t xml:space="preserve">MGL7361 </w:t>
          </w:r>
          <w:r>
            <w:rPr>
              <w:color w:val="86A795" w:themeColor="text2" w:themeTint="99"/>
              <w:sz w:val="14"/>
              <w:lang w:val="fr-FR"/>
            </w:rPr>
            <w:t xml:space="preserve">- </w:t>
          </w:r>
          <w:r w:rsidRPr="00C2708C">
            <w:rPr>
              <w:color w:val="86A795" w:themeColor="text2" w:themeTint="99"/>
              <w:sz w:val="14"/>
              <w:lang w:val="fr-FR"/>
            </w:rPr>
            <w:t>Principes et application de la conception de logiciels</w:t>
          </w:r>
        </w:p>
      </w:tc>
      <w:tc>
        <w:tcPr>
          <w:tcW w:w="2006" w:type="dxa"/>
        </w:tcPr>
        <w:p w14:paraId="71348000" w14:textId="77777777" w:rsidR="008E7B4F" w:rsidRPr="0079061E" w:rsidRDefault="008E7B4F" w:rsidP="0079061E">
          <w:pPr>
            <w:tabs>
              <w:tab w:val="center" w:pos="4550"/>
              <w:tab w:val="left" w:pos="5818"/>
            </w:tabs>
            <w:jc w:val="right"/>
            <w:rPr>
              <w:color w:val="222F28" w:themeColor="text2" w:themeShade="80"/>
              <w:sz w:val="14"/>
            </w:rPr>
          </w:pPr>
          <w:r w:rsidRPr="00C2708C">
            <w:rPr>
              <w:color w:val="86A795" w:themeColor="text2" w:themeTint="99"/>
              <w:spacing w:val="60"/>
              <w:sz w:val="12"/>
              <w:lang w:val="fr-FR"/>
            </w:rPr>
            <w:t>Page</w:t>
          </w:r>
          <w:r w:rsidRPr="00C2708C">
            <w:rPr>
              <w:color w:val="86A795" w:themeColor="text2" w:themeTint="99"/>
              <w:sz w:val="12"/>
              <w:lang w:val="fr-FR"/>
            </w:rPr>
            <w:t xml:space="preserve">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PAGE 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2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  <w:r w:rsidRPr="00C2708C">
            <w:rPr>
              <w:color w:val="33473C" w:themeColor="text2" w:themeShade="BF"/>
              <w:sz w:val="12"/>
              <w:lang w:val="fr-FR"/>
            </w:rPr>
            <w:t xml:space="preserve"> |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NUMPAGES  \* Arabic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8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</w:p>
      </w:tc>
    </w:tr>
  </w:tbl>
  <w:p w14:paraId="7D9529F4" w14:textId="77777777" w:rsidR="008E7B4F" w:rsidRDefault="008E7B4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F5A60" wp14:editId="3861C548">
              <wp:simplePos x="0" y="0"/>
              <wp:positionH relativeFrom="margin">
                <wp:align>right</wp:align>
              </wp:positionH>
              <wp:positionV relativeFrom="paragraph">
                <wp:posOffset>-149369</wp:posOffset>
              </wp:positionV>
              <wp:extent cx="6815579" cy="0"/>
              <wp:effectExtent l="0" t="0" r="0" b="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5579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B6F58E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-11.75pt" to="1022.1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" strokecolor="#549e39 [3204]"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0"/>
      <w:gridCol w:w="6470"/>
    </w:tblGrid>
    <w:tr w:rsidR="008E7B4F" w14:paraId="1D35A33B" w14:textId="77777777" w:rsidTr="0083211B">
      <w:tc>
        <w:tcPr>
          <w:tcW w:w="8784" w:type="dxa"/>
        </w:tcPr>
        <w:p w14:paraId="5BDAC960" w14:textId="74F70EF7" w:rsidR="008E7B4F" w:rsidRDefault="008E7B4F" w:rsidP="00C2708C">
          <w:pPr>
            <w:jc w:val="left"/>
            <w:rPr>
              <w:sz w:val="14"/>
              <w:lang w:val="fr-FR"/>
            </w:rPr>
          </w:pPr>
          <w:r w:rsidRPr="00C2708C">
            <w:rPr>
              <w:color w:val="86A795" w:themeColor="text2" w:themeTint="99"/>
              <w:sz w:val="14"/>
              <w:lang w:val="fr-FR"/>
            </w:rPr>
            <w:t>MGL7</w:t>
          </w:r>
          <w:r>
            <w:rPr>
              <w:color w:val="86A795" w:themeColor="text2" w:themeTint="99"/>
              <w:sz w:val="14"/>
              <w:lang w:val="fr-FR"/>
            </w:rPr>
            <w:t>460- Réalisation &amp; Maintenance</w:t>
          </w:r>
          <w:r w:rsidRPr="00C2708C">
            <w:rPr>
              <w:color w:val="86A795" w:themeColor="text2" w:themeTint="99"/>
              <w:sz w:val="14"/>
              <w:lang w:val="fr-FR"/>
            </w:rPr>
            <w:t xml:space="preserve"> logiciels</w:t>
          </w:r>
        </w:p>
      </w:tc>
      <w:tc>
        <w:tcPr>
          <w:tcW w:w="14180" w:type="dxa"/>
        </w:tcPr>
        <w:p w14:paraId="736C4F93" w14:textId="77777777" w:rsidR="008E7B4F" w:rsidRPr="0079061E" w:rsidRDefault="008E7B4F" w:rsidP="0079061E">
          <w:pPr>
            <w:tabs>
              <w:tab w:val="center" w:pos="4550"/>
              <w:tab w:val="left" w:pos="5818"/>
            </w:tabs>
            <w:jc w:val="right"/>
            <w:rPr>
              <w:color w:val="222F28" w:themeColor="text2" w:themeShade="80"/>
              <w:sz w:val="14"/>
            </w:rPr>
          </w:pPr>
          <w:r w:rsidRPr="00C2708C">
            <w:rPr>
              <w:color w:val="86A795" w:themeColor="text2" w:themeTint="99"/>
              <w:spacing w:val="60"/>
              <w:sz w:val="12"/>
              <w:lang w:val="fr-FR"/>
            </w:rPr>
            <w:t>Page</w:t>
          </w:r>
          <w:r w:rsidRPr="00C2708C">
            <w:rPr>
              <w:color w:val="86A795" w:themeColor="text2" w:themeTint="99"/>
              <w:sz w:val="12"/>
              <w:lang w:val="fr-FR"/>
            </w:rPr>
            <w:t xml:space="preserve">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PAGE 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2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  <w:r w:rsidRPr="00C2708C">
            <w:rPr>
              <w:color w:val="33473C" w:themeColor="text2" w:themeShade="BF"/>
              <w:sz w:val="12"/>
              <w:lang w:val="fr-FR"/>
            </w:rPr>
            <w:t xml:space="preserve"> |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NUMPAGES  \* Arabic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8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</w:p>
      </w:tc>
    </w:tr>
  </w:tbl>
  <w:p w14:paraId="2DC3C668" w14:textId="3A0B9C65" w:rsidR="008E7B4F" w:rsidRDefault="008E7B4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9F518E" wp14:editId="516033CB">
              <wp:simplePos x="0" y="0"/>
              <wp:positionH relativeFrom="page">
                <wp:align>left</wp:align>
              </wp:positionH>
              <wp:positionV relativeFrom="paragraph">
                <wp:posOffset>-210820</wp:posOffset>
              </wp:positionV>
              <wp:extent cx="14522450" cy="38100"/>
              <wp:effectExtent l="0" t="0" r="31750" b="19050"/>
              <wp:wrapNone/>
              <wp:docPr id="32" name="Connecteur droit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522450" cy="3810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EFFACB" id="Connecteur droit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6.6pt" to="1143.5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" strokecolor="#549e39 [3204]">
              <w10:wrap anchorx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84"/>
      <w:gridCol w:w="2006"/>
    </w:tblGrid>
    <w:tr w:rsidR="008E7B4F" w14:paraId="089E591E" w14:textId="77777777" w:rsidTr="00C2708C">
      <w:tc>
        <w:tcPr>
          <w:tcW w:w="8784" w:type="dxa"/>
        </w:tcPr>
        <w:p w14:paraId="4022791B" w14:textId="0676345D" w:rsidR="008E7B4F" w:rsidRDefault="008E7B4F" w:rsidP="00C2708C">
          <w:pPr>
            <w:jc w:val="left"/>
            <w:rPr>
              <w:sz w:val="14"/>
              <w:lang w:val="fr-FR"/>
            </w:rPr>
          </w:pPr>
          <w:r w:rsidRPr="00C2708C">
            <w:rPr>
              <w:color w:val="86A795" w:themeColor="text2" w:themeTint="99"/>
              <w:sz w:val="14"/>
              <w:lang w:val="fr-FR"/>
            </w:rPr>
            <w:t>MGL7</w:t>
          </w:r>
          <w:r>
            <w:rPr>
              <w:color w:val="86A795" w:themeColor="text2" w:themeTint="99"/>
              <w:sz w:val="14"/>
              <w:lang w:val="fr-FR"/>
            </w:rPr>
            <w:t>460</w:t>
          </w:r>
          <w:r w:rsidRPr="00C2708C">
            <w:rPr>
              <w:color w:val="86A795" w:themeColor="text2" w:themeTint="99"/>
              <w:sz w:val="14"/>
              <w:lang w:val="fr-FR"/>
            </w:rPr>
            <w:t xml:space="preserve"> </w:t>
          </w:r>
          <w:r>
            <w:rPr>
              <w:color w:val="86A795" w:themeColor="text2" w:themeTint="99"/>
              <w:sz w:val="14"/>
              <w:lang w:val="fr-FR"/>
            </w:rPr>
            <w:t>– Réalisation &amp; Maintenance</w:t>
          </w:r>
          <w:r w:rsidRPr="00C2708C">
            <w:rPr>
              <w:color w:val="86A795" w:themeColor="text2" w:themeTint="99"/>
              <w:sz w:val="14"/>
              <w:lang w:val="fr-FR"/>
            </w:rPr>
            <w:t xml:space="preserve"> logiciels</w:t>
          </w:r>
        </w:p>
      </w:tc>
      <w:tc>
        <w:tcPr>
          <w:tcW w:w="2006" w:type="dxa"/>
        </w:tcPr>
        <w:p w14:paraId="058CE0F2" w14:textId="77777777" w:rsidR="008E7B4F" w:rsidRPr="0079061E" w:rsidRDefault="008E7B4F" w:rsidP="0079061E">
          <w:pPr>
            <w:tabs>
              <w:tab w:val="center" w:pos="4550"/>
              <w:tab w:val="left" w:pos="5818"/>
            </w:tabs>
            <w:jc w:val="right"/>
            <w:rPr>
              <w:color w:val="222F28" w:themeColor="text2" w:themeShade="80"/>
              <w:sz w:val="14"/>
            </w:rPr>
          </w:pPr>
          <w:r w:rsidRPr="00C2708C">
            <w:rPr>
              <w:color w:val="86A795" w:themeColor="text2" w:themeTint="99"/>
              <w:spacing w:val="60"/>
              <w:sz w:val="12"/>
              <w:lang w:val="fr-FR"/>
            </w:rPr>
            <w:t>Page</w:t>
          </w:r>
          <w:r w:rsidRPr="00C2708C">
            <w:rPr>
              <w:color w:val="86A795" w:themeColor="text2" w:themeTint="99"/>
              <w:sz w:val="12"/>
              <w:lang w:val="fr-FR"/>
            </w:rPr>
            <w:t xml:space="preserve">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PAGE 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2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  <w:r w:rsidRPr="00C2708C">
            <w:rPr>
              <w:color w:val="33473C" w:themeColor="text2" w:themeShade="BF"/>
              <w:sz w:val="12"/>
              <w:lang w:val="fr-FR"/>
            </w:rPr>
            <w:t xml:space="preserve"> | </w:t>
          </w:r>
          <w:r w:rsidRPr="00C2708C">
            <w:rPr>
              <w:color w:val="33473C" w:themeColor="text2" w:themeShade="BF"/>
              <w:sz w:val="12"/>
            </w:rPr>
            <w:fldChar w:fldCharType="begin"/>
          </w:r>
          <w:r w:rsidRPr="00C2708C">
            <w:rPr>
              <w:color w:val="33473C" w:themeColor="text2" w:themeShade="BF"/>
              <w:sz w:val="12"/>
            </w:rPr>
            <w:instrText>NUMPAGES  \* Arabic  \* MERGEFORMAT</w:instrText>
          </w:r>
          <w:r w:rsidRPr="00C2708C">
            <w:rPr>
              <w:color w:val="33473C" w:themeColor="text2" w:themeShade="BF"/>
              <w:sz w:val="12"/>
            </w:rPr>
            <w:fldChar w:fldCharType="separate"/>
          </w:r>
          <w:r w:rsidRPr="00C2708C">
            <w:rPr>
              <w:color w:val="33473C" w:themeColor="text2" w:themeShade="BF"/>
              <w:sz w:val="12"/>
            </w:rPr>
            <w:t>8</w:t>
          </w:r>
          <w:r w:rsidRPr="00C2708C">
            <w:rPr>
              <w:color w:val="33473C" w:themeColor="text2" w:themeShade="BF"/>
              <w:sz w:val="12"/>
            </w:rPr>
            <w:fldChar w:fldCharType="end"/>
          </w:r>
        </w:p>
      </w:tc>
    </w:tr>
  </w:tbl>
  <w:p w14:paraId="3DCD8607" w14:textId="77777777" w:rsidR="008E7B4F" w:rsidRDefault="008E7B4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9B81E1" wp14:editId="38D24538">
              <wp:simplePos x="0" y="0"/>
              <wp:positionH relativeFrom="margin">
                <wp:align>right</wp:align>
              </wp:positionH>
              <wp:positionV relativeFrom="paragraph">
                <wp:posOffset>-149369</wp:posOffset>
              </wp:positionV>
              <wp:extent cx="6815579" cy="0"/>
              <wp:effectExtent l="0" t="0" r="0" b="0"/>
              <wp:wrapNone/>
              <wp:docPr id="31" name="Connecteur droit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5579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A98204" id="Connecteur droit 3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45pt,-11.75pt" to="1022.1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" strokecolor="#549e39 [3204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682C1" w14:textId="77777777" w:rsidR="005474CA" w:rsidRDefault="005474CA" w:rsidP="00755F5E">
      <w:pPr>
        <w:spacing w:before="0" w:after="0" w:line="240" w:lineRule="auto"/>
      </w:pPr>
      <w:r>
        <w:separator/>
      </w:r>
    </w:p>
  </w:footnote>
  <w:footnote w:type="continuationSeparator" w:id="0">
    <w:p w14:paraId="675369E5" w14:textId="77777777" w:rsidR="005474CA" w:rsidRDefault="005474CA" w:rsidP="00755F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897586"/>
      <w:docPartObj>
        <w:docPartGallery w:val="Watermarks"/>
        <w:docPartUnique/>
      </w:docPartObj>
    </w:sdtPr>
    <w:sdtContent>
      <w:p w14:paraId="167EBF54" w14:textId="73E2F32C" w:rsidR="008E7B4F" w:rsidRDefault="008E7B4F">
        <w:pPr>
          <w:pStyle w:val="En-tte"/>
        </w:pPr>
        <w:r>
          <w:pict w14:anchorId="5855921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107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ROUILLO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D6D"/>
    <w:multiLevelType w:val="hybridMultilevel"/>
    <w:tmpl w:val="963298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403E"/>
    <w:multiLevelType w:val="multilevel"/>
    <w:tmpl w:val="ADCE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91EB9"/>
    <w:multiLevelType w:val="hybridMultilevel"/>
    <w:tmpl w:val="CBE80874"/>
    <w:lvl w:ilvl="0" w:tplc="5A166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66684" w:themeColor="accent6" w:themeShade="BF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54A"/>
    <w:multiLevelType w:val="hybridMultilevel"/>
    <w:tmpl w:val="6B66BC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F28DF"/>
    <w:multiLevelType w:val="hybridMultilevel"/>
    <w:tmpl w:val="7474E2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110BB"/>
    <w:multiLevelType w:val="hybridMultilevel"/>
    <w:tmpl w:val="E1FCFE94"/>
    <w:lvl w:ilvl="0" w:tplc="D9A06F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72E1F"/>
    <w:multiLevelType w:val="multilevel"/>
    <w:tmpl w:val="ADCE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C6"/>
    <w:rsid w:val="000132DC"/>
    <w:rsid w:val="000238A7"/>
    <w:rsid w:val="00034253"/>
    <w:rsid w:val="000346CC"/>
    <w:rsid w:val="00040111"/>
    <w:rsid w:val="0004089B"/>
    <w:rsid w:val="00041A2F"/>
    <w:rsid w:val="00055486"/>
    <w:rsid w:val="000562CE"/>
    <w:rsid w:val="00066A7A"/>
    <w:rsid w:val="00072AD6"/>
    <w:rsid w:val="00081EBD"/>
    <w:rsid w:val="00082A22"/>
    <w:rsid w:val="000924B4"/>
    <w:rsid w:val="00093ECB"/>
    <w:rsid w:val="00094D3F"/>
    <w:rsid w:val="000A7C39"/>
    <w:rsid w:val="000B0564"/>
    <w:rsid w:val="000B3F2A"/>
    <w:rsid w:val="000B4A4E"/>
    <w:rsid w:val="000D1D36"/>
    <w:rsid w:val="000D7162"/>
    <w:rsid w:val="000D7986"/>
    <w:rsid w:val="000E6AB7"/>
    <w:rsid w:val="000E76A7"/>
    <w:rsid w:val="000F2861"/>
    <w:rsid w:val="00100EA6"/>
    <w:rsid w:val="00105FC5"/>
    <w:rsid w:val="0011258D"/>
    <w:rsid w:val="00122ABB"/>
    <w:rsid w:val="00132F33"/>
    <w:rsid w:val="00133C68"/>
    <w:rsid w:val="00133F4C"/>
    <w:rsid w:val="00143342"/>
    <w:rsid w:val="0016318A"/>
    <w:rsid w:val="00173CCE"/>
    <w:rsid w:val="001770CC"/>
    <w:rsid w:val="0018390F"/>
    <w:rsid w:val="00196544"/>
    <w:rsid w:val="001A0205"/>
    <w:rsid w:val="001C79FA"/>
    <w:rsid w:val="001C7E37"/>
    <w:rsid w:val="001D2778"/>
    <w:rsid w:val="001D6869"/>
    <w:rsid w:val="001E079B"/>
    <w:rsid w:val="001E471F"/>
    <w:rsid w:val="001F2DDE"/>
    <w:rsid w:val="001F4C24"/>
    <w:rsid w:val="0020089C"/>
    <w:rsid w:val="00200AE5"/>
    <w:rsid w:val="002042CE"/>
    <w:rsid w:val="002044E7"/>
    <w:rsid w:val="0020629D"/>
    <w:rsid w:val="00207ED6"/>
    <w:rsid w:val="002122A8"/>
    <w:rsid w:val="00212345"/>
    <w:rsid w:val="00213F6E"/>
    <w:rsid w:val="00230584"/>
    <w:rsid w:val="00231168"/>
    <w:rsid w:val="00236601"/>
    <w:rsid w:val="002371AB"/>
    <w:rsid w:val="00240D04"/>
    <w:rsid w:val="002556C8"/>
    <w:rsid w:val="00256E65"/>
    <w:rsid w:val="00263164"/>
    <w:rsid w:val="00276A3D"/>
    <w:rsid w:val="0027734D"/>
    <w:rsid w:val="002803D6"/>
    <w:rsid w:val="002A22D2"/>
    <w:rsid w:val="002A3E2F"/>
    <w:rsid w:val="002B26A3"/>
    <w:rsid w:val="002B67E3"/>
    <w:rsid w:val="002B7313"/>
    <w:rsid w:val="002C2252"/>
    <w:rsid w:val="002C6A4B"/>
    <w:rsid w:val="002C7F4A"/>
    <w:rsid w:val="002D3913"/>
    <w:rsid w:val="002D4214"/>
    <w:rsid w:val="002D44B7"/>
    <w:rsid w:val="002F7229"/>
    <w:rsid w:val="002F7F71"/>
    <w:rsid w:val="003028EB"/>
    <w:rsid w:val="003268E7"/>
    <w:rsid w:val="00336E33"/>
    <w:rsid w:val="003407D6"/>
    <w:rsid w:val="00367FD1"/>
    <w:rsid w:val="00373C68"/>
    <w:rsid w:val="00374FFB"/>
    <w:rsid w:val="003767EA"/>
    <w:rsid w:val="00384F25"/>
    <w:rsid w:val="00393273"/>
    <w:rsid w:val="003A6A62"/>
    <w:rsid w:val="003B2CBA"/>
    <w:rsid w:val="003B3E7D"/>
    <w:rsid w:val="003B557F"/>
    <w:rsid w:val="003B7E3D"/>
    <w:rsid w:val="003C3FE6"/>
    <w:rsid w:val="003C7DE9"/>
    <w:rsid w:val="003D4830"/>
    <w:rsid w:val="003D72C3"/>
    <w:rsid w:val="003E0EBA"/>
    <w:rsid w:val="003E473B"/>
    <w:rsid w:val="003E76D8"/>
    <w:rsid w:val="003F3A75"/>
    <w:rsid w:val="004174C7"/>
    <w:rsid w:val="004175F0"/>
    <w:rsid w:val="0042262D"/>
    <w:rsid w:val="00424C62"/>
    <w:rsid w:val="00426A2E"/>
    <w:rsid w:val="004421C0"/>
    <w:rsid w:val="0046013E"/>
    <w:rsid w:val="00461396"/>
    <w:rsid w:val="004664C8"/>
    <w:rsid w:val="0046743E"/>
    <w:rsid w:val="00470C87"/>
    <w:rsid w:val="0047234D"/>
    <w:rsid w:val="00477F3B"/>
    <w:rsid w:val="00483C4D"/>
    <w:rsid w:val="004974AB"/>
    <w:rsid w:val="004A73FD"/>
    <w:rsid w:val="004B25D6"/>
    <w:rsid w:val="004B4139"/>
    <w:rsid w:val="004C292F"/>
    <w:rsid w:val="004C30DE"/>
    <w:rsid w:val="004D45E2"/>
    <w:rsid w:val="004D609C"/>
    <w:rsid w:val="004E2512"/>
    <w:rsid w:val="004E4860"/>
    <w:rsid w:val="004E4D13"/>
    <w:rsid w:val="00500CE3"/>
    <w:rsid w:val="0050582C"/>
    <w:rsid w:val="0051497D"/>
    <w:rsid w:val="00525095"/>
    <w:rsid w:val="00536D19"/>
    <w:rsid w:val="0054478F"/>
    <w:rsid w:val="00546993"/>
    <w:rsid w:val="005474CA"/>
    <w:rsid w:val="00560AD5"/>
    <w:rsid w:val="00566F1F"/>
    <w:rsid w:val="00570C86"/>
    <w:rsid w:val="00572644"/>
    <w:rsid w:val="00573CA0"/>
    <w:rsid w:val="00574A26"/>
    <w:rsid w:val="005B1E56"/>
    <w:rsid w:val="005B32EB"/>
    <w:rsid w:val="005B33FF"/>
    <w:rsid w:val="005B457D"/>
    <w:rsid w:val="005B6508"/>
    <w:rsid w:val="005B7DFF"/>
    <w:rsid w:val="005C6A71"/>
    <w:rsid w:val="005D035F"/>
    <w:rsid w:val="005D2F79"/>
    <w:rsid w:val="006133C8"/>
    <w:rsid w:val="006171A3"/>
    <w:rsid w:val="00623A7B"/>
    <w:rsid w:val="0062569F"/>
    <w:rsid w:val="0062618B"/>
    <w:rsid w:val="006505AB"/>
    <w:rsid w:val="00656E46"/>
    <w:rsid w:val="0066000F"/>
    <w:rsid w:val="00680087"/>
    <w:rsid w:val="00696B13"/>
    <w:rsid w:val="006A0C99"/>
    <w:rsid w:val="006A706B"/>
    <w:rsid w:val="006A7586"/>
    <w:rsid w:val="006B012E"/>
    <w:rsid w:val="006B6BDB"/>
    <w:rsid w:val="006C353F"/>
    <w:rsid w:val="006D1651"/>
    <w:rsid w:val="006D33C1"/>
    <w:rsid w:val="006D6855"/>
    <w:rsid w:val="006E0EDF"/>
    <w:rsid w:val="006F2B06"/>
    <w:rsid w:val="00701E54"/>
    <w:rsid w:val="00712CDB"/>
    <w:rsid w:val="00726DBF"/>
    <w:rsid w:val="0073086B"/>
    <w:rsid w:val="007319BA"/>
    <w:rsid w:val="00732439"/>
    <w:rsid w:val="0074429C"/>
    <w:rsid w:val="0074558A"/>
    <w:rsid w:val="00755F5E"/>
    <w:rsid w:val="00765C00"/>
    <w:rsid w:val="00765CD3"/>
    <w:rsid w:val="007726E1"/>
    <w:rsid w:val="0079061E"/>
    <w:rsid w:val="007974AD"/>
    <w:rsid w:val="007A4FAC"/>
    <w:rsid w:val="007B3E67"/>
    <w:rsid w:val="007B4B89"/>
    <w:rsid w:val="007E1926"/>
    <w:rsid w:val="00810552"/>
    <w:rsid w:val="00810F1C"/>
    <w:rsid w:val="00813F63"/>
    <w:rsid w:val="00817A5E"/>
    <w:rsid w:val="0083211B"/>
    <w:rsid w:val="0083501D"/>
    <w:rsid w:val="00841894"/>
    <w:rsid w:val="008511D5"/>
    <w:rsid w:val="00860172"/>
    <w:rsid w:val="008743D7"/>
    <w:rsid w:val="00880393"/>
    <w:rsid w:val="00887B70"/>
    <w:rsid w:val="00890560"/>
    <w:rsid w:val="008B220E"/>
    <w:rsid w:val="008B7206"/>
    <w:rsid w:val="008C2C5B"/>
    <w:rsid w:val="008D343D"/>
    <w:rsid w:val="008D3C8C"/>
    <w:rsid w:val="008E11FC"/>
    <w:rsid w:val="008E235F"/>
    <w:rsid w:val="008E50E8"/>
    <w:rsid w:val="008E7B4F"/>
    <w:rsid w:val="008F1CFE"/>
    <w:rsid w:val="008F1D7E"/>
    <w:rsid w:val="008F3377"/>
    <w:rsid w:val="008F3D58"/>
    <w:rsid w:val="00923D36"/>
    <w:rsid w:val="00925841"/>
    <w:rsid w:val="00936028"/>
    <w:rsid w:val="009452CF"/>
    <w:rsid w:val="00953783"/>
    <w:rsid w:val="0095787B"/>
    <w:rsid w:val="009607C1"/>
    <w:rsid w:val="00960CEC"/>
    <w:rsid w:val="00967DDA"/>
    <w:rsid w:val="0097214C"/>
    <w:rsid w:val="00976A1E"/>
    <w:rsid w:val="00990313"/>
    <w:rsid w:val="009B2E97"/>
    <w:rsid w:val="009B4EB9"/>
    <w:rsid w:val="009C1D92"/>
    <w:rsid w:val="009D2897"/>
    <w:rsid w:val="009E0B10"/>
    <w:rsid w:val="009E7FF3"/>
    <w:rsid w:val="009F19D4"/>
    <w:rsid w:val="00A11AB7"/>
    <w:rsid w:val="00A11F55"/>
    <w:rsid w:val="00A1238A"/>
    <w:rsid w:val="00A348EC"/>
    <w:rsid w:val="00A35745"/>
    <w:rsid w:val="00A4625A"/>
    <w:rsid w:val="00A5788D"/>
    <w:rsid w:val="00A7592F"/>
    <w:rsid w:val="00A803ED"/>
    <w:rsid w:val="00A86908"/>
    <w:rsid w:val="00A9103B"/>
    <w:rsid w:val="00A96137"/>
    <w:rsid w:val="00AA30A7"/>
    <w:rsid w:val="00AA36A5"/>
    <w:rsid w:val="00AA7648"/>
    <w:rsid w:val="00AB0F19"/>
    <w:rsid w:val="00AC1386"/>
    <w:rsid w:val="00AC28A8"/>
    <w:rsid w:val="00AD3377"/>
    <w:rsid w:val="00AD6FFF"/>
    <w:rsid w:val="00AD71C0"/>
    <w:rsid w:val="00AE2C50"/>
    <w:rsid w:val="00AE383A"/>
    <w:rsid w:val="00AE6A0D"/>
    <w:rsid w:val="00B01072"/>
    <w:rsid w:val="00B04501"/>
    <w:rsid w:val="00B115D0"/>
    <w:rsid w:val="00B14338"/>
    <w:rsid w:val="00B20957"/>
    <w:rsid w:val="00B23D19"/>
    <w:rsid w:val="00B23F8C"/>
    <w:rsid w:val="00B25D8C"/>
    <w:rsid w:val="00B469EA"/>
    <w:rsid w:val="00B6114D"/>
    <w:rsid w:val="00B74984"/>
    <w:rsid w:val="00B9114F"/>
    <w:rsid w:val="00B91EDD"/>
    <w:rsid w:val="00B92C6E"/>
    <w:rsid w:val="00B9501E"/>
    <w:rsid w:val="00BA00FB"/>
    <w:rsid w:val="00BA2A26"/>
    <w:rsid w:val="00BA590D"/>
    <w:rsid w:val="00BA6C55"/>
    <w:rsid w:val="00BB2EF6"/>
    <w:rsid w:val="00BB54CD"/>
    <w:rsid w:val="00BB6334"/>
    <w:rsid w:val="00BC1716"/>
    <w:rsid w:val="00BC7B52"/>
    <w:rsid w:val="00BD14C4"/>
    <w:rsid w:val="00BD41BC"/>
    <w:rsid w:val="00BD55FE"/>
    <w:rsid w:val="00BE1B80"/>
    <w:rsid w:val="00BE7DE3"/>
    <w:rsid w:val="00BF23CF"/>
    <w:rsid w:val="00BF6752"/>
    <w:rsid w:val="00C06C8F"/>
    <w:rsid w:val="00C150D3"/>
    <w:rsid w:val="00C2708C"/>
    <w:rsid w:val="00C27881"/>
    <w:rsid w:val="00C304C6"/>
    <w:rsid w:val="00C32D6C"/>
    <w:rsid w:val="00C4376E"/>
    <w:rsid w:val="00C560FE"/>
    <w:rsid w:val="00C57A27"/>
    <w:rsid w:val="00C6320F"/>
    <w:rsid w:val="00C71D48"/>
    <w:rsid w:val="00C74093"/>
    <w:rsid w:val="00C775D0"/>
    <w:rsid w:val="00C80D81"/>
    <w:rsid w:val="00C939CA"/>
    <w:rsid w:val="00C93C18"/>
    <w:rsid w:val="00C9432F"/>
    <w:rsid w:val="00CB1219"/>
    <w:rsid w:val="00CB21EF"/>
    <w:rsid w:val="00CC3500"/>
    <w:rsid w:val="00CD5B7C"/>
    <w:rsid w:val="00CE1D3A"/>
    <w:rsid w:val="00CF1116"/>
    <w:rsid w:val="00CF371B"/>
    <w:rsid w:val="00CF5F5B"/>
    <w:rsid w:val="00D06B2B"/>
    <w:rsid w:val="00D117C6"/>
    <w:rsid w:val="00D127AA"/>
    <w:rsid w:val="00D12955"/>
    <w:rsid w:val="00D25329"/>
    <w:rsid w:val="00D32E31"/>
    <w:rsid w:val="00D4009F"/>
    <w:rsid w:val="00D4159F"/>
    <w:rsid w:val="00D554CC"/>
    <w:rsid w:val="00D6735A"/>
    <w:rsid w:val="00D706C1"/>
    <w:rsid w:val="00D73090"/>
    <w:rsid w:val="00D74D93"/>
    <w:rsid w:val="00D7546F"/>
    <w:rsid w:val="00D76D2D"/>
    <w:rsid w:val="00D920EB"/>
    <w:rsid w:val="00D97EB0"/>
    <w:rsid w:val="00DB18FC"/>
    <w:rsid w:val="00DB591F"/>
    <w:rsid w:val="00DC2574"/>
    <w:rsid w:val="00DD333E"/>
    <w:rsid w:val="00DF016F"/>
    <w:rsid w:val="00DF31C6"/>
    <w:rsid w:val="00DF494E"/>
    <w:rsid w:val="00E0028A"/>
    <w:rsid w:val="00E07B52"/>
    <w:rsid w:val="00E14CDE"/>
    <w:rsid w:val="00E15972"/>
    <w:rsid w:val="00E33307"/>
    <w:rsid w:val="00E33509"/>
    <w:rsid w:val="00E45A73"/>
    <w:rsid w:val="00E504F7"/>
    <w:rsid w:val="00E53E7F"/>
    <w:rsid w:val="00E57A82"/>
    <w:rsid w:val="00E6244F"/>
    <w:rsid w:val="00E64026"/>
    <w:rsid w:val="00E64898"/>
    <w:rsid w:val="00E67562"/>
    <w:rsid w:val="00E725E6"/>
    <w:rsid w:val="00E773A6"/>
    <w:rsid w:val="00E83B3C"/>
    <w:rsid w:val="00E83BB0"/>
    <w:rsid w:val="00EA2059"/>
    <w:rsid w:val="00EB1073"/>
    <w:rsid w:val="00EB64C1"/>
    <w:rsid w:val="00EC6997"/>
    <w:rsid w:val="00ED5A06"/>
    <w:rsid w:val="00EE13FE"/>
    <w:rsid w:val="00EE7CA5"/>
    <w:rsid w:val="00EF742A"/>
    <w:rsid w:val="00F037F2"/>
    <w:rsid w:val="00F24E22"/>
    <w:rsid w:val="00F26874"/>
    <w:rsid w:val="00F517CA"/>
    <w:rsid w:val="00F6163E"/>
    <w:rsid w:val="00F62CC5"/>
    <w:rsid w:val="00F83AD4"/>
    <w:rsid w:val="00F86C71"/>
    <w:rsid w:val="00FB2AE9"/>
    <w:rsid w:val="00FB3911"/>
    <w:rsid w:val="00FC5AC2"/>
    <w:rsid w:val="00FD49DF"/>
    <w:rsid w:val="00FE0B3C"/>
    <w:rsid w:val="00FE48D3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664251E"/>
  <w15:chartTrackingRefBased/>
  <w15:docId w15:val="{0E06A201-961D-4EA9-AAF3-F9C237F8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5E"/>
    <w:pPr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8008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before="120" w:after="120" w:line="240" w:lineRule="auto"/>
      <w:contextualSpacing/>
      <w:outlineLvl w:val="0"/>
    </w:pPr>
    <w:rPr>
      <w:b/>
      <w:caps/>
      <w:color w:val="FFFFFF" w:themeColor="background1"/>
      <w:spacing w:val="15"/>
      <w:sz w:val="3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008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before="60" w:after="60" w:line="240" w:lineRule="auto"/>
      <w:contextualSpacing/>
      <w:outlineLvl w:val="1"/>
    </w:pPr>
    <w:rPr>
      <w:b/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5F5E"/>
    <w:pPr>
      <w:pBdr>
        <w:top w:val="single" w:sz="6" w:space="2" w:color="549E39" w:themeColor="accent1"/>
      </w:pBdr>
      <w:spacing w:before="300" w:after="0"/>
      <w:outlineLvl w:val="2"/>
    </w:pPr>
    <w:rPr>
      <w:b/>
      <w:caps/>
      <w:color w:val="294E1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F31C6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1C6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F31C6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1C6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1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1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0087"/>
    <w:rPr>
      <w:b/>
      <w:caps/>
      <w:color w:val="FFFFFF" w:themeColor="background1"/>
      <w:spacing w:val="15"/>
      <w:sz w:val="32"/>
      <w:szCs w:val="22"/>
      <w:shd w:val="clear" w:color="auto" w:fill="549E39" w:themeFill="accent1"/>
    </w:rPr>
  </w:style>
  <w:style w:type="character" w:customStyle="1" w:styleId="Titre2Car">
    <w:name w:val="Titre 2 Car"/>
    <w:basedOn w:val="Policepardfaut"/>
    <w:link w:val="Titre2"/>
    <w:uiPriority w:val="9"/>
    <w:rsid w:val="00680087"/>
    <w:rPr>
      <w:b/>
      <w:caps/>
      <w:spacing w:val="15"/>
      <w:sz w:val="28"/>
      <w:szCs w:val="24"/>
      <w:shd w:val="clear" w:color="auto" w:fill="DAEFD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55F5E"/>
    <w:rPr>
      <w:b/>
      <w:caps/>
      <w:color w:val="294E1C" w:themeColor="accent1" w:themeShade="7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DF31C6"/>
    <w:rPr>
      <w:caps/>
      <w:color w:val="3E762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F31C6"/>
    <w:rPr>
      <w:caps/>
      <w:color w:val="3E762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F31C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F31C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31C6"/>
    <w:rPr>
      <w:b/>
      <w:bCs/>
      <w:color w:val="3E762A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F31C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31C6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1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F31C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F31C6"/>
    <w:rPr>
      <w:b/>
      <w:bCs/>
    </w:rPr>
  </w:style>
  <w:style w:type="character" w:styleId="Accentuation">
    <w:name w:val="Emphasis"/>
    <w:uiPriority w:val="20"/>
    <w:qFormat/>
    <w:rsid w:val="00DF31C6"/>
    <w:rPr>
      <w:caps/>
      <w:color w:val="294E1C" w:themeColor="accent1" w:themeShade="7F"/>
      <w:spacing w:val="5"/>
    </w:rPr>
  </w:style>
  <w:style w:type="paragraph" w:styleId="Sansinterligne">
    <w:name w:val="No Spacing"/>
    <w:uiPriority w:val="1"/>
    <w:qFormat/>
    <w:rsid w:val="00DF31C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F31C6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F31C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1C6"/>
    <w:pPr>
      <w:spacing w:before="240" w:after="240" w:line="240" w:lineRule="auto"/>
      <w:ind w:left="1080" w:right="1080"/>
      <w:jc w:val="center"/>
    </w:pPr>
    <w:rPr>
      <w:color w:val="549E3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1C6"/>
    <w:rPr>
      <w:color w:val="549E39" w:themeColor="accent1"/>
      <w:sz w:val="24"/>
      <w:szCs w:val="24"/>
    </w:rPr>
  </w:style>
  <w:style w:type="character" w:styleId="Accentuationlgre">
    <w:name w:val="Subtle Emphasis"/>
    <w:uiPriority w:val="19"/>
    <w:qFormat/>
    <w:rsid w:val="00755F5E"/>
    <w:rPr>
      <w:b/>
      <w:i/>
      <w:iCs/>
      <w:color w:val="294E1C" w:themeColor="accent1" w:themeShade="7F"/>
      <w:sz w:val="24"/>
    </w:rPr>
  </w:style>
  <w:style w:type="character" w:styleId="Accentuationintense">
    <w:name w:val="Intense Emphasis"/>
    <w:uiPriority w:val="21"/>
    <w:qFormat/>
    <w:rsid w:val="00DF31C6"/>
    <w:rPr>
      <w:b/>
      <w:bCs/>
      <w:caps/>
      <w:color w:val="294E1C" w:themeColor="accent1" w:themeShade="7F"/>
      <w:spacing w:val="10"/>
    </w:rPr>
  </w:style>
  <w:style w:type="character" w:styleId="Rfrencelgre">
    <w:name w:val="Subtle Reference"/>
    <w:uiPriority w:val="31"/>
    <w:qFormat/>
    <w:rsid w:val="00DF31C6"/>
    <w:rPr>
      <w:b/>
      <w:bCs/>
      <w:color w:val="549E39" w:themeColor="accent1"/>
    </w:rPr>
  </w:style>
  <w:style w:type="character" w:styleId="Rfrenceintense">
    <w:name w:val="Intense Reference"/>
    <w:uiPriority w:val="32"/>
    <w:qFormat/>
    <w:rsid w:val="00DF31C6"/>
    <w:rPr>
      <w:b/>
      <w:bCs/>
      <w:i/>
      <w:iCs/>
      <w:caps/>
      <w:color w:val="549E39" w:themeColor="accent1"/>
    </w:rPr>
  </w:style>
  <w:style w:type="character" w:styleId="Titredulivre">
    <w:name w:val="Book Title"/>
    <w:uiPriority w:val="33"/>
    <w:qFormat/>
    <w:rsid w:val="00DF31C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31C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55F5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5F5E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55F5E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5F5E"/>
    <w:rPr>
      <w:sz w:val="24"/>
      <w:szCs w:val="24"/>
    </w:rPr>
  </w:style>
  <w:style w:type="table" w:styleId="Grilledutableau">
    <w:name w:val="Table Grid"/>
    <w:basedOn w:val="TableauNormal"/>
    <w:uiPriority w:val="39"/>
    <w:rsid w:val="0079061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C270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2708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2708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C2708C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722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2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80087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2122A8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BE1B80"/>
    <w:rPr>
      <w:color w:val="808080"/>
    </w:rPr>
  </w:style>
  <w:style w:type="table" w:styleId="TableauGrille1Clair-Accentuation1">
    <w:name w:val="Grid Table 1 Light Accent 1"/>
    <w:basedOn w:val="TableauNormal"/>
    <w:uiPriority w:val="46"/>
    <w:rsid w:val="00BE7DE3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spring.io/team/snicol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qam\MGL-7460\projet\MGL_7460\documents\Analyse%20de%20initialz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qam\MGL-7460\projet\MGL_7460\documents\Analyse%20de%20initialz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qam\MGL-7460\projet\MGL_7460\documents\Analyse%20de%20initialz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[Analyse de initialzr.xlsx]Implication!Tableau croisé dynamique5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Implication par</a:t>
            </a:r>
            <a:r>
              <a:rPr lang="en-US" baseline="0"/>
              <a:t> contributeur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7477034120734905"/>
          <c:y val="0.25690981335666374"/>
          <c:w val="0.52957764654418193"/>
          <c:h val="0.454664625255176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Implication!$B$3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Implication!$A$4:$A$26</c:f>
              <c:strCache>
                <c:ptCount val="22"/>
                <c:pt idx="0">
                  <c:v>Stephane Nicoll</c:v>
                </c:pt>
                <c:pt idx="1">
                  <c:v>Andy Wilkinson</c:v>
                </c:pt>
                <c:pt idx="2">
                  <c:v>HaiTao Zhang</c:v>
                </c:pt>
                <c:pt idx="3">
                  <c:v>Madhura Bhave</c:v>
                </c:pt>
                <c:pt idx="4">
                  <c:v>Phillip Webb</c:v>
                </c:pt>
                <c:pt idx="5">
                  <c:v>Dave Syer</c:v>
                </c:pt>
                <c:pt idx="6">
                  <c:v>jnizet</c:v>
                </c:pt>
                <c:pt idx="7">
                  <c:v>Matt Berteaux</c:v>
                </c:pt>
                <c:pt idx="8">
                  <c:v>bono007</c:v>
                </c:pt>
                <c:pt idx="9">
                  <c:v>Jafer Khan</c:v>
                </c:pt>
                <c:pt idx="10">
                  <c:v>Brian Clozel</c:v>
                </c:pt>
                <c:pt idx="11">
                  <c:v>Sebastien Deleuze</c:v>
                </c:pt>
                <c:pt idx="12">
                  <c:v>Nils Breunese</c:v>
                </c:pt>
                <c:pt idx="13">
                  <c:v>Olga Maciaszek-Sharma</c:v>
                </c:pt>
                <c:pt idx="14">
                  <c:v>unknown</c:v>
                </c:pt>
                <c:pt idx="15">
                  <c:v>Rodrigo Graciano</c:v>
                </c:pt>
                <c:pt idx="16">
                  <c:v>Govinda</c:v>
                </c:pt>
                <c:pt idx="17">
                  <c:v>markstrecker</c:v>
                </c:pt>
                <c:pt idx="18">
                  <c:v>Toon Geens</c:v>
                </c:pt>
                <c:pt idx="19">
                  <c:v>Joachim Pasquali</c:v>
                </c:pt>
                <c:pt idx="20">
                  <c:v>abdelghani.roussi</c:v>
                </c:pt>
                <c:pt idx="21">
                  <c:v>Leonardo Ramos</c:v>
                </c:pt>
              </c:strCache>
            </c:strRef>
          </c:cat>
          <c:val>
            <c:numRef>
              <c:f>Implication!$B$4:$B$26</c:f>
              <c:numCache>
                <c:formatCode>General</c:formatCode>
                <c:ptCount val="22"/>
                <c:pt idx="0">
                  <c:v>55</c:v>
                </c:pt>
                <c:pt idx="1">
                  <c:v>11</c:v>
                </c:pt>
                <c:pt idx="2">
                  <c:v>6</c:v>
                </c:pt>
                <c:pt idx="3">
                  <c:v>6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AB-4BB9-9C17-2A967379F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4288479"/>
        <c:axId val="23844063"/>
      </c:barChart>
      <c:catAx>
        <c:axId val="264288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844063"/>
        <c:crosses val="autoZero"/>
        <c:auto val="1"/>
        <c:lblAlgn val="ctr"/>
        <c:lblOffset val="100"/>
        <c:noMultiLvlLbl val="0"/>
      </c:catAx>
      <c:valAx>
        <c:axId val="2384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6428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[Analyse de initialzr.xlsx]Analyse Dave vs Andy et Madhura!Tableau croisé dynamique16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'Analyse Dave vs Andy et Madhura'!$B$3:$B$4</c:f>
              <c:strCache>
                <c:ptCount val="1"/>
                <c:pt idx="0">
                  <c:v>Andy Wilkinson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'Analyse Dave vs Andy et Madhura'!$A$5:$A$39</c:f>
              <c:strCache>
                <c:ptCount val="34"/>
                <c:pt idx="0">
                  <c:v>./initializr-actuator/src/main/java/io/spring/initializr/actuate/autoconfigure/InitializrStatsAutoConfiguration.java</c:v>
                </c:pt>
                <c:pt idx="1">
                  <c:v>./initializr-actuator/src/main/java/io/spring/initializr/actuate/stat/ProjectGenerationStatPublisher.java</c:v>
                </c:pt>
                <c:pt idx="2">
                  <c:v>./initializr-actuator/src/main/java/io/spring/initializr/actuate/stat/ProjectRequestDocumentFactory.java</c:v>
                </c:pt>
                <c:pt idx="3">
                  <c:v>./initializr-actuator/src/test/java/io/spring/initializr/actuate/ActuatorIntegrationTests.java</c:v>
                </c:pt>
                <c:pt idx="4">
                  <c:v>./initializr-actuator/src/test/java/io/spring/initializr/actuate/info/BomRangesInfoContributorTests.java</c:v>
                </c:pt>
                <c:pt idx="5">
                  <c:v>./initializr-actuator/src/test/java/io/spring/initializr/actuate/info/DependencyRangesInfoContributorTests.java</c:v>
                </c:pt>
                <c:pt idx="6">
                  <c:v>./initializr-actuator/src/test/java/io/spring/initializr/actuate/stat/MainControllerStatsIntegrationTests.java</c:v>
                </c:pt>
                <c:pt idx="7">
                  <c:v>./initializr-actuator/src/test/java/io/spring/initializr/actuate/stat/ProjectGenerationStatPublisherTests.java</c:v>
                </c:pt>
                <c:pt idx="8">
                  <c:v>./initializr-actuator/src/test/java/io/spring/initializr/actuate/stat/ProjectRequestDocumentFactoryTests.java</c:v>
                </c:pt>
                <c:pt idx="9">
                  <c:v>./initializr-actuator/src/test/java/io/spring/initializr/actuate/stat/StatsPropertiesTests.java</c:v>
                </c:pt>
                <c:pt idx="10">
                  <c:v>./initializr-actuator/src/test/java/io/spring/initializr/actuate/test/MetricsAssert.java</c:v>
                </c:pt>
                <c:pt idx="11">
                  <c:v>./initializr-generator/src/main/java/io/spring/initializr/generator/buildsystem/gradle/GradleBuild.java</c:v>
                </c:pt>
                <c:pt idx="12">
                  <c:v>./initializr-generator/src/main/java/io/spring/initializr/generator/buildsystem/gradle/GradleBuildWriter.java</c:v>
                </c:pt>
                <c:pt idx="13">
                  <c:v>./initializr-generator/src/main/java/io/spring/initializr/generator/language/java/JavaSourceCodeWriter.java</c:v>
                </c:pt>
                <c:pt idx="14">
                  <c:v>./initializr-generator/src/test/java/io/spring/initializr/generator/language/java/JavaSourceCodeWriterTests.java</c:v>
                </c:pt>
                <c:pt idx="15">
                  <c:v>./initializr-generator-spring/src/main/java/io/spring/initializr/generator/spring/code/kotlin/KotlinProjectGenerationConfiguration.java</c:v>
                </c:pt>
                <c:pt idx="16">
                  <c:v>./initializr-web/src/main/java/io/spring/initializr/web/autoconfigure/InitializrAutoConfiguration.java</c:v>
                </c:pt>
                <c:pt idx="17">
                  <c:v>./initializr-web/src/main/java/io/spring/initializr/web/project/ProjectGenerationInvoker.java</c:v>
                </c:pt>
                <c:pt idx="18">
                  <c:v>./initializr-web/src/test/java/io/spring/initializr/web/AbstractFullStackInitializrIntegrationTests.java</c:v>
                </c:pt>
                <c:pt idx="19">
                  <c:v>./initializr-web/src/test/java/io/spring/initializr/web/AbstractInitializrControllerIntegrationTests.java</c:v>
                </c:pt>
                <c:pt idx="20">
                  <c:v>./initializr-web/src/test/java/io/spring/initializr/web/AbstractInitializrIntegrationTests.java</c:v>
                </c:pt>
                <c:pt idx="21">
                  <c:v>./initializr-web/src/test/java/io/spring/initializr/web/autoconfigure/CloudfoundryEnvironmentPostProcessorTests.java</c:v>
                </c:pt>
                <c:pt idx="22">
                  <c:v>./initializr-web/src/test/java/io/spring/initializr/web/mapper/DependencyMetadataJsonMapperTests.java</c:v>
                </c:pt>
                <c:pt idx="23">
                  <c:v>./initializr-web/src/test/java/io/spring/initializr/web/mapper/InitializrMetadataJsonMapperTests.java</c:v>
                </c:pt>
                <c:pt idx="24">
                  <c:v>./initializr-web/src/test/java/io/spring/initializr/web/mapper/LinkMapperTests.java</c:v>
                </c:pt>
                <c:pt idx="25">
                  <c:v>./initializr-web/src/test/java/io/spring/initializr/web/project/ProjectGenerationInvokerTests.java</c:v>
                </c:pt>
                <c:pt idx="26">
                  <c:v>./initializr-web/src/test/java/io/spring/initializr/web/support/DefaultDependencyMetadataProviderTests.java</c:v>
                </c:pt>
                <c:pt idx="27">
                  <c:v>./initializr-web/src/test/java/io/spring/initializr/web/support/DefaultInitializrMetadataProviderTests.java</c:v>
                </c:pt>
                <c:pt idx="28">
                  <c:v>./initializr-web/src/test/java/io/spring/initializr/web/support/SpringBootMetadataReaderTests.java</c:v>
                </c:pt>
                <c:pt idx="29">
                  <c:v>./initializr-web/src/test/java/io/spring/initializr/web/test/JsonFieldPath.java</c:v>
                </c:pt>
                <c:pt idx="30">
                  <c:v>./initializr-web/src/test/java/io/spring/initializr/web/test/JsonFieldProcessor.java</c:v>
                </c:pt>
                <c:pt idx="31">
                  <c:v>./initializr-web/src/test/java/io/spring/initializr/web/test/MockMvcClientHttpRequestFactory.java</c:v>
                </c:pt>
                <c:pt idx="32">
                  <c:v>./initializr-web/src/test/java/io/spring/initializr/web/test/MockMvcClientHttpRequestFactoryTestExecutionListener.java</c:v>
                </c:pt>
                <c:pt idx="33">
                  <c:v>./initializr-web/src/test/java/io/spring/initializr/web/test/ResponseFieldSnippet.java</c:v>
                </c:pt>
              </c:strCache>
            </c:strRef>
          </c:cat>
          <c:val>
            <c:numRef>
              <c:f>'Analyse Dave vs Andy et Madhura'!$B$5:$B$39</c:f>
              <c:numCache>
                <c:formatCode>General</c:formatCode>
                <c:ptCount val="34"/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7">
                  <c:v>1</c:v>
                </c:pt>
                <c:pt idx="20">
                  <c:v>1</c:v>
                </c:pt>
                <c:pt idx="25">
                  <c:v>1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E4-4428-A4BC-6462F970E82D}"/>
            </c:ext>
          </c:extLst>
        </c:ser>
        <c:ser>
          <c:idx val="1"/>
          <c:order val="1"/>
          <c:tx>
            <c:strRef>
              <c:f>'Analyse Dave vs Andy et Madhura'!$C$3:$C$4</c:f>
              <c:strCache>
                <c:ptCount val="1"/>
                <c:pt idx="0">
                  <c:v>Dave Syer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'Analyse Dave vs Andy et Madhura'!$A$5:$A$39</c:f>
              <c:strCache>
                <c:ptCount val="34"/>
                <c:pt idx="0">
                  <c:v>./initializr-actuator/src/main/java/io/spring/initializr/actuate/autoconfigure/InitializrStatsAutoConfiguration.java</c:v>
                </c:pt>
                <c:pt idx="1">
                  <c:v>./initializr-actuator/src/main/java/io/spring/initializr/actuate/stat/ProjectGenerationStatPublisher.java</c:v>
                </c:pt>
                <c:pt idx="2">
                  <c:v>./initializr-actuator/src/main/java/io/spring/initializr/actuate/stat/ProjectRequestDocumentFactory.java</c:v>
                </c:pt>
                <c:pt idx="3">
                  <c:v>./initializr-actuator/src/test/java/io/spring/initializr/actuate/ActuatorIntegrationTests.java</c:v>
                </c:pt>
                <c:pt idx="4">
                  <c:v>./initializr-actuator/src/test/java/io/spring/initializr/actuate/info/BomRangesInfoContributorTests.java</c:v>
                </c:pt>
                <c:pt idx="5">
                  <c:v>./initializr-actuator/src/test/java/io/spring/initializr/actuate/info/DependencyRangesInfoContributorTests.java</c:v>
                </c:pt>
                <c:pt idx="6">
                  <c:v>./initializr-actuator/src/test/java/io/spring/initializr/actuate/stat/MainControllerStatsIntegrationTests.java</c:v>
                </c:pt>
                <c:pt idx="7">
                  <c:v>./initializr-actuator/src/test/java/io/spring/initializr/actuate/stat/ProjectGenerationStatPublisherTests.java</c:v>
                </c:pt>
                <c:pt idx="8">
                  <c:v>./initializr-actuator/src/test/java/io/spring/initializr/actuate/stat/ProjectRequestDocumentFactoryTests.java</c:v>
                </c:pt>
                <c:pt idx="9">
                  <c:v>./initializr-actuator/src/test/java/io/spring/initializr/actuate/stat/StatsPropertiesTests.java</c:v>
                </c:pt>
                <c:pt idx="10">
                  <c:v>./initializr-actuator/src/test/java/io/spring/initializr/actuate/test/MetricsAssert.java</c:v>
                </c:pt>
                <c:pt idx="11">
                  <c:v>./initializr-generator/src/main/java/io/spring/initializr/generator/buildsystem/gradle/GradleBuild.java</c:v>
                </c:pt>
                <c:pt idx="12">
                  <c:v>./initializr-generator/src/main/java/io/spring/initializr/generator/buildsystem/gradle/GradleBuildWriter.java</c:v>
                </c:pt>
                <c:pt idx="13">
                  <c:v>./initializr-generator/src/main/java/io/spring/initializr/generator/language/java/JavaSourceCodeWriter.java</c:v>
                </c:pt>
                <c:pt idx="14">
                  <c:v>./initializr-generator/src/test/java/io/spring/initializr/generator/language/java/JavaSourceCodeWriterTests.java</c:v>
                </c:pt>
                <c:pt idx="15">
                  <c:v>./initializr-generator-spring/src/main/java/io/spring/initializr/generator/spring/code/kotlin/KotlinProjectGenerationConfiguration.java</c:v>
                </c:pt>
                <c:pt idx="16">
                  <c:v>./initializr-web/src/main/java/io/spring/initializr/web/autoconfigure/InitializrAutoConfiguration.java</c:v>
                </c:pt>
                <c:pt idx="17">
                  <c:v>./initializr-web/src/main/java/io/spring/initializr/web/project/ProjectGenerationInvoker.java</c:v>
                </c:pt>
                <c:pt idx="18">
                  <c:v>./initializr-web/src/test/java/io/spring/initializr/web/AbstractFullStackInitializrIntegrationTests.java</c:v>
                </c:pt>
                <c:pt idx="19">
                  <c:v>./initializr-web/src/test/java/io/spring/initializr/web/AbstractInitializrControllerIntegrationTests.java</c:v>
                </c:pt>
                <c:pt idx="20">
                  <c:v>./initializr-web/src/test/java/io/spring/initializr/web/AbstractInitializrIntegrationTests.java</c:v>
                </c:pt>
                <c:pt idx="21">
                  <c:v>./initializr-web/src/test/java/io/spring/initializr/web/autoconfigure/CloudfoundryEnvironmentPostProcessorTests.java</c:v>
                </c:pt>
                <c:pt idx="22">
                  <c:v>./initializr-web/src/test/java/io/spring/initializr/web/mapper/DependencyMetadataJsonMapperTests.java</c:v>
                </c:pt>
                <c:pt idx="23">
                  <c:v>./initializr-web/src/test/java/io/spring/initializr/web/mapper/InitializrMetadataJsonMapperTests.java</c:v>
                </c:pt>
                <c:pt idx="24">
                  <c:v>./initializr-web/src/test/java/io/spring/initializr/web/mapper/LinkMapperTests.java</c:v>
                </c:pt>
                <c:pt idx="25">
                  <c:v>./initializr-web/src/test/java/io/spring/initializr/web/project/ProjectGenerationInvokerTests.java</c:v>
                </c:pt>
                <c:pt idx="26">
                  <c:v>./initializr-web/src/test/java/io/spring/initializr/web/support/DefaultDependencyMetadataProviderTests.java</c:v>
                </c:pt>
                <c:pt idx="27">
                  <c:v>./initializr-web/src/test/java/io/spring/initializr/web/support/DefaultInitializrMetadataProviderTests.java</c:v>
                </c:pt>
                <c:pt idx="28">
                  <c:v>./initializr-web/src/test/java/io/spring/initializr/web/support/SpringBootMetadataReaderTests.java</c:v>
                </c:pt>
                <c:pt idx="29">
                  <c:v>./initializr-web/src/test/java/io/spring/initializr/web/test/JsonFieldPath.java</c:v>
                </c:pt>
                <c:pt idx="30">
                  <c:v>./initializr-web/src/test/java/io/spring/initializr/web/test/JsonFieldProcessor.java</c:v>
                </c:pt>
                <c:pt idx="31">
                  <c:v>./initializr-web/src/test/java/io/spring/initializr/web/test/MockMvcClientHttpRequestFactory.java</c:v>
                </c:pt>
                <c:pt idx="32">
                  <c:v>./initializr-web/src/test/java/io/spring/initializr/web/test/MockMvcClientHttpRequestFactoryTestExecutionListener.java</c:v>
                </c:pt>
                <c:pt idx="33">
                  <c:v>./initializr-web/src/test/java/io/spring/initializr/web/test/ResponseFieldSnippet.java</c:v>
                </c:pt>
              </c:strCache>
            </c:strRef>
          </c:cat>
          <c:val>
            <c:numRef>
              <c:f>'Analyse Dave vs Andy et Madhura'!$C$5:$C$39</c:f>
              <c:numCache>
                <c:formatCode>General</c:formatCode>
                <c:ptCount val="3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6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E4-4428-A4BC-6462F970E82D}"/>
            </c:ext>
          </c:extLst>
        </c:ser>
        <c:ser>
          <c:idx val="2"/>
          <c:order val="2"/>
          <c:tx>
            <c:strRef>
              <c:f>'Analyse Dave vs Andy et Madhura'!$D$3:$D$4</c:f>
              <c:strCache>
                <c:ptCount val="1"/>
                <c:pt idx="0">
                  <c:v>Madhura Bhave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'Analyse Dave vs Andy et Madhura'!$A$5:$A$39</c:f>
              <c:strCache>
                <c:ptCount val="34"/>
                <c:pt idx="0">
                  <c:v>./initializr-actuator/src/main/java/io/spring/initializr/actuate/autoconfigure/InitializrStatsAutoConfiguration.java</c:v>
                </c:pt>
                <c:pt idx="1">
                  <c:v>./initializr-actuator/src/main/java/io/spring/initializr/actuate/stat/ProjectGenerationStatPublisher.java</c:v>
                </c:pt>
                <c:pt idx="2">
                  <c:v>./initializr-actuator/src/main/java/io/spring/initializr/actuate/stat/ProjectRequestDocumentFactory.java</c:v>
                </c:pt>
                <c:pt idx="3">
                  <c:v>./initializr-actuator/src/test/java/io/spring/initializr/actuate/ActuatorIntegrationTests.java</c:v>
                </c:pt>
                <c:pt idx="4">
                  <c:v>./initializr-actuator/src/test/java/io/spring/initializr/actuate/info/BomRangesInfoContributorTests.java</c:v>
                </c:pt>
                <c:pt idx="5">
                  <c:v>./initializr-actuator/src/test/java/io/spring/initializr/actuate/info/DependencyRangesInfoContributorTests.java</c:v>
                </c:pt>
                <c:pt idx="6">
                  <c:v>./initializr-actuator/src/test/java/io/spring/initializr/actuate/stat/MainControllerStatsIntegrationTests.java</c:v>
                </c:pt>
                <c:pt idx="7">
                  <c:v>./initializr-actuator/src/test/java/io/spring/initializr/actuate/stat/ProjectGenerationStatPublisherTests.java</c:v>
                </c:pt>
                <c:pt idx="8">
                  <c:v>./initializr-actuator/src/test/java/io/spring/initializr/actuate/stat/ProjectRequestDocumentFactoryTests.java</c:v>
                </c:pt>
                <c:pt idx="9">
                  <c:v>./initializr-actuator/src/test/java/io/spring/initializr/actuate/stat/StatsPropertiesTests.java</c:v>
                </c:pt>
                <c:pt idx="10">
                  <c:v>./initializr-actuator/src/test/java/io/spring/initializr/actuate/test/MetricsAssert.java</c:v>
                </c:pt>
                <c:pt idx="11">
                  <c:v>./initializr-generator/src/main/java/io/spring/initializr/generator/buildsystem/gradle/GradleBuild.java</c:v>
                </c:pt>
                <c:pt idx="12">
                  <c:v>./initializr-generator/src/main/java/io/spring/initializr/generator/buildsystem/gradle/GradleBuildWriter.java</c:v>
                </c:pt>
                <c:pt idx="13">
                  <c:v>./initializr-generator/src/main/java/io/spring/initializr/generator/language/java/JavaSourceCodeWriter.java</c:v>
                </c:pt>
                <c:pt idx="14">
                  <c:v>./initializr-generator/src/test/java/io/spring/initializr/generator/language/java/JavaSourceCodeWriterTests.java</c:v>
                </c:pt>
                <c:pt idx="15">
                  <c:v>./initializr-generator-spring/src/main/java/io/spring/initializr/generator/spring/code/kotlin/KotlinProjectGenerationConfiguration.java</c:v>
                </c:pt>
                <c:pt idx="16">
                  <c:v>./initializr-web/src/main/java/io/spring/initializr/web/autoconfigure/InitializrAutoConfiguration.java</c:v>
                </c:pt>
                <c:pt idx="17">
                  <c:v>./initializr-web/src/main/java/io/spring/initializr/web/project/ProjectGenerationInvoker.java</c:v>
                </c:pt>
                <c:pt idx="18">
                  <c:v>./initializr-web/src/test/java/io/spring/initializr/web/AbstractFullStackInitializrIntegrationTests.java</c:v>
                </c:pt>
                <c:pt idx="19">
                  <c:v>./initializr-web/src/test/java/io/spring/initializr/web/AbstractInitializrControllerIntegrationTests.java</c:v>
                </c:pt>
                <c:pt idx="20">
                  <c:v>./initializr-web/src/test/java/io/spring/initializr/web/AbstractInitializrIntegrationTests.java</c:v>
                </c:pt>
                <c:pt idx="21">
                  <c:v>./initializr-web/src/test/java/io/spring/initializr/web/autoconfigure/CloudfoundryEnvironmentPostProcessorTests.java</c:v>
                </c:pt>
                <c:pt idx="22">
                  <c:v>./initializr-web/src/test/java/io/spring/initializr/web/mapper/DependencyMetadataJsonMapperTests.java</c:v>
                </c:pt>
                <c:pt idx="23">
                  <c:v>./initializr-web/src/test/java/io/spring/initializr/web/mapper/InitializrMetadataJsonMapperTests.java</c:v>
                </c:pt>
                <c:pt idx="24">
                  <c:v>./initializr-web/src/test/java/io/spring/initializr/web/mapper/LinkMapperTests.java</c:v>
                </c:pt>
                <c:pt idx="25">
                  <c:v>./initializr-web/src/test/java/io/spring/initializr/web/project/ProjectGenerationInvokerTests.java</c:v>
                </c:pt>
                <c:pt idx="26">
                  <c:v>./initializr-web/src/test/java/io/spring/initializr/web/support/DefaultDependencyMetadataProviderTests.java</c:v>
                </c:pt>
                <c:pt idx="27">
                  <c:v>./initializr-web/src/test/java/io/spring/initializr/web/support/DefaultInitializrMetadataProviderTests.java</c:v>
                </c:pt>
                <c:pt idx="28">
                  <c:v>./initializr-web/src/test/java/io/spring/initializr/web/support/SpringBootMetadataReaderTests.java</c:v>
                </c:pt>
                <c:pt idx="29">
                  <c:v>./initializr-web/src/test/java/io/spring/initializr/web/test/JsonFieldPath.java</c:v>
                </c:pt>
                <c:pt idx="30">
                  <c:v>./initializr-web/src/test/java/io/spring/initializr/web/test/JsonFieldProcessor.java</c:v>
                </c:pt>
                <c:pt idx="31">
                  <c:v>./initializr-web/src/test/java/io/spring/initializr/web/test/MockMvcClientHttpRequestFactory.java</c:v>
                </c:pt>
                <c:pt idx="32">
                  <c:v>./initializr-web/src/test/java/io/spring/initializr/web/test/MockMvcClientHttpRequestFactoryTestExecutionListener.java</c:v>
                </c:pt>
                <c:pt idx="33">
                  <c:v>./initializr-web/src/test/java/io/spring/initializr/web/test/ResponseFieldSnippet.java</c:v>
                </c:pt>
              </c:strCache>
            </c:strRef>
          </c:cat>
          <c:val>
            <c:numRef>
              <c:f>'Analyse Dave vs Andy et Madhura'!$D$5:$D$39</c:f>
              <c:numCache>
                <c:formatCode>General</c:formatCode>
                <c:ptCount val="3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E4-4428-A4BC-6462F970E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40625311"/>
        <c:axId val="967253439"/>
      </c:barChart>
      <c:catAx>
        <c:axId val="14062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67253439"/>
        <c:crosses val="autoZero"/>
        <c:auto val="1"/>
        <c:lblAlgn val="ctr"/>
        <c:lblOffset val="100"/>
        <c:noMultiLvlLbl val="0"/>
      </c:catAx>
      <c:valAx>
        <c:axId val="96725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062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[Analyse de initialzr.xlsx]Implication détailler!Tableau croisé dynamique6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4.8544205946859383E-2"/>
          <c:y val="0.15175707203266259"/>
          <c:w val="0.74025948811193121"/>
          <c:h val="0.46317548848060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'Implication détailler'!$B$4</c:f>
              <c:strCache>
                <c:ptCount val="1"/>
                <c:pt idx="0">
                  <c:v>Somme de nombrefichierchanger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détailler'!$B$5:$B$26</c:f>
              <c:numCache>
                <c:formatCode>General</c:formatCode>
                <c:ptCount val="7"/>
                <c:pt idx="0">
                  <c:v>187</c:v>
                </c:pt>
                <c:pt idx="1">
                  <c:v>1</c:v>
                </c:pt>
                <c:pt idx="2">
                  <c:v>124</c:v>
                </c:pt>
                <c:pt idx="3">
                  <c:v>447</c:v>
                </c:pt>
                <c:pt idx="4">
                  <c:v>29</c:v>
                </c:pt>
                <c:pt idx="5">
                  <c:v>440</c:v>
                </c:pt>
                <c:pt idx="6">
                  <c:v>5730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42-4DBA-9497-967D21A2097E}"/>
            </c:ext>
          </c:extLst>
        </c:ser>
        <c:ser>
          <c:idx val="1"/>
          <c:order val="1"/>
          <c:tx>
            <c:strRef>
              <c:f>'Implication détailler'!$C$4</c:f>
              <c:strCache>
                <c:ptCount val="1"/>
                <c:pt idx="0">
                  <c:v>Somme de nombrelineinserer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détailler'!$C$5:$C$26</c:f>
              <c:numCache>
                <c:formatCode>General</c:formatCode>
                <c:ptCount val="7"/>
                <c:pt idx="0">
                  <c:v>8212</c:v>
                </c:pt>
                <c:pt idx="1">
                  <c:v>4</c:v>
                </c:pt>
                <c:pt idx="2">
                  <c:v>1107</c:v>
                </c:pt>
                <c:pt idx="3">
                  <c:v>20530</c:v>
                </c:pt>
                <c:pt idx="4">
                  <c:v>557</c:v>
                </c:pt>
                <c:pt idx="5">
                  <c:v>3783</c:v>
                </c:pt>
                <c:pt idx="6">
                  <c:v>92368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42-4DBA-9497-967D21A2097E}"/>
            </c:ext>
          </c:extLst>
        </c:ser>
        <c:ser>
          <c:idx val="2"/>
          <c:order val="2"/>
          <c:tx>
            <c:strRef>
              <c:f>'Implication détailler'!$D$4</c:f>
              <c:strCache>
                <c:ptCount val="1"/>
                <c:pt idx="0">
                  <c:v>Somme de nombrelinesupprimer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détailler'!$D$5:$D$26</c:f>
              <c:numCache>
                <c:formatCode>General</c:formatCode>
                <c:ptCount val="7"/>
                <c:pt idx="0">
                  <c:v>416</c:v>
                </c:pt>
                <c:pt idx="1">
                  <c:v>0</c:v>
                </c:pt>
                <c:pt idx="2">
                  <c:v>543</c:v>
                </c:pt>
                <c:pt idx="3">
                  <c:v>14797</c:v>
                </c:pt>
                <c:pt idx="4">
                  <c:v>39</c:v>
                </c:pt>
                <c:pt idx="5">
                  <c:v>9983</c:v>
                </c:pt>
                <c:pt idx="6">
                  <c:v>44212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42-4DBA-9497-967D21A2097E}"/>
            </c:ext>
          </c:extLst>
        </c:ser>
        <c:ser>
          <c:idx val="3"/>
          <c:order val="3"/>
          <c:tx>
            <c:strRef>
              <c:f>'Implication détailler'!$E$4</c:f>
              <c:strCache>
                <c:ptCount val="1"/>
                <c:pt idx="0">
                  <c:v>Somme de nombrelinechanger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'Implication détailler'!$A$5:$A$26</c:f>
              <c:multiLvlStrCache>
                <c:ptCount val="7"/>
                <c:lvl>
                  <c:pt idx="0">
                    <c:v>2015-04-21</c:v>
                  </c:pt>
                  <c:pt idx="1">
                    <c:v>2014-11-05</c:v>
                  </c:pt>
                  <c:pt idx="2">
                    <c:v>2013-08-04</c:v>
                  </c:pt>
                  <c:pt idx="3">
                    <c:v>2014-08-12</c:v>
                  </c:pt>
                  <c:pt idx="4">
                    <c:v>2013-06-06</c:v>
                  </c:pt>
                  <c:pt idx="5">
                    <c:v>2018-06-25</c:v>
                  </c:pt>
                  <c:pt idx="6">
                    <c:v>2014-08-12</c:v>
                  </c:pt>
                </c:lvl>
                <c:lvl>
                  <c:pt idx="0">
                    <c:v>2019-07-14</c:v>
                  </c:pt>
                  <c:pt idx="1">
                    <c:v>2014-11-05</c:v>
                  </c:pt>
                  <c:pt idx="2">
                    <c:v>2014-08-19</c:v>
                  </c:pt>
                  <c:pt idx="3">
                    <c:v>2018-09-12</c:v>
                  </c:pt>
                  <c:pt idx="4">
                    <c:v>2013-07-22</c:v>
                  </c:pt>
                  <c:pt idx="5">
                    <c:v>2019-07-16</c:v>
                  </c:pt>
                  <c:pt idx="6">
                    <c:v>2020-01-12</c:v>
                  </c:pt>
                </c:lvl>
                <c:lvl>
                  <c:pt idx="0">
                    <c:v> Andy Wilkinson &lt;awilkinson@pivotal.io&gt;</c:v>
                  </c:pt>
                  <c:pt idx="1">
                    <c:v> Dave Syer &lt;david_syer@hotmail.com&gt;</c:v>
                  </c:pt>
                  <c:pt idx="2">
                    <c:v> Dave Syer &lt;dsyer@gopivotal.com&gt;</c:v>
                  </c:pt>
                  <c:pt idx="3">
                    <c:v> Dave Syer &lt;dsyer@pivotal.io&gt;</c:v>
                  </c:pt>
                  <c:pt idx="4">
                    <c:v> Dave Syer &lt;dsyer@vmware.com&gt;</c:v>
                  </c:pt>
                  <c:pt idx="5">
                    <c:v> Madhura Bhave &lt;mbhave@pivotal.io&gt;</c:v>
                  </c:pt>
                  <c:pt idx="6">
                    <c:v> Stephane Nicoll &lt;snicoll@pivotal.io&gt;</c:v>
                  </c:pt>
                </c:lvl>
              </c:multiLvlStrCache>
            </c:multiLvlStrRef>
          </c:cat>
          <c:val>
            <c:numRef>
              <c:f>'Implication détailler'!$E$5:$E$26</c:f>
              <c:numCache>
                <c:formatCode>General</c:formatCode>
                <c:ptCount val="7"/>
                <c:pt idx="0">
                  <c:v>8628</c:v>
                </c:pt>
                <c:pt idx="1">
                  <c:v>4</c:v>
                </c:pt>
                <c:pt idx="2">
                  <c:v>1650</c:v>
                </c:pt>
                <c:pt idx="3">
                  <c:v>35327</c:v>
                </c:pt>
                <c:pt idx="4">
                  <c:v>596</c:v>
                </c:pt>
                <c:pt idx="5">
                  <c:v>13766</c:v>
                </c:pt>
                <c:pt idx="6">
                  <c:v>136580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42-4DBA-9497-967D21A20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7469055"/>
        <c:axId val="138846287"/>
      </c:barChart>
      <c:catAx>
        <c:axId val="135746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8846287"/>
        <c:crosses val="autoZero"/>
        <c:auto val="1"/>
        <c:lblAlgn val="ctr"/>
        <c:lblOffset val="100"/>
        <c:noMultiLvlLbl val="0"/>
      </c:catAx>
      <c:valAx>
        <c:axId val="13884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7469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Berlin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A82D08D3949243BACECD1ABB4D2AE6" ma:contentTypeVersion="11" ma:contentTypeDescription="Create a new document." ma:contentTypeScope="" ma:versionID="325d39b3cad5eaee05818bb91d6f7f9b">
  <xsd:schema xmlns:xsd="http://www.w3.org/2001/XMLSchema" xmlns:xs="http://www.w3.org/2001/XMLSchema" xmlns:p="http://schemas.microsoft.com/office/2006/metadata/properties" xmlns:ns3="80242846-f9ad-425c-a3bc-09bdf6551fb1" xmlns:ns4="8ab3222e-66cd-4410-a515-a0302bdfcdff" targetNamespace="http://schemas.microsoft.com/office/2006/metadata/properties" ma:root="true" ma:fieldsID="0f22133e243501604f35a79423562d2c" ns3:_="" ns4:_="">
    <xsd:import namespace="80242846-f9ad-425c-a3bc-09bdf6551fb1"/>
    <xsd:import namespace="8ab3222e-66cd-4410-a515-a0302bdfcd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2846-f9ad-425c-a3bc-09bdf6551f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3222e-66cd-4410-a515-a0302bdfc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D5D70-82B5-4F99-8382-2C21F563F4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C9BD31-E32B-482B-84AD-2FA4FFA3D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42846-f9ad-425c-a3bc-09bdf6551fb1"/>
    <ds:schemaRef ds:uri="8ab3222e-66cd-4410-a515-a0302bdfc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CC27CF-C50F-4DD4-AA37-88066E9968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A804BA-C845-45BE-9A56-A8F8A5D3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1170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Lambert</dc:creator>
  <cp:keywords/>
  <dc:description/>
  <cp:lastModifiedBy>Nasreddine Salem</cp:lastModifiedBy>
  <cp:revision>6</cp:revision>
  <cp:lastPrinted>2019-12-14T23:44:00Z</cp:lastPrinted>
  <dcterms:created xsi:type="dcterms:W3CDTF">2020-02-17T01:55:00Z</dcterms:created>
  <dcterms:modified xsi:type="dcterms:W3CDTF">2020-02-17T02:31:00Z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0x01010017A82D08D3949243BACECD1ABB4D2AE6</vt:lpwstr>
  </property>
</Properties>
</file>