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B1D" w14:textId="77777777" w:rsidR="00755F5E" w:rsidRDefault="00755F5E" w:rsidP="00755F5E"/>
    <w:p w14:paraId="4C9703C6" w14:textId="77777777" w:rsidR="00755F5E" w:rsidRDefault="00755F5E" w:rsidP="00755F5E"/>
    <w:p w14:paraId="587898DF" w14:textId="77777777" w:rsidR="00755F5E" w:rsidRDefault="00755F5E" w:rsidP="00755F5E"/>
    <w:p w14:paraId="258D89F7" w14:textId="77777777" w:rsidR="00755F5E" w:rsidRDefault="00755F5E" w:rsidP="00755F5E"/>
    <w:p w14:paraId="41F2923C" w14:textId="77777777" w:rsidR="00755F5E" w:rsidRDefault="00755F5E" w:rsidP="00755F5E"/>
    <w:p w14:paraId="11E0E8E8" w14:textId="77777777" w:rsidR="00755F5E" w:rsidRDefault="00755F5E" w:rsidP="00755F5E"/>
    <w:p w14:paraId="048C744F" w14:textId="62A255EF" w:rsidR="0079061E" w:rsidRDefault="0079061E" w:rsidP="00755F5E"/>
    <w:p w14:paraId="08C79D0D" w14:textId="77777777" w:rsidR="0074558A" w:rsidRDefault="0074558A" w:rsidP="00755F5E"/>
    <w:p w14:paraId="1B56BA9E" w14:textId="77777777" w:rsidR="0079061E" w:rsidRDefault="0079061E" w:rsidP="00755F5E"/>
    <w:p w14:paraId="6941F08D" w14:textId="77777777" w:rsidR="0079061E" w:rsidRDefault="0079061E" w:rsidP="0079061E">
      <w:r>
        <w:rPr>
          <w:noProof/>
        </w:rPr>
        <mc:AlternateContent>
          <mc:Choice Requires="wps">
            <w:drawing>
              <wp:anchor distT="0" distB="0" distL="114300" distR="114300" simplePos="0" relativeHeight="251661312" behindDoc="0" locked="0" layoutInCell="1" allowOverlap="1" wp14:anchorId="204A014B" wp14:editId="52204F5F">
                <wp:simplePos x="0" y="0"/>
                <wp:positionH relativeFrom="margin">
                  <wp:align>right</wp:align>
                </wp:positionH>
                <wp:positionV relativeFrom="paragraph">
                  <wp:posOffset>198938</wp:posOffset>
                </wp:positionV>
                <wp:extent cx="6815579"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81557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673B3" id="Connecteur droit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15.65pt" to="1022.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" strokecolor="#549e39 [3204]" strokeweight="1.5pt">
                <w10:wrap anchorx="margin"/>
              </v:line>
            </w:pict>
          </mc:Fallback>
        </mc:AlternateContent>
      </w:r>
    </w:p>
    <w:p w14:paraId="21B6310F" w14:textId="767D7624" w:rsidR="0079061E" w:rsidRPr="0079061E" w:rsidRDefault="0079061E" w:rsidP="00C6320F">
      <w:pPr>
        <w:spacing w:before="0" w:after="0" w:line="240" w:lineRule="auto"/>
        <w:ind w:left="709" w:right="310"/>
        <w:jc w:val="right"/>
        <w:rPr>
          <w:rFonts w:ascii="Arial Black" w:hAnsi="Arial Black"/>
          <w:color w:val="33473C" w:themeColor="text2" w:themeShade="BF"/>
          <w:sz w:val="44"/>
        </w:rPr>
      </w:pPr>
      <w:r w:rsidRPr="0079061E">
        <w:rPr>
          <w:rFonts w:ascii="Arial Black" w:hAnsi="Arial Black"/>
          <w:color w:val="33473C" w:themeColor="text2" w:themeShade="BF"/>
          <w:sz w:val="44"/>
        </w:rPr>
        <w:t>MGL</w:t>
      </w:r>
      <w:r w:rsidR="000A7C39">
        <w:rPr>
          <w:rFonts w:ascii="Arial Black" w:hAnsi="Arial Black"/>
          <w:color w:val="33473C" w:themeColor="text2" w:themeShade="BF"/>
          <w:sz w:val="44"/>
        </w:rPr>
        <w:t>7460</w:t>
      </w:r>
    </w:p>
    <w:p w14:paraId="6584CC23" w14:textId="4D306EDB" w:rsidR="0079061E" w:rsidRDefault="000A7C39" w:rsidP="00C6320F">
      <w:pPr>
        <w:spacing w:before="0" w:after="0" w:line="240" w:lineRule="auto"/>
        <w:ind w:left="709" w:right="310"/>
        <w:jc w:val="right"/>
        <w:rPr>
          <w:rFonts w:ascii="Arial Black" w:hAnsi="Arial Black"/>
          <w:color w:val="33473C" w:themeColor="text2" w:themeShade="BF"/>
          <w:sz w:val="32"/>
        </w:rPr>
      </w:pPr>
      <w:r>
        <w:rPr>
          <w:rFonts w:ascii="Arial Black" w:hAnsi="Arial Black"/>
          <w:color w:val="33473C" w:themeColor="text2" w:themeShade="BF"/>
          <w:sz w:val="32"/>
        </w:rPr>
        <w:t>Réalisation &amp; Maintenance logiciels</w:t>
      </w:r>
    </w:p>
    <w:p w14:paraId="5F0AAB67" w14:textId="77777777" w:rsidR="000A7C39" w:rsidRPr="0079061E" w:rsidRDefault="000A7C39" w:rsidP="00C6320F">
      <w:pPr>
        <w:spacing w:before="0" w:after="0" w:line="240" w:lineRule="auto"/>
        <w:ind w:left="709" w:right="310"/>
        <w:jc w:val="right"/>
        <w:rPr>
          <w:rFonts w:ascii="Arial Black" w:hAnsi="Arial Black"/>
          <w:color w:val="33473C" w:themeColor="text2" w:themeShade="BF"/>
          <w:sz w:val="32"/>
        </w:rPr>
      </w:pPr>
    </w:p>
    <w:p w14:paraId="329843B1" w14:textId="77777777" w:rsidR="0079061E" w:rsidRDefault="0079061E" w:rsidP="00C6320F">
      <w:pPr>
        <w:ind w:left="708" w:right="310"/>
        <w:jc w:val="right"/>
      </w:pPr>
    </w:p>
    <w:p w14:paraId="1669A323" w14:textId="31734427" w:rsidR="0079061E" w:rsidRDefault="00236601" w:rsidP="00C6320F">
      <w:pPr>
        <w:ind w:left="708" w:right="310"/>
        <w:jc w:val="right"/>
        <w:rPr>
          <w:rFonts w:ascii="Arial Black" w:hAnsi="Arial Black"/>
          <w:color w:val="3E762A" w:themeColor="accent1" w:themeShade="BF"/>
          <w:sz w:val="28"/>
        </w:rPr>
      </w:pPr>
      <w:r w:rsidRPr="00236601">
        <w:rPr>
          <w:rFonts w:ascii="Arial Black" w:hAnsi="Arial Black"/>
          <w:color w:val="3E762A" w:themeColor="accent1" w:themeShade="BF"/>
          <w:sz w:val="28"/>
        </w:rPr>
        <w:t>Projet Individuel</w:t>
      </w:r>
    </w:p>
    <w:p w14:paraId="1E39CB89" w14:textId="77777777" w:rsidR="00483C4D" w:rsidRDefault="00483C4D" w:rsidP="00483C4D">
      <w:pPr>
        <w:spacing w:before="0" w:after="0"/>
        <w:ind w:left="709" w:right="312"/>
        <w:jc w:val="right"/>
        <w:rPr>
          <w:rFonts w:ascii="Arial Black" w:hAnsi="Arial Black"/>
          <w:color w:val="86A795" w:themeColor="text2" w:themeTint="99"/>
          <w:sz w:val="20"/>
        </w:rPr>
      </w:pPr>
    </w:p>
    <w:p w14:paraId="4C131BF4" w14:textId="11C500F7" w:rsidR="00483C4D" w:rsidRPr="00236601" w:rsidRDefault="00483C4D" w:rsidP="00236601">
      <w:pPr>
        <w:spacing w:before="0" w:after="0"/>
        <w:ind w:left="709" w:right="312"/>
        <w:jc w:val="right"/>
        <w:rPr>
          <w:rFonts w:ascii="Arial Black" w:hAnsi="Arial Black"/>
          <w:color w:val="86A795" w:themeColor="text2" w:themeTint="99"/>
          <w:sz w:val="20"/>
        </w:rPr>
      </w:pPr>
      <w:r w:rsidRPr="005A1268">
        <w:rPr>
          <w:rFonts w:ascii="Arial Black" w:hAnsi="Arial Black"/>
          <w:color w:val="86A795" w:themeColor="text2" w:themeTint="99"/>
          <w:sz w:val="20"/>
        </w:rPr>
        <w:t xml:space="preserve">Nasreddine Salem </w:t>
      </w:r>
    </w:p>
    <w:p w14:paraId="6DA43447" w14:textId="77777777" w:rsidR="0079061E" w:rsidRDefault="0079061E" w:rsidP="0079061E">
      <w:r>
        <w:rPr>
          <w:noProof/>
        </w:rPr>
        <mc:AlternateContent>
          <mc:Choice Requires="wps">
            <w:drawing>
              <wp:anchor distT="0" distB="0" distL="114300" distR="114300" simplePos="0" relativeHeight="251659264" behindDoc="0" locked="0" layoutInCell="1" allowOverlap="1" wp14:anchorId="0E6E8CDA" wp14:editId="421E5259">
                <wp:simplePos x="0" y="0"/>
                <wp:positionH relativeFrom="margin">
                  <wp:align>right</wp:align>
                </wp:positionH>
                <wp:positionV relativeFrom="paragraph">
                  <wp:posOffset>6534</wp:posOffset>
                </wp:positionV>
                <wp:extent cx="6815579"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81557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E98EA" id="Connecteur droit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5pt" to="102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" strokecolor="#549e39 [3204]" strokeweight="1.5pt">
                <w10:wrap anchorx="margin"/>
              </v:line>
            </w:pict>
          </mc:Fallback>
        </mc:AlternateContent>
      </w:r>
    </w:p>
    <w:p w14:paraId="4F767B55" w14:textId="77777777" w:rsidR="0079061E" w:rsidRDefault="0079061E" w:rsidP="00755F5E">
      <w:pPr>
        <w:sectPr w:rsidR="0079061E" w:rsidSect="0079061E">
          <w:footerReference w:type="default" r:id="rId11"/>
          <w:pgSz w:w="12240" w:h="15840"/>
          <w:pgMar w:top="720" w:right="720" w:bottom="720" w:left="720" w:header="708" w:footer="397" w:gutter="0"/>
          <w:cols w:space="708"/>
          <w:docGrid w:linePitch="360"/>
        </w:sectPr>
      </w:pPr>
    </w:p>
    <w:p w14:paraId="0BDF3C55" w14:textId="77777777" w:rsidR="008D3C8C" w:rsidRDefault="00DF31C6" w:rsidP="00680087">
      <w:pPr>
        <w:pStyle w:val="Titre1"/>
      </w:pPr>
      <w:bookmarkStart w:id="0" w:name="_Toc33711571"/>
      <w:r w:rsidRPr="00680087">
        <w:lastRenderedPageBreak/>
        <w:t>Introduction</w:t>
      </w:r>
      <w:bookmarkEnd w:id="0"/>
    </w:p>
    <w:p w14:paraId="5FC41B80" w14:textId="08FBD891" w:rsidR="004E4D13" w:rsidRPr="004E4D13" w:rsidRDefault="0046743E" w:rsidP="00680087">
      <w:pPr>
        <w:pStyle w:val="Titre2"/>
      </w:pPr>
      <w:bookmarkStart w:id="1" w:name="_Toc33711572"/>
      <w:r>
        <w:t>TP1-</w:t>
      </w:r>
      <w:r w:rsidR="004E4D13">
        <w:t xml:space="preserve"> </w:t>
      </w:r>
      <w:r>
        <w:t>Réalisation &amp; maintenance logiciels</w:t>
      </w:r>
      <w:bookmarkEnd w:id="1"/>
    </w:p>
    <w:p w14:paraId="7B357648" w14:textId="62998D45" w:rsidR="008E235F" w:rsidRPr="00196544" w:rsidRDefault="000132DC" w:rsidP="004E4D13">
      <w:pPr>
        <w:spacing w:before="0" w:after="0"/>
        <w:contextualSpacing/>
      </w:pPr>
      <w:r w:rsidRPr="00196544">
        <w:t xml:space="preserve">Le </w:t>
      </w:r>
      <w:r w:rsidR="00813F63" w:rsidRPr="00196544">
        <w:t xml:space="preserve">cours </w:t>
      </w:r>
      <w:r w:rsidR="003C7DE9" w:rsidRPr="00196544">
        <w:t xml:space="preserve">sur </w:t>
      </w:r>
      <w:r w:rsidR="00196544" w:rsidRPr="00196544">
        <w:t xml:space="preserve">la </w:t>
      </w:r>
      <w:r w:rsidR="00196544" w:rsidRPr="00196544">
        <w:rPr>
          <w:i/>
          <w:iCs/>
        </w:rPr>
        <w:t xml:space="preserve">réalisation et maintenance de </w:t>
      </w:r>
      <w:r w:rsidR="003C7DE9" w:rsidRPr="00196544">
        <w:rPr>
          <w:i/>
          <w:iCs/>
        </w:rPr>
        <w:t>logiciels</w:t>
      </w:r>
      <w:r w:rsidR="008E235F" w:rsidRPr="00196544">
        <w:t xml:space="preserve"> </w:t>
      </w:r>
      <w:r w:rsidR="002803D6" w:rsidRPr="00196544">
        <w:t>s</w:t>
      </w:r>
      <w:r w:rsidR="00976A1E" w:rsidRPr="00196544">
        <w:t xml:space="preserve">e </w:t>
      </w:r>
      <w:r w:rsidR="004C30DE" w:rsidRPr="00196544">
        <w:t>conclu</w:t>
      </w:r>
      <w:r w:rsidR="002803D6" w:rsidRPr="00196544">
        <w:t>t</w:t>
      </w:r>
      <w:r w:rsidR="00976A1E" w:rsidRPr="00196544">
        <w:t xml:space="preserve"> avec ce travail pratique</w:t>
      </w:r>
      <w:r w:rsidR="008E235F" w:rsidRPr="00196544">
        <w:t xml:space="preserve">. </w:t>
      </w:r>
      <w:r w:rsidR="004C30DE" w:rsidRPr="00196544">
        <w:t>Lors des dernières cours</w:t>
      </w:r>
      <w:r w:rsidR="00E6244F" w:rsidRPr="00196544">
        <w:t xml:space="preserve">, </w:t>
      </w:r>
      <w:r w:rsidR="00072AD6" w:rsidRPr="00196544">
        <w:t>les concepts</w:t>
      </w:r>
      <w:r w:rsidR="005C6A71" w:rsidRPr="00196544">
        <w:t xml:space="preserve"> </w:t>
      </w:r>
      <w:r w:rsidR="00D150D0">
        <w:t>tel</w:t>
      </w:r>
      <w:r w:rsidR="00322E99">
        <w:t>s</w:t>
      </w:r>
      <w:r w:rsidR="00D150D0">
        <w:t xml:space="preserve"> que </w:t>
      </w:r>
      <w:r w:rsidR="003A5ECB">
        <w:t xml:space="preserve">la </w:t>
      </w:r>
      <w:r w:rsidR="00D150D0">
        <w:t>gestion de version et les tests unitaire et intégr</w:t>
      </w:r>
      <w:r w:rsidR="00322E99">
        <w:t>é</w:t>
      </w:r>
      <w:r w:rsidR="00D150D0">
        <w:t xml:space="preserve"> lors de la réalisation d’un logiciel</w:t>
      </w:r>
      <w:r w:rsidR="005C6A71" w:rsidRPr="00196544">
        <w:t xml:space="preserve"> et leur importance on</w:t>
      </w:r>
      <w:r w:rsidR="002803D6" w:rsidRPr="00196544">
        <w:t>t</w:t>
      </w:r>
      <w:r w:rsidR="005C6A71" w:rsidRPr="00196544">
        <w:t xml:space="preserve"> été </w:t>
      </w:r>
      <w:r w:rsidR="00F037F2" w:rsidRPr="00196544">
        <w:t>présenté</w:t>
      </w:r>
      <w:r w:rsidR="002803D6" w:rsidRPr="00196544">
        <w:t>s</w:t>
      </w:r>
      <w:r w:rsidR="00E6244F" w:rsidRPr="00196544">
        <w:t xml:space="preserve">. </w:t>
      </w:r>
      <w:r w:rsidR="00F037F2" w:rsidRPr="00196544">
        <w:t>C</w:t>
      </w:r>
      <w:r w:rsidR="0083501D" w:rsidRPr="00196544">
        <w:t>es</w:t>
      </w:r>
      <w:r w:rsidR="00D150D0">
        <w:t xml:space="preserve"> pratiques</w:t>
      </w:r>
      <w:r w:rsidR="0083501D" w:rsidRPr="00196544">
        <w:t xml:space="preserve"> </w:t>
      </w:r>
      <w:r w:rsidR="00D150D0">
        <w:t xml:space="preserve">et </w:t>
      </w:r>
      <w:r w:rsidR="0083501D" w:rsidRPr="00196544">
        <w:t>concepts</w:t>
      </w:r>
      <w:r w:rsidR="008E235F" w:rsidRPr="00196544">
        <w:t xml:space="preserve"> d’architecture</w:t>
      </w:r>
      <w:r w:rsidR="00E6244F" w:rsidRPr="00196544">
        <w:t xml:space="preserve"> </w:t>
      </w:r>
      <w:r w:rsidR="00F037F2" w:rsidRPr="00196544">
        <w:t xml:space="preserve">qui présentent </w:t>
      </w:r>
      <w:r w:rsidR="004C30DE" w:rsidRPr="00196544">
        <w:t>des solutions</w:t>
      </w:r>
      <w:r w:rsidR="00F037F2" w:rsidRPr="00196544">
        <w:t xml:space="preserve"> aux problème</w:t>
      </w:r>
      <w:r w:rsidR="002803D6" w:rsidRPr="00196544">
        <w:t>s</w:t>
      </w:r>
      <w:r w:rsidR="00F037F2" w:rsidRPr="00196544">
        <w:t xml:space="preserve"> les plus commun</w:t>
      </w:r>
      <w:r w:rsidR="002803D6" w:rsidRPr="00196544">
        <w:t>s</w:t>
      </w:r>
      <w:r w:rsidR="00E6244F" w:rsidRPr="00196544">
        <w:t xml:space="preserve"> complète</w:t>
      </w:r>
      <w:r w:rsidR="003268E7" w:rsidRPr="00196544">
        <w:t>nt</w:t>
      </w:r>
      <w:r w:rsidR="00F037F2" w:rsidRPr="00196544">
        <w:t xml:space="preserve"> la formation théorique</w:t>
      </w:r>
      <w:r w:rsidR="009607C1" w:rsidRPr="00196544">
        <w:t>.</w:t>
      </w:r>
    </w:p>
    <w:p w14:paraId="374EC023" w14:textId="77777777" w:rsidR="008E235F" w:rsidRPr="00196544" w:rsidRDefault="008E235F" w:rsidP="004E4D13">
      <w:pPr>
        <w:spacing w:before="0" w:after="0"/>
        <w:contextualSpacing/>
      </w:pPr>
    </w:p>
    <w:p w14:paraId="576458CA" w14:textId="6F959D1B" w:rsidR="004E4D13" w:rsidRDefault="008E235F" w:rsidP="004E4D13">
      <w:pPr>
        <w:spacing w:before="0" w:after="0"/>
        <w:contextualSpacing/>
      </w:pPr>
      <w:r w:rsidRPr="00196544">
        <w:t xml:space="preserve">Ce </w:t>
      </w:r>
      <w:r w:rsidR="00623A7B" w:rsidRPr="00196544">
        <w:t>devoir</w:t>
      </w:r>
      <w:r w:rsidRPr="00196544">
        <w:t xml:space="preserve"> </w:t>
      </w:r>
      <w:r w:rsidR="00F037F2" w:rsidRPr="00196544">
        <w:t xml:space="preserve">est une </w:t>
      </w:r>
      <w:r w:rsidR="003808C2">
        <w:t>application</w:t>
      </w:r>
      <w:r w:rsidR="00D150D0">
        <w:t xml:space="preserve"> </w:t>
      </w:r>
      <w:r w:rsidR="003808C2">
        <w:t>de</w:t>
      </w:r>
      <w:r w:rsidR="00D150D0">
        <w:t xml:space="preserve"> ces concepts,</w:t>
      </w:r>
      <w:r w:rsidR="003808C2">
        <w:t xml:space="preserve"> mon</w:t>
      </w:r>
      <w:r w:rsidR="00183A09">
        <w:t xml:space="preserve"> choix est porté sur</w:t>
      </w:r>
      <w:r w:rsidR="003808C2">
        <w:t xml:space="preserve"> </w:t>
      </w:r>
      <w:r w:rsidR="00183A09">
        <w:t>le logiciel open source</w:t>
      </w:r>
      <w:r w:rsidR="003808C2">
        <w:t xml:space="preserve"> Spring </w:t>
      </w:r>
      <w:proofErr w:type="spellStart"/>
      <w:r w:rsidR="003808C2">
        <w:t>Initializer</w:t>
      </w:r>
      <w:proofErr w:type="spellEnd"/>
      <w:r w:rsidR="003808C2">
        <w:t>. C’est un outil développ</w:t>
      </w:r>
      <w:r w:rsidR="001A7B65">
        <w:t xml:space="preserve">é </w:t>
      </w:r>
      <w:r w:rsidR="003808C2">
        <w:t xml:space="preserve">par l’équipe de Spring boot afin de facilité la génération d’une première </w:t>
      </w:r>
      <w:r w:rsidR="00183A09">
        <w:t xml:space="preserve">structure de </w:t>
      </w:r>
      <w:r w:rsidR="003808C2">
        <w:t xml:space="preserve">projet basé sur du Spring boot, un générateur de projet utiliser par des </w:t>
      </w:r>
      <w:r w:rsidR="00FF120F">
        <w:t xml:space="preserve">plusieurs </w:t>
      </w:r>
      <w:r w:rsidR="003808C2">
        <w:t xml:space="preserve">développeurs </w:t>
      </w:r>
      <w:r w:rsidR="00FF120F">
        <w:t xml:space="preserve">comme nous l’indique ce site de comparaison avec un outil similaire </w:t>
      </w:r>
      <w:proofErr w:type="spellStart"/>
      <w:r w:rsidR="00FF120F">
        <w:t>jHipster</w:t>
      </w:r>
      <w:proofErr w:type="spellEnd"/>
      <w:r w:rsidR="00FF120F">
        <w:t>.</w:t>
      </w:r>
    </w:p>
    <w:p w14:paraId="59B903C7" w14:textId="2C3ACBB9" w:rsidR="00FF120F" w:rsidRPr="00196544" w:rsidRDefault="009A28C6" w:rsidP="004E4D13">
      <w:pPr>
        <w:spacing w:before="0" w:after="0"/>
        <w:contextualSpacing/>
      </w:pPr>
      <w:hyperlink r:id="rId12" w:history="1">
        <w:r w:rsidR="00FF120F">
          <w:rPr>
            <w:rStyle w:val="Lienhypertexte"/>
          </w:rPr>
          <w:t>https://insights.stackoverflow.com/trends?tags=spring-boot%2Cjhipster</w:t>
        </w:r>
      </w:hyperlink>
    </w:p>
    <w:p w14:paraId="3218F2CE" w14:textId="731666F2" w:rsidR="00DB18FC" w:rsidRDefault="00FF120F" w:rsidP="004E4D13">
      <w:pPr>
        <w:spacing w:before="0" w:after="0"/>
        <w:contextualSpacing/>
      </w:pPr>
      <w:r>
        <w:rPr>
          <w:noProof/>
        </w:rPr>
        <w:drawing>
          <wp:inline distT="0" distB="0" distL="0" distR="0" wp14:anchorId="59FA883E" wp14:editId="7B49A22A">
            <wp:extent cx="5800725" cy="3886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3886200"/>
                    </a:xfrm>
                    <a:prstGeom prst="rect">
                      <a:avLst/>
                    </a:prstGeom>
                  </pic:spPr>
                </pic:pic>
              </a:graphicData>
            </a:graphic>
          </wp:inline>
        </w:drawing>
      </w:r>
    </w:p>
    <w:p w14:paraId="3D783AAA" w14:textId="598656CF" w:rsidR="00FF120F" w:rsidRPr="00196544" w:rsidRDefault="00FF120F" w:rsidP="004E4D13">
      <w:pPr>
        <w:spacing w:before="0" w:after="0"/>
        <w:contextualSpacing/>
      </w:pPr>
      <w:r>
        <w:t xml:space="preserve">Nous remarquons clairement l’utilisation de </w:t>
      </w:r>
      <w:proofErr w:type="spellStart"/>
      <w:r>
        <w:t>spring</w:t>
      </w:r>
      <w:proofErr w:type="spellEnd"/>
      <w:r>
        <w:t xml:space="preserve">-boot </w:t>
      </w:r>
      <w:proofErr w:type="spellStart"/>
      <w:r>
        <w:t>initializer</w:t>
      </w:r>
      <w:proofErr w:type="spellEnd"/>
      <w:r>
        <w:t xml:space="preserve"> depuis 2014 est on continue progression par rapport à l’un de ces homologues sur le marché. </w:t>
      </w:r>
    </w:p>
    <w:p w14:paraId="0C642EEB" w14:textId="37CD76A5" w:rsidR="008743D7" w:rsidRPr="00196544" w:rsidRDefault="00230584" w:rsidP="00196544">
      <w:pPr>
        <w:spacing w:before="0" w:after="0"/>
        <w:contextualSpacing/>
      </w:pPr>
      <w:r w:rsidRPr="00196544">
        <w:t xml:space="preserve">Ce rapport </w:t>
      </w:r>
      <w:r w:rsidR="00841894" w:rsidRPr="00196544">
        <w:t>présente</w:t>
      </w:r>
      <w:r w:rsidR="00FF120F">
        <w:t>ra</w:t>
      </w:r>
      <w:r w:rsidRPr="00196544">
        <w:t xml:space="preserve"> </w:t>
      </w:r>
      <w:r w:rsidR="00183A09" w:rsidRPr="00196544">
        <w:t xml:space="preserve">les </w:t>
      </w:r>
      <w:r w:rsidR="00183A09">
        <w:t>différentes dimensions d’analyse suivi</w:t>
      </w:r>
      <w:r w:rsidR="00322E99">
        <w:t>e</w:t>
      </w:r>
      <w:r w:rsidR="00183A09">
        <w:t>, afin de mieux comprendre la phase de réalisation de ce logiciel et sa maintenance</w:t>
      </w:r>
      <w:r w:rsidR="00841894" w:rsidRPr="00196544">
        <w:t>.</w:t>
      </w:r>
      <w:r w:rsidR="007B3E67" w:rsidRPr="00196544">
        <w:t xml:space="preserve"> Ces derniers </w:t>
      </w:r>
      <w:r w:rsidR="00AC28A8" w:rsidRPr="00196544">
        <w:t>fournissent</w:t>
      </w:r>
      <w:r w:rsidR="001C79FA" w:rsidRPr="00196544">
        <w:t xml:space="preserve"> </w:t>
      </w:r>
      <w:r w:rsidR="00072AD6" w:rsidRPr="00196544">
        <w:t>les détails nécessaires</w:t>
      </w:r>
      <w:r w:rsidR="001C79FA" w:rsidRPr="00196544">
        <w:t xml:space="preserve"> de </w:t>
      </w:r>
      <w:r w:rsidR="00183A09">
        <w:t xml:space="preserve">la contribution </w:t>
      </w:r>
      <w:r w:rsidR="005F38D1">
        <w:t>des développeurs</w:t>
      </w:r>
      <w:r w:rsidR="00C60085">
        <w:t xml:space="preserve"> vi</w:t>
      </w:r>
      <w:r w:rsidR="000C5E80">
        <w:t>a</w:t>
      </w:r>
      <w:r w:rsidR="00C60085">
        <w:t xml:space="preserve"> l’analyse de G</w:t>
      </w:r>
      <w:r w:rsidR="005F38D1">
        <w:t>i</w:t>
      </w:r>
      <w:r w:rsidR="00C60085">
        <w:t>t</w:t>
      </w:r>
      <w:r w:rsidR="001F2DDE" w:rsidRPr="00196544">
        <w:t>.</w:t>
      </w:r>
      <w:r w:rsidR="00336E33" w:rsidRPr="00196544">
        <w:t xml:space="preserve"> Ce faisant,</w:t>
      </w:r>
      <w:r w:rsidR="004C30DE" w:rsidRPr="00196544">
        <w:t xml:space="preserve"> il sera possible de </w:t>
      </w:r>
      <w:r w:rsidR="00AC28A8" w:rsidRPr="00196544">
        <w:t>démontrer</w:t>
      </w:r>
      <w:r w:rsidR="004C30DE" w:rsidRPr="00196544">
        <w:t xml:space="preserve"> la bonne forme de l’architecture</w:t>
      </w:r>
      <w:r w:rsidR="000C5E80">
        <w:t xml:space="preserve"> de logiciel et sa maintenabilité ou pas</w:t>
      </w:r>
      <w:r w:rsidR="004C30DE" w:rsidRPr="00196544">
        <w:t>.</w:t>
      </w:r>
      <w:r w:rsidR="001F2DDE" w:rsidRPr="00196544">
        <w:t xml:space="preserve"> </w:t>
      </w:r>
    </w:p>
    <w:p w14:paraId="3648BA7C" w14:textId="398E153C" w:rsidR="00196544" w:rsidRDefault="00196544" w:rsidP="00196544">
      <w:pPr>
        <w:spacing w:before="0" w:after="0"/>
        <w:contextualSpacing/>
      </w:pPr>
    </w:p>
    <w:p w14:paraId="1AD177D0" w14:textId="70EE384E" w:rsidR="00BD2AC6" w:rsidRDefault="00BD2AC6" w:rsidP="00196544">
      <w:pPr>
        <w:spacing w:before="0" w:after="0"/>
        <w:contextualSpacing/>
      </w:pPr>
    </w:p>
    <w:p w14:paraId="7DF30F0E" w14:textId="27D52BAA" w:rsidR="00BD2AC6" w:rsidRDefault="00BD2AC6" w:rsidP="00196544">
      <w:pPr>
        <w:spacing w:before="0" w:after="0"/>
        <w:contextualSpacing/>
      </w:pPr>
    </w:p>
    <w:p w14:paraId="37F8E8A2" w14:textId="492B3500" w:rsidR="00BD2AC6" w:rsidRDefault="00BD2AC6" w:rsidP="00196544">
      <w:pPr>
        <w:spacing w:before="0" w:after="0"/>
        <w:contextualSpacing/>
      </w:pPr>
    </w:p>
    <w:p w14:paraId="199D16F2" w14:textId="77777777" w:rsidR="00B272F4" w:rsidRDefault="00B272F4" w:rsidP="00196544">
      <w:pPr>
        <w:spacing w:before="0" w:after="0"/>
        <w:contextualSpacing/>
      </w:pPr>
    </w:p>
    <w:p w14:paraId="023E0889" w14:textId="12948B31" w:rsidR="00BD2AC6" w:rsidRDefault="00BD2AC6" w:rsidP="00196544">
      <w:pPr>
        <w:spacing w:before="0" w:after="0"/>
        <w:contextualSpacing/>
      </w:pPr>
    </w:p>
    <w:p w14:paraId="67AC83FB" w14:textId="600E15F4" w:rsidR="00BD2AC6" w:rsidRDefault="00BD2AC6" w:rsidP="00196544">
      <w:pPr>
        <w:spacing w:before="0" w:after="0"/>
        <w:contextualSpacing/>
      </w:pPr>
    </w:p>
    <w:p w14:paraId="176D18AB" w14:textId="77777777" w:rsidR="00BD2AC6" w:rsidRDefault="00BD2AC6" w:rsidP="00196544">
      <w:pPr>
        <w:spacing w:before="0" w:after="0"/>
        <w:contextualSpacing/>
      </w:pPr>
    </w:p>
    <w:p w14:paraId="785ED978" w14:textId="458E2B85" w:rsidR="00EA2059" w:rsidRPr="004E4D13" w:rsidRDefault="00EA2059" w:rsidP="00EA2059">
      <w:pPr>
        <w:pStyle w:val="Titre2"/>
      </w:pPr>
      <w:bookmarkStart w:id="2" w:name="_Toc33711573"/>
      <w:r>
        <w:lastRenderedPageBreak/>
        <w:t>Sommaire d’analys</w:t>
      </w:r>
      <w:r w:rsidR="00A1238A">
        <w:t>e</w:t>
      </w:r>
      <w:bookmarkEnd w:id="2"/>
    </w:p>
    <w:p w14:paraId="728FBF2A" w14:textId="5C4484A3" w:rsidR="008F3D58" w:rsidRDefault="00C8037F" w:rsidP="002B7313">
      <w:r>
        <w:t>Je travaille sur l’analyse et</w:t>
      </w:r>
      <w:r w:rsidR="00470C87">
        <w:t xml:space="preserve"> l’étude d’un logiciel en libre-</w:t>
      </w:r>
      <w:r>
        <w:t xml:space="preserve">service, </w:t>
      </w:r>
      <w:r w:rsidR="00CB4D1E">
        <w:t>c’</w:t>
      </w:r>
      <w:r>
        <w:t>est</w:t>
      </w:r>
      <w:r w:rsidR="00470C87">
        <w:t xml:space="preserve"> un générateur de code pour les projets de types Spring-Boot.</w:t>
      </w:r>
    </w:p>
    <w:p w14:paraId="74B3B013" w14:textId="5D657616" w:rsidR="00656E46" w:rsidRPr="00470C87" w:rsidRDefault="00656E46" w:rsidP="002B7313">
      <w:r>
        <w:t>L’analyse sera dirigée principalement par les différentes dimensions</w:t>
      </w:r>
      <w:r w:rsidR="00C8037F">
        <w:t xml:space="preserve"> sui</w:t>
      </w:r>
      <w:r w:rsidR="003A2712">
        <w:t>vantes</w:t>
      </w:r>
      <w:r>
        <w:t> :</w:t>
      </w:r>
    </w:p>
    <w:p w14:paraId="3D44D726" w14:textId="5141D124" w:rsidR="002C6A4B" w:rsidRPr="00470C87" w:rsidRDefault="00656E46" w:rsidP="002B7313">
      <w:pPr>
        <w:pStyle w:val="Paragraphedeliste"/>
        <w:numPr>
          <w:ilvl w:val="0"/>
          <w:numId w:val="4"/>
        </w:numPr>
      </w:pPr>
      <w:r>
        <w:t xml:space="preserve">Dimension </w:t>
      </w:r>
      <w:r w:rsidR="00BD2AC6">
        <w:t>- É</w:t>
      </w:r>
      <w:r>
        <w:t xml:space="preserve">quipe de développement </w:t>
      </w:r>
    </w:p>
    <w:p w14:paraId="7106FC31" w14:textId="576BB82B" w:rsidR="004421C0" w:rsidRDefault="00656E46" w:rsidP="002B7313">
      <w:pPr>
        <w:pStyle w:val="Paragraphedeliste"/>
        <w:numPr>
          <w:ilvl w:val="0"/>
          <w:numId w:val="4"/>
        </w:numPr>
      </w:pPr>
      <w:r>
        <w:t xml:space="preserve">Dimension </w:t>
      </w:r>
      <w:r w:rsidR="00BD2AC6">
        <w:t>- A</w:t>
      </w:r>
      <w:r w:rsidR="0027734D">
        <w:t>rchitecture logicielle</w:t>
      </w:r>
    </w:p>
    <w:p w14:paraId="481276F8" w14:textId="62D64E09" w:rsidR="00256213" w:rsidRDefault="0027734D" w:rsidP="00A70B29">
      <w:pPr>
        <w:pStyle w:val="Paragraphedeliste"/>
        <w:numPr>
          <w:ilvl w:val="0"/>
          <w:numId w:val="4"/>
        </w:numPr>
      </w:pPr>
      <w:r>
        <w:t xml:space="preserve">Dimension </w:t>
      </w:r>
      <w:r w:rsidR="00BD2AC6">
        <w:t>- T</w:t>
      </w:r>
      <w:r>
        <w:t>ests</w:t>
      </w:r>
    </w:p>
    <w:p w14:paraId="2936E457" w14:textId="6FBC20D0" w:rsidR="00256213" w:rsidRPr="00256213" w:rsidRDefault="00256213" w:rsidP="00256213">
      <w:r w:rsidRPr="00256213">
        <w:t>Dans</w:t>
      </w:r>
      <w:r>
        <w:t xml:space="preserve"> cette </w:t>
      </w:r>
      <w:r w:rsidR="00AF724B">
        <w:t>synthèse, je</w:t>
      </w:r>
      <w:r>
        <w:t xml:space="preserve"> vais répondre minimalement à </w:t>
      </w:r>
      <w:r w:rsidR="006D2CF2">
        <w:t>une question</w:t>
      </w:r>
      <w:r>
        <w:t xml:space="preserve"> par dimension, afin de couvrir </w:t>
      </w:r>
      <w:r w:rsidR="00AF724B">
        <w:t>le plus</w:t>
      </w:r>
      <w:r>
        <w:t xml:space="preserve"> </w:t>
      </w:r>
      <w:r w:rsidR="00AF724B">
        <w:t>d’</w:t>
      </w:r>
      <w:r>
        <w:t>aspect</w:t>
      </w:r>
      <w:r w:rsidR="003A2712">
        <w:t>s</w:t>
      </w:r>
      <w:r>
        <w:t xml:space="preserve"> </w:t>
      </w:r>
      <w:r w:rsidR="003A2712">
        <w:t>pour</w:t>
      </w:r>
      <w:r>
        <w:t xml:space="preserve"> </w:t>
      </w:r>
      <w:r w:rsidR="00AF724B">
        <w:t>ce</w:t>
      </w:r>
      <w:r>
        <w:t xml:space="preserve"> produit</w:t>
      </w:r>
      <w:r w:rsidR="00BD2AC6">
        <w:t>, et comprendre un peu plus sur sa phase de réalisation que ça maintenance</w:t>
      </w:r>
      <w:r w:rsidR="00AF724B">
        <w:t>.</w:t>
      </w:r>
    </w:p>
    <w:p w14:paraId="1350E549" w14:textId="04CAC6E9" w:rsidR="0042262D" w:rsidRPr="00AF724B" w:rsidRDefault="00936028" w:rsidP="00AF724B">
      <w:pPr>
        <w:pStyle w:val="Titre1"/>
      </w:pPr>
      <w:bookmarkStart w:id="3" w:name="_Toc33711574"/>
      <w:r>
        <w:t xml:space="preserve">Dimension </w:t>
      </w:r>
      <w:r w:rsidR="003A2712">
        <w:t>—</w:t>
      </w:r>
      <w:r>
        <w:t xml:space="preserve"> ÉQUIPE de développement</w:t>
      </w:r>
      <w:bookmarkEnd w:id="3"/>
    </w:p>
    <w:p w14:paraId="7ADEB427" w14:textId="1FD653B0" w:rsidR="00133F4C" w:rsidRDefault="00133F4C" w:rsidP="00133F4C">
      <w:r>
        <w:t xml:space="preserve">Dans cette </w:t>
      </w:r>
      <w:r w:rsidR="00F43269">
        <w:t>phase d’analyse,</w:t>
      </w:r>
      <w:r>
        <w:t xml:space="preserve"> nous intéresserons principalement au</w:t>
      </w:r>
      <w:r w:rsidR="006D2CF2">
        <w:t>x</w:t>
      </w:r>
      <w:r>
        <w:t xml:space="preserve"> contributeur</w:t>
      </w:r>
      <w:r w:rsidR="006D2CF2">
        <w:t>s</w:t>
      </w:r>
      <w:r>
        <w:t xml:space="preserve"> acti</w:t>
      </w:r>
      <w:r w:rsidR="00500E8B">
        <w:t>f</w:t>
      </w:r>
      <w:r w:rsidR="006D2CF2">
        <w:t>s</w:t>
      </w:r>
      <w:r>
        <w:t>, et leurs contributions, par l’analyse des toutes les actions enregistrer au niveau du gestionnaire de version GIT.</w:t>
      </w:r>
    </w:p>
    <w:p w14:paraId="78C20BD1" w14:textId="2BBDBF59" w:rsidR="00133F4C" w:rsidRDefault="00133F4C" w:rsidP="00133F4C">
      <w:r w:rsidRPr="00F43269">
        <w:rPr>
          <w:rStyle w:val="Titre7Car"/>
        </w:rPr>
        <w:t>Prérequis</w:t>
      </w:r>
      <w:r>
        <w:t> :</w:t>
      </w:r>
    </w:p>
    <w:p w14:paraId="32C1217B" w14:textId="6CE78CF1" w:rsidR="006D2CF2" w:rsidRDefault="00133F4C" w:rsidP="00133F4C">
      <w:r>
        <w:t>Avant d’analyser les données, j’ai mis en place un utilitaire</w:t>
      </w:r>
      <w:r w:rsidR="00EF43C2">
        <w:t xml:space="preserve"> batch</w:t>
      </w:r>
      <w:r>
        <w:t xml:space="preserve">, qui permet l’extraction des données </w:t>
      </w:r>
      <w:r w:rsidR="00AA30A7">
        <w:t>à partir</w:t>
      </w:r>
      <w:r>
        <w:t xml:space="preserve"> du log Git, puis les importer dans une base de </w:t>
      </w:r>
      <w:r w:rsidR="00AA30A7">
        <w:t>données</w:t>
      </w:r>
      <w:r w:rsidR="00EF43C2">
        <w:t xml:space="preserve"> de type</w:t>
      </w:r>
      <w:r>
        <w:t xml:space="preserve"> SQLITE, pour pouvoir exploiter plus </w:t>
      </w:r>
      <w:r w:rsidR="00AA30A7">
        <w:t>aisément les</w:t>
      </w:r>
      <w:r>
        <w:t xml:space="preserve"> données.</w:t>
      </w:r>
    </w:p>
    <w:p w14:paraId="70A70CE4" w14:textId="53A676C5" w:rsidR="001B53EA" w:rsidRPr="006D2CF2" w:rsidRDefault="006D2CF2" w:rsidP="001B53EA">
      <w:r>
        <w:t xml:space="preserve">IL faudra avoir ces outils installés </w:t>
      </w:r>
      <w:r w:rsidR="00EF43C2">
        <w:t xml:space="preserve">préalablement </w:t>
      </w:r>
      <w:r>
        <w:t xml:space="preserve">sur </w:t>
      </w:r>
      <w:r w:rsidR="00EF43C2">
        <w:t xml:space="preserve">le </w:t>
      </w:r>
      <w:r>
        <w:t xml:space="preserve">poste de travail avant de commencer l’exploitation de cet </w:t>
      </w:r>
      <w:r w:rsidR="00EF43C2">
        <w:t>utilitaire</w:t>
      </w:r>
      <w:r w:rsidR="001B53EA">
        <w:t>, plus de détail sur le dépôt Git :</w:t>
      </w:r>
      <w:r w:rsidR="001B53EA" w:rsidRPr="001B53EA">
        <w:t xml:space="preserve"> </w:t>
      </w:r>
      <w:hyperlink r:id="rId14" w:history="1">
        <w:r w:rsidR="001B53EA" w:rsidRPr="006D2CF2">
          <w:rPr>
            <w:rStyle w:val="Lienhypertexte"/>
          </w:rPr>
          <w:t>https://github.com/nsalem-it/MGL_7460</w:t>
        </w:r>
      </w:hyperlink>
    </w:p>
    <w:p w14:paraId="31085AF5" w14:textId="77777777" w:rsidR="00AF724B" w:rsidRDefault="00AF724B" w:rsidP="00133F4C"/>
    <w:p w14:paraId="57046506" w14:textId="667373C7" w:rsidR="00393273" w:rsidRDefault="00D920EB" w:rsidP="00D920EB">
      <w:pPr>
        <w:pStyle w:val="Titre2"/>
      </w:pPr>
      <w:bookmarkStart w:id="4" w:name="_Toc33711575"/>
      <w:r>
        <w:t>Git-Statistica</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E6AB7" w:rsidRPr="006D2CF2" w14:paraId="05DFA3A1" w14:textId="77777777" w:rsidTr="006D2CF2">
        <w:tc>
          <w:tcPr>
            <w:tcW w:w="5395" w:type="dxa"/>
          </w:tcPr>
          <w:p w14:paraId="2A19A9F9" w14:textId="37D82DE7" w:rsidR="000E6AB7" w:rsidRDefault="000E6AB7" w:rsidP="00D920EB">
            <w:r>
              <w:rPr>
                <w:noProof/>
              </w:rPr>
              <w:drawing>
                <wp:inline distT="0" distB="0" distL="0" distR="0" wp14:anchorId="7B65B960" wp14:editId="4F5A6B90">
                  <wp:extent cx="3212327" cy="1799929"/>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2674" cy="1816933"/>
                          </a:xfrm>
                          <a:prstGeom prst="rect">
                            <a:avLst/>
                          </a:prstGeom>
                        </pic:spPr>
                      </pic:pic>
                    </a:graphicData>
                  </a:graphic>
                </wp:inline>
              </w:drawing>
            </w:r>
          </w:p>
        </w:tc>
        <w:tc>
          <w:tcPr>
            <w:tcW w:w="5395" w:type="dxa"/>
          </w:tcPr>
          <w:p w14:paraId="013E4971" w14:textId="77777777" w:rsidR="00686F29" w:rsidRPr="006D2CF2" w:rsidRDefault="006D2CF2" w:rsidP="00D920EB">
            <w:pPr>
              <w:pStyle w:val="Paragraphedeliste"/>
              <w:numPr>
                <w:ilvl w:val="0"/>
                <w:numId w:val="8"/>
              </w:numPr>
            </w:pPr>
            <w:r w:rsidRPr="006D2CF2">
              <w:t>Source</w:t>
            </w:r>
            <w:r w:rsidR="00686F29" w:rsidRPr="006D2CF2">
              <w:t> :</w:t>
            </w:r>
            <w:hyperlink r:id="rId16" w:history="1">
              <w:r w:rsidRPr="006D2CF2">
                <w:rPr>
                  <w:rStyle w:val="Lienhypertexte"/>
                </w:rPr>
                <w:t>https://github.com/nsalem-it/MGL_7460</w:t>
              </w:r>
            </w:hyperlink>
          </w:p>
          <w:p w14:paraId="64834A77" w14:textId="77777777" w:rsidR="006D2CF2" w:rsidRDefault="006D2CF2" w:rsidP="006D2CF2">
            <w:pPr>
              <w:pStyle w:val="Paragraphedeliste"/>
              <w:numPr>
                <w:ilvl w:val="0"/>
                <w:numId w:val="8"/>
              </w:numPr>
            </w:pPr>
            <w:r w:rsidRPr="006D2CF2">
              <w:t>Version : 1.0.0</w:t>
            </w:r>
          </w:p>
          <w:p w14:paraId="359A91FF" w14:textId="180720D5" w:rsidR="006D2CF2" w:rsidRPr="006D2CF2" w:rsidRDefault="006D2CF2" w:rsidP="006D2CF2">
            <w:pPr>
              <w:pStyle w:val="Paragraphedeliste"/>
            </w:pPr>
          </w:p>
        </w:tc>
      </w:tr>
    </w:tbl>
    <w:p w14:paraId="08E444A1" w14:textId="2A21ACAC" w:rsidR="00D920EB" w:rsidRDefault="006D2CF2" w:rsidP="006D2CF2">
      <w:pPr>
        <w:pStyle w:val="Titre6"/>
      </w:pPr>
      <w:r w:rsidRPr="00B918B3">
        <w:t>Installation:</w:t>
      </w:r>
    </w:p>
    <w:p w14:paraId="68EA0132" w14:textId="6FB2BA8F" w:rsidR="00B918B3" w:rsidRDefault="00B918B3" w:rsidP="00B918B3">
      <w:r>
        <w:t xml:space="preserve">Une fois </w:t>
      </w:r>
      <w:r w:rsidR="007A41D6">
        <w:t>le</w:t>
      </w:r>
      <w:r>
        <w:t xml:space="preserve"> dépôt</w:t>
      </w:r>
      <w:r w:rsidR="003A2712">
        <w:t xml:space="preserve"> GIT</w:t>
      </w:r>
      <w:r>
        <w:t xml:space="preserve"> du projet </w:t>
      </w:r>
      <w:r w:rsidR="007A41D6">
        <w:t xml:space="preserve">et </w:t>
      </w:r>
      <w:r>
        <w:t xml:space="preserve">cloner sur le post de développement, </w:t>
      </w:r>
      <w:r w:rsidR="007A41D6">
        <w:t>à</w:t>
      </w:r>
      <w:r>
        <w:t xml:space="preserve"> partir de la racine de projet, lanc</w:t>
      </w:r>
      <w:r w:rsidR="007A41D6">
        <w:t>ez</w:t>
      </w:r>
      <w:r>
        <w:t xml:space="preserve"> l</w:t>
      </w:r>
      <w:r w:rsidR="007A41D6">
        <w:t xml:space="preserve">e fichier batch </w:t>
      </w:r>
      <w:r>
        <w:t>suivant :</w:t>
      </w:r>
    </w:p>
    <w:p w14:paraId="35E73580" w14:textId="5EAC29FC" w:rsidR="00B918B3" w:rsidRDefault="00B918B3" w:rsidP="00B918B3">
      <w:r w:rsidRPr="00B918B3">
        <w:rPr>
          <w:noProof/>
        </w:rPr>
        <w:drawing>
          <wp:inline distT="0" distB="0" distL="0" distR="0" wp14:anchorId="393FF2A8" wp14:editId="298A34DC">
            <wp:extent cx="6858000" cy="2190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19075"/>
                    </a:xfrm>
                    <a:prstGeom prst="rect">
                      <a:avLst/>
                    </a:prstGeom>
                  </pic:spPr>
                </pic:pic>
              </a:graphicData>
            </a:graphic>
          </wp:inline>
        </w:drawing>
      </w:r>
    </w:p>
    <w:p w14:paraId="479D6445" w14:textId="3A860281" w:rsidR="006D319A" w:rsidRDefault="007B19CE" w:rsidP="00B918B3">
      <w:r>
        <w:t>L’outil propose des fonctions qui permet l’affichage de certaines statistique</w:t>
      </w:r>
      <w:r w:rsidR="000957B2">
        <w:t>s</w:t>
      </w:r>
      <w:r>
        <w:t xml:space="preserve"> de contribution dans le projet, mais pour une meilleure analyse des données, l’option d’exportation vers une base de données SQLITE</w:t>
      </w:r>
      <w:r w:rsidR="00EF43C2">
        <w:t xml:space="preserve"> est proposée pour des besoins de forage de données</w:t>
      </w:r>
      <w:r w:rsidR="000957B2">
        <w:t xml:space="preserve"> plus détailler</w:t>
      </w:r>
      <w:r w:rsidR="006D319A">
        <w:t>.</w:t>
      </w:r>
    </w:p>
    <w:p w14:paraId="421AD85E" w14:textId="77777777" w:rsidR="00B272F4" w:rsidRDefault="00B272F4" w:rsidP="00B918B3"/>
    <w:p w14:paraId="124BD8F0" w14:textId="3CEDB3D8" w:rsidR="006D319A" w:rsidRDefault="006D319A" w:rsidP="00B918B3">
      <w:r>
        <w:lastRenderedPageBreak/>
        <w:t>La base de données est composée de quatre tables :</w:t>
      </w:r>
    </w:p>
    <w:p w14:paraId="0DD385C3" w14:textId="6424CBCB" w:rsidR="007B19CE" w:rsidRDefault="006D319A" w:rsidP="006D319A">
      <w:pPr>
        <w:pStyle w:val="Paragraphedeliste"/>
        <w:numPr>
          <w:ilvl w:val="0"/>
          <w:numId w:val="9"/>
        </w:numPr>
      </w:pPr>
      <w:proofErr w:type="spellStart"/>
      <w:r>
        <w:t>ComitParAnneeParAuteur</w:t>
      </w:r>
      <w:proofErr w:type="spellEnd"/>
      <w:r>
        <w:t> :</w:t>
      </w:r>
      <w:r w:rsidR="00CC7A85">
        <w:t xml:space="preserve"> </w:t>
      </w:r>
      <w:r w:rsidR="00053F16">
        <w:t>Total</w:t>
      </w:r>
      <w:r w:rsidR="00CC7A85">
        <w:t xml:space="preserve"> </w:t>
      </w:r>
      <w:r w:rsidR="00053F16">
        <w:t xml:space="preserve">de </w:t>
      </w:r>
      <w:r w:rsidR="00D64A20">
        <w:t>commit</w:t>
      </w:r>
      <w:r w:rsidR="00CC7A85">
        <w:t xml:space="preserve"> </w:t>
      </w:r>
      <w:r w:rsidR="00053F16">
        <w:t>par auteur regrouper par année</w:t>
      </w:r>
      <w:r w:rsidR="00B40F48">
        <w:t>.</w:t>
      </w:r>
    </w:p>
    <w:p w14:paraId="3F79D32E" w14:textId="28136D42" w:rsidR="006D319A" w:rsidRDefault="006D319A" w:rsidP="006D319A">
      <w:pPr>
        <w:pStyle w:val="Paragraphedeliste"/>
        <w:numPr>
          <w:ilvl w:val="0"/>
          <w:numId w:val="9"/>
        </w:numPr>
      </w:pPr>
      <w:proofErr w:type="spellStart"/>
      <w:r>
        <w:t>ContributionParFichier</w:t>
      </w:r>
      <w:proofErr w:type="spellEnd"/>
      <w:r>
        <w:t> :</w:t>
      </w:r>
      <w:r w:rsidR="00E00266">
        <w:t xml:space="preserve"> Nom des fichiers avec leur contributeur</w:t>
      </w:r>
      <w:r w:rsidR="00B40F48">
        <w:t>.</w:t>
      </w:r>
    </w:p>
    <w:p w14:paraId="737539E2" w14:textId="68F606BC" w:rsidR="006D319A" w:rsidRDefault="006D319A" w:rsidP="006D319A">
      <w:pPr>
        <w:pStyle w:val="Paragraphedeliste"/>
        <w:numPr>
          <w:ilvl w:val="0"/>
          <w:numId w:val="9"/>
        </w:numPr>
      </w:pPr>
      <w:proofErr w:type="spellStart"/>
      <w:r>
        <w:t>DetailedGitStatsTbl</w:t>
      </w:r>
      <w:proofErr w:type="spellEnd"/>
      <w:r>
        <w:t> :</w:t>
      </w:r>
      <w:r w:rsidR="00E00266">
        <w:t xml:space="preserve"> Pour chaque contributeur </w:t>
      </w:r>
      <w:r w:rsidR="00EF43C2">
        <w:t>on</w:t>
      </w:r>
      <w:r w:rsidR="00E00266">
        <w:t xml:space="preserve"> retrouve le nombre de com</w:t>
      </w:r>
      <w:r w:rsidR="00D64A20">
        <w:t>mit</w:t>
      </w:r>
      <w:r w:rsidR="00E00266">
        <w:t xml:space="preserve"> et de ligne insér</w:t>
      </w:r>
      <w:r w:rsidR="003A2712">
        <w:t>ée</w:t>
      </w:r>
      <w:r w:rsidR="00E00266">
        <w:t xml:space="preserve"> et supprimer</w:t>
      </w:r>
      <w:r w:rsidR="00B40F48">
        <w:t>.</w:t>
      </w:r>
      <w:r w:rsidR="00E00266">
        <w:t xml:space="preserve"> </w:t>
      </w:r>
    </w:p>
    <w:p w14:paraId="40B2D4B0" w14:textId="6D99031B" w:rsidR="006D319A" w:rsidRDefault="006D319A" w:rsidP="006D319A">
      <w:pPr>
        <w:pStyle w:val="Paragraphedeliste"/>
        <w:numPr>
          <w:ilvl w:val="0"/>
          <w:numId w:val="9"/>
        </w:numPr>
      </w:pPr>
      <w:proofErr w:type="spellStart"/>
      <w:r>
        <w:t>ImplicationTbl</w:t>
      </w:r>
      <w:proofErr w:type="spellEnd"/>
      <w:r>
        <w:t> :</w:t>
      </w:r>
      <w:r w:rsidR="00E00266">
        <w:t xml:space="preserve"> Pour chaque contributeur on calcule son taux d’implication</w:t>
      </w:r>
      <w:r w:rsidR="00B40F48">
        <w:t>.</w:t>
      </w:r>
    </w:p>
    <w:p w14:paraId="22190C62" w14:textId="35FCE2E5" w:rsidR="00647E9F" w:rsidRDefault="00647E9F" w:rsidP="00647E9F">
      <w:pPr>
        <w:pStyle w:val="Paragraphedeliste"/>
        <w:ind w:left="770"/>
      </w:pPr>
    </w:p>
    <w:p w14:paraId="4199361F" w14:textId="77777777" w:rsidR="00647E9F" w:rsidRPr="006D319A" w:rsidRDefault="00647E9F" w:rsidP="00647E9F">
      <w:pPr>
        <w:pStyle w:val="Paragraphedeliste"/>
        <w:ind w:left="770"/>
      </w:pPr>
    </w:p>
    <w:p w14:paraId="6A04ADF2" w14:textId="24823182" w:rsidR="00BE1B80" w:rsidRPr="00BE1B80" w:rsidRDefault="00BE1B80" w:rsidP="00BE1B80">
      <w:pPr>
        <w:pStyle w:val="Titre2"/>
      </w:pPr>
      <w:bookmarkStart w:id="5" w:name="_Toc33711576"/>
      <w:r w:rsidRPr="00BE1B80">
        <w:t>Implication des contributeurs</w:t>
      </w:r>
      <w:bookmarkEnd w:id="5"/>
    </w:p>
    <w:p w14:paraId="49B97814" w14:textId="3A2A5F7A" w:rsidR="00133F4C" w:rsidRDefault="00BE1B80" w:rsidP="00133F4C">
      <w:r w:rsidRPr="0042262D">
        <w:rPr>
          <w:rFonts w:eastAsia="Times New Roman"/>
          <w:color w:val="24292E"/>
          <w:lang w:eastAsia="fr-CA"/>
        </w:rPr>
        <w:t>Qui sont les développeurs principaux du projet</w:t>
      </w:r>
      <w:r>
        <w:t xml:space="preserve"> ? pour répondre </w:t>
      </w:r>
      <w:r w:rsidR="003B7E3D">
        <w:t>à</w:t>
      </w:r>
      <w:r>
        <w:t xml:space="preserve"> cette question, nous allons utiliser un script qui calcule le taux d’implication des développeurs dans ce projet selon la formule suivante :</w:t>
      </w:r>
    </w:p>
    <w:p w14:paraId="5A65B2B4" w14:textId="48550FFE" w:rsidR="00BE1B80" w:rsidRPr="00BE1B80" w:rsidRDefault="00BE1B80" w:rsidP="00133F4C">
      <m:oMathPara>
        <m:oMath>
          <m:r>
            <w:rPr>
              <w:rFonts w:ascii="Cambria Math" w:hAnsi="Cambria Math"/>
            </w:rPr>
            <m:t xml:space="preserve">Implication </m:t>
          </m:r>
          <m:d>
            <m:dPr>
              <m:ctrlPr>
                <w:rPr>
                  <w:rFonts w:ascii="Cambria Math" w:hAnsi="Cambria Math"/>
                  <w:i/>
                </w:rPr>
              </m:ctrlPr>
            </m:dPr>
            <m:e>
              <m:r>
                <w:rPr>
                  <w:rFonts w:ascii="Cambria Math" w:hAnsi="Cambria Math"/>
                </w:rPr>
                <m:t>dev</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num>
            <m:den>
              <m:d>
                <m:dPr>
                  <m:begChr m:val="|"/>
                  <m:endChr m:val="|"/>
                  <m:ctrlPr>
                    <w:rPr>
                      <w:rFonts w:ascii="Cambria Math" w:hAnsi="Cambria Math"/>
                      <w:i/>
                    </w:rPr>
                  </m:ctrlPr>
                </m:dPr>
                <m:e>
                  <m:r>
                    <w:rPr>
                      <w:rFonts w:ascii="Cambria Math" w:hAnsi="Cambria Math"/>
                    </w:rPr>
                    <m:t>T</m:t>
                  </m:r>
                </m:e>
              </m:d>
              <m:r>
                <w:rPr>
                  <w:rFonts w:ascii="Cambria Math" w:hAnsi="Cambria Math"/>
                </w:rPr>
                <m:t xml:space="preserve"> </m:t>
              </m:r>
            </m:den>
          </m:f>
          <m:r>
            <w:rPr>
              <w:rFonts w:ascii="Cambria Math" w:hAnsi="Cambria Math"/>
            </w:rPr>
            <m:t xml:space="preserve"> ×100</m:t>
          </m:r>
        </m:oMath>
      </m:oMathPara>
    </w:p>
    <w:p w14:paraId="02535CAB" w14:textId="388D99D7" w:rsidR="00BE1B80" w:rsidRDefault="00BE1B80" w:rsidP="00133F4C">
      <w:r>
        <w:t>|T| = Nombre de fichier</w:t>
      </w:r>
      <w:r w:rsidR="003A2712">
        <w:t>s</w:t>
      </w:r>
      <w:r>
        <w:t xml:space="preserve"> complet</w:t>
      </w:r>
    </w:p>
    <w:p w14:paraId="4E02D017" w14:textId="2B538E12" w:rsidR="00BE1B80" w:rsidRDefault="00BE1B80" w:rsidP="00133F4C">
      <w:r>
        <w:t>|C| = Nombre de fichier</w:t>
      </w:r>
      <w:r w:rsidR="003A2712">
        <w:t>s</w:t>
      </w:r>
      <w:r>
        <w:t xml:space="preserve"> sur lequel « dev » à contribuer</w:t>
      </w:r>
    </w:p>
    <w:p w14:paraId="20FBF3B6" w14:textId="135C665E" w:rsidR="003B7E3D" w:rsidRDefault="00ED5A06" w:rsidP="00133F4C">
      <w:r>
        <w:rPr>
          <w:noProof/>
        </w:rPr>
        <w:drawing>
          <wp:inline distT="0" distB="0" distL="0" distR="0" wp14:anchorId="5ACFD48D" wp14:editId="284111B8">
            <wp:extent cx="6297433" cy="3951798"/>
            <wp:effectExtent l="0" t="0" r="8255" b="10795"/>
            <wp:docPr id="8" name="Graphique 8">
              <a:extLst xmlns:a="http://schemas.openxmlformats.org/drawingml/2006/main">
                <a:ext uri="{FF2B5EF4-FFF2-40B4-BE49-F238E27FC236}">
                  <a16:creationId xmlns:a16="http://schemas.microsoft.com/office/drawing/2014/main" id="{43E653CA-45D3-431C-BE96-414A2D75E6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8CA187" w14:textId="53247172" w:rsidR="00256E65" w:rsidRDefault="00256E65" w:rsidP="00133F4C"/>
    <w:p w14:paraId="38210DF0" w14:textId="1AEB6F42" w:rsidR="005A7034" w:rsidRDefault="005A7034" w:rsidP="00133F4C"/>
    <w:p w14:paraId="5517FA09" w14:textId="77777777" w:rsidR="00B272F4" w:rsidRDefault="00B272F4" w:rsidP="00133F4C">
      <w:bookmarkStart w:id="6" w:name="_GoBack"/>
      <w:bookmarkEnd w:id="6"/>
    </w:p>
    <w:p w14:paraId="645F371B" w14:textId="77777777" w:rsidR="005A7034" w:rsidRDefault="005A7034" w:rsidP="00133F4C"/>
    <w:p w14:paraId="70B55359" w14:textId="77777777" w:rsidR="00256E65" w:rsidRDefault="00256E65" w:rsidP="00133F4C"/>
    <w:tbl>
      <w:tblPr>
        <w:tblStyle w:val="TableauGrille1Clair-Accentuation1"/>
        <w:tblW w:w="0" w:type="auto"/>
        <w:tblLook w:val="04A0" w:firstRow="1" w:lastRow="0" w:firstColumn="1" w:lastColumn="0" w:noHBand="0" w:noVBand="1"/>
      </w:tblPr>
      <w:tblGrid>
        <w:gridCol w:w="1980"/>
        <w:gridCol w:w="1559"/>
        <w:gridCol w:w="2268"/>
        <w:gridCol w:w="2977"/>
        <w:gridCol w:w="1659"/>
      </w:tblGrid>
      <w:tr w:rsidR="00925841" w14:paraId="42587524" w14:textId="4E6EAAF6" w:rsidTr="0092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5F85D4" w14:textId="3F453F9B" w:rsidR="00925841" w:rsidRDefault="00925841" w:rsidP="00133F4C">
            <w:r>
              <w:lastRenderedPageBreak/>
              <w:t>Contributeur</w:t>
            </w:r>
          </w:p>
        </w:tc>
        <w:tc>
          <w:tcPr>
            <w:tcW w:w="1559" w:type="dxa"/>
          </w:tcPr>
          <w:p w14:paraId="0B9DDDF3" w14:textId="0DA34315" w:rsidR="00925841" w:rsidRDefault="00925841" w:rsidP="00133F4C">
            <w:pPr>
              <w:cnfStyle w:val="100000000000" w:firstRow="1" w:lastRow="0" w:firstColumn="0" w:lastColumn="0" w:oddVBand="0" w:evenVBand="0" w:oddHBand="0" w:evenHBand="0" w:firstRowFirstColumn="0" w:firstRowLastColumn="0" w:lastRowFirstColumn="0" w:lastRowLastColumn="0"/>
            </w:pPr>
            <w:r>
              <w:t>Implication</w:t>
            </w:r>
          </w:p>
        </w:tc>
        <w:tc>
          <w:tcPr>
            <w:tcW w:w="2268" w:type="dxa"/>
          </w:tcPr>
          <w:p w14:paraId="02E1452D" w14:textId="4CCAB07A" w:rsidR="00925841" w:rsidRDefault="00925841" w:rsidP="00133F4C">
            <w:pPr>
              <w:cnfStyle w:val="100000000000" w:firstRow="1" w:lastRow="0" w:firstColumn="0" w:lastColumn="0" w:oddVBand="0" w:evenVBand="0" w:oddHBand="0" w:evenHBand="0" w:firstRowFirstColumn="0" w:firstRowLastColumn="0" w:lastRowFirstColumn="0" w:lastRowLastColumn="0"/>
            </w:pPr>
            <w:r>
              <w:t>Emplacement</w:t>
            </w:r>
          </w:p>
        </w:tc>
        <w:tc>
          <w:tcPr>
            <w:tcW w:w="2977" w:type="dxa"/>
          </w:tcPr>
          <w:p w14:paraId="72831D40" w14:textId="3D700B77" w:rsidR="00925841" w:rsidRDefault="00925841" w:rsidP="00133F4C">
            <w:pPr>
              <w:cnfStyle w:val="100000000000" w:firstRow="1" w:lastRow="0" w:firstColumn="0" w:lastColumn="0" w:oddVBand="0" w:evenVBand="0" w:oddHBand="0" w:evenHBand="0" w:firstRowFirstColumn="0" w:firstRowLastColumn="0" w:lastRowFirstColumn="0" w:lastRowLastColumn="0"/>
            </w:pPr>
            <w:r>
              <w:t>Rôle</w:t>
            </w:r>
          </w:p>
        </w:tc>
        <w:tc>
          <w:tcPr>
            <w:tcW w:w="1659" w:type="dxa"/>
          </w:tcPr>
          <w:p w14:paraId="06A17012" w14:textId="57B082BB" w:rsidR="00925841" w:rsidRDefault="00925841" w:rsidP="00133F4C">
            <w:pPr>
              <w:cnfStyle w:val="100000000000" w:firstRow="1" w:lastRow="0" w:firstColumn="0" w:lastColumn="0" w:oddVBand="0" w:evenVBand="0" w:oddHBand="0" w:evenHBand="0" w:firstRowFirstColumn="0" w:firstRowLastColumn="0" w:lastRowFirstColumn="0" w:lastRowLastColumn="0"/>
            </w:pPr>
            <w:r>
              <w:t>Compagnie</w:t>
            </w:r>
          </w:p>
        </w:tc>
      </w:tr>
      <w:tr w:rsidR="00925841" w14:paraId="687D2C4C" w14:textId="7A5507B3" w:rsidTr="00925841">
        <w:tc>
          <w:tcPr>
            <w:cnfStyle w:val="001000000000" w:firstRow="0" w:lastRow="0" w:firstColumn="1" w:lastColumn="0" w:oddVBand="0" w:evenVBand="0" w:oddHBand="0" w:evenHBand="0" w:firstRowFirstColumn="0" w:firstRowLastColumn="0" w:lastRowFirstColumn="0" w:lastRowLastColumn="0"/>
            <w:tcW w:w="1980" w:type="dxa"/>
          </w:tcPr>
          <w:p w14:paraId="5692B2F4" w14:textId="047A9A2C" w:rsidR="00925841" w:rsidRDefault="00925841" w:rsidP="00133F4C">
            <w:r>
              <w:t>Stéphane Nicoll</w:t>
            </w:r>
          </w:p>
        </w:tc>
        <w:tc>
          <w:tcPr>
            <w:tcW w:w="1559" w:type="dxa"/>
          </w:tcPr>
          <w:p w14:paraId="54E8226A" w14:textId="7158739D" w:rsidR="00925841" w:rsidRDefault="00925841" w:rsidP="00133F4C">
            <w:pPr>
              <w:cnfStyle w:val="000000000000" w:firstRow="0" w:lastRow="0" w:firstColumn="0" w:lastColumn="0" w:oddVBand="0" w:evenVBand="0" w:oddHBand="0" w:evenHBand="0" w:firstRowFirstColumn="0" w:firstRowLastColumn="0" w:lastRowFirstColumn="0" w:lastRowLastColumn="0"/>
            </w:pPr>
            <w:r>
              <w:t>55%</w:t>
            </w:r>
          </w:p>
        </w:tc>
        <w:tc>
          <w:tcPr>
            <w:tcW w:w="2268" w:type="dxa"/>
          </w:tcPr>
          <w:p w14:paraId="60D2D5D6" w14:textId="52E356AE"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 xml:space="preserve">Liège, </w:t>
            </w:r>
            <w:proofErr w:type="spellStart"/>
            <w:r w:rsidRPr="00925841">
              <w:rPr>
                <w:color w:val="191E1E"/>
                <w:shd w:val="clear" w:color="auto" w:fill="FFFFFF"/>
              </w:rPr>
              <w:t>Belgium</w:t>
            </w:r>
            <w:proofErr w:type="spellEnd"/>
          </w:p>
        </w:tc>
        <w:tc>
          <w:tcPr>
            <w:tcW w:w="2977" w:type="dxa"/>
          </w:tcPr>
          <w:p w14:paraId="21BC5A7C" w14:textId="2598D166"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spellStart"/>
            <w:r w:rsidRPr="00925841">
              <w:rPr>
                <w:color w:val="191E1E"/>
                <w:shd w:val="clear" w:color="auto" w:fill="FFFFFF"/>
              </w:rPr>
              <w:t>Commiter</w:t>
            </w:r>
            <w:proofErr w:type="spellEnd"/>
          </w:p>
        </w:tc>
        <w:tc>
          <w:tcPr>
            <w:tcW w:w="1659" w:type="dxa"/>
          </w:tcPr>
          <w:p w14:paraId="2B1561D4" w14:textId="6AF91C88"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gramStart"/>
            <w:r w:rsidRPr="00925841">
              <w:rPr>
                <w:color w:val="191E1E"/>
                <w:shd w:val="clear" w:color="auto" w:fill="FFFFFF"/>
              </w:rPr>
              <w:t>Spring  Team</w:t>
            </w:r>
            <w:proofErr w:type="gramEnd"/>
          </w:p>
        </w:tc>
      </w:tr>
      <w:tr w:rsidR="00925841" w14:paraId="77C6FEBF" w14:textId="6E56C8F8" w:rsidTr="00925841">
        <w:tc>
          <w:tcPr>
            <w:cnfStyle w:val="001000000000" w:firstRow="0" w:lastRow="0" w:firstColumn="1" w:lastColumn="0" w:oddVBand="0" w:evenVBand="0" w:oddHBand="0" w:evenHBand="0" w:firstRowFirstColumn="0" w:firstRowLastColumn="0" w:lastRowFirstColumn="0" w:lastRowLastColumn="0"/>
            <w:tcW w:w="1980" w:type="dxa"/>
          </w:tcPr>
          <w:p w14:paraId="2519601D" w14:textId="0DDFA8CD" w:rsidR="00925841" w:rsidRDefault="00925841" w:rsidP="00133F4C">
            <w:r w:rsidRPr="00BE7DE3">
              <w:t>Andy Wilkinson</w:t>
            </w:r>
          </w:p>
        </w:tc>
        <w:tc>
          <w:tcPr>
            <w:tcW w:w="1559" w:type="dxa"/>
          </w:tcPr>
          <w:p w14:paraId="5988FFB7" w14:textId="166FF6B7" w:rsidR="00925841" w:rsidRDefault="00925841" w:rsidP="00133F4C">
            <w:pPr>
              <w:cnfStyle w:val="000000000000" w:firstRow="0" w:lastRow="0" w:firstColumn="0" w:lastColumn="0" w:oddVBand="0" w:evenVBand="0" w:oddHBand="0" w:evenHBand="0" w:firstRowFirstColumn="0" w:firstRowLastColumn="0" w:lastRowFirstColumn="0" w:lastRowLastColumn="0"/>
            </w:pPr>
            <w:r>
              <w:t>11%</w:t>
            </w:r>
          </w:p>
        </w:tc>
        <w:tc>
          <w:tcPr>
            <w:tcW w:w="2268" w:type="dxa"/>
          </w:tcPr>
          <w:p w14:paraId="3DFB37F9" w14:textId="14E913AC"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Southampton, UK</w:t>
            </w:r>
          </w:p>
        </w:tc>
        <w:tc>
          <w:tcPr>
            <w:tcW w:w="2977" w:type="dxa"/>
          </w:tcPr>
          <w:p w14:paraId="4C20D13D" w14:textId="18802E8D"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r w:rsidRPr="00925841">
              <w:rPr>
                <w:color w:val="191E1E"/>
                <w:shd w:val="clear" w:color="auto" w:fill="FFFFFF"/>
              </w:rPr>
              <w:t>Développeur</w:t>
            </w:r>
          </w:p>
        </w:tc>
        <w:tc>
          <w:tcPr>
            <w:tcW w:w="1659" w:type="dxa"/>
          </w:tcPr>
          <w:p w14:paraId="1268D2D3" w14:textId="00145A39"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gramStart"/>
            <w:r w:rsidRPr="00925841">
              <w:rPr>
                <w:color w:val="191E1E"/>
                <w:shd w:val="clear" w:color="auto" w:fill="FFFFFF"/>
              </w:rPr>
              <w:t>Spring  Team</w:t>
            </w:r>
            <w:proofErr w:type="gramEnd"/>
          </w:p>
        </w:tc>
      </w:tr>
      <w:tr w:rsidR="00925841" w14:paraId="30C06D77" w14:textId="6ECBBC48" w:rsidTr="00925841">
        <w:tc>
          <w:tcPr>
            <w:cnfStyle w:val="001000000000" w:firstRow="0" w:lastRow="0" w:firstColumn="1" w:lastColumn="0" w:oddVBand="0" w:evenVBand="0" w:oddHBand="0" w:evenHBand="0" w:firstRowFirstColumn="0" w:firstRowLastColumn="0" w:lastRowFirstColumn="0" w:lastRowLastColumn="0"/>
            <w:tcW w:w="1980" w:type="dxa"/>
          </w:tcPr>
          <w:p w14:paraId="1E3B6EBA" w14:textId="444C0E95" w:rsidR="00925841" w:rsidRPr="0097214C" w:rsidRDefault="00925841" w:rsidP="00133F4C">
            <w:proofErr w:type="spellStart"/>
            <w:r w:rsidRPr="0097214C">
              <w:t>Madhura</w:t>
            </w:r>
            <w:proofErr w:type="spellEnd"/>
            <w:r w:rsidRPr="0097214C">
              <w:t xml:space="preserve"> Bhave</w:t>
            </w:r>
          </w:p>
        </w:tc>
        <w:tc>
          <w:tcPr>
            <w:tcW w:w="1559" w:type="dxa"/>
          </w:tcPr>
          <w:p w14:paraId="69139ECF" w14:textId="55864476" w:rsidR="00925841" w:rsidRDefault="00925841" w:rsidP="00133F4C">
            <w:pPr>
              <w:cnfStyle w:val="000000000000" w:firstRow="0" w:lastRow="0" w:firstColumn="0" w:lastColumn="0" w:oddVBand="0" w:evenVBand="0" w:oddHBand="0" w:evenHBand="0" w:firstRowFirstColumn="0" w:firstRowLastColumn="0" w:lastRowFirstColumn="0" w:lastRowLastColumn="0"/>
            </w:pPr>
            <w:r>
              <w:t>6%</w:t>
            </w:r>
          </w:p>
        </w:tc>
        <w:tc>
          <w:tcPr>
            <w:tcW w:w="2268" w:type="dxa"/>
          </w:tcPr>
          <w:p w14:paraId="603C23D5" w14:textId="0B234B77"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San Francisco, CA</w:t>
            </w:r>
          </w:p>
        </w:tc>
        <w:tc>
          <w:tcPr>
            <w:tcW w:w="2977" w:type="dxa"/>
          </w:tcPr>
          <w:p w14:paraId="6825AAE9" w14:textId="2C48C4B5"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t>Développeur</w:t>
            </w:r>
          </w:p>
        </w:tc>
        <w:tc>
          <w:tcPr>
            <w:tcW w:w="1659" w:type="dxa"/>
          </w:tcPr>
          <w:p w14:paraId="190316BC" w14:textId="71D3FF77"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proofErr w:type="gramStart"/>
            <w:r w:rsidRPr="00925841">
              <w:rPr>
                <w:color w:val="191E1E"/>
                <w:shd w:val="clear" w:color="auto" w:fill="FFFFFF"/>
              </w:rPr>
              <w:t>Spring  Team</w:t>
            </w:r>
            <w:proofErr w:type="gramEnd"/>
          </w:p>
        </w:tc>
      </w:tr>
      <w:tr w:rsidR="00925841" w14:paraId="49929F22" w14:textId="268BF873" w:rsidTr="00925841">
        <w:tc>
          <w:tcPr>
            <w:cnfStyle w:val="001000000000" w:firstRow="0" w:lastRow="0" w:firstColumn="1" w:lastColumn="0" w:oddVBand="0" w:evenVBand="0" w:oddHBand="0" w:evenHBand="0" w:firstRowFirstColumn="0" w:firstRowLastColumn="0" w:lastRowFirstColumn="0" w:lastRowLastColumn="0"/>
            <w:tcW w:w="1980" w:type="dxa"/>
          </w:tcPr>
          <w:p w14:paraId="61342C92" w14:textId="1FF4F132" w:rsidR="00925841" w:rsidRPr="0097214C" w:rsidRDefault="00925841" w:rsidP="00133F4C">
            <w:r w:rsidRPr="0097214C">
              <w:t>Phillip Webb</w:t>
            </w:r>
          </w:p>
        </w:tc>
        <w:tc>
          <w:tcPr>
            <w:tcW w:w="1559" w:type="dxa"/>
          </w:tcPr>
          <w:p w14:paraId="299EBBAD" w14:textId="7EEDDA75" w:rsidR="00925841" w:rsidRDefault="00925841" w:rsidP="00133F4C">
            <w:pPr>
              <w:cnfStyle w:val="000000000000" w:firstRow="0" w:lastRow="0" w:firstColumn="0" w:lastColumn="0" w:oddVBand="0" w:evenVBand="0" w:oddHBand="0" w:evenHBand="0" w:firstRowFirstColumn="0" w:firstRowLastColumn="0" w:lastRowFirstColumn="0" w:lastRowLastColumn="0"/>
            </w:pPr>
            <w:r>
              <w:t>4%</w:t>
            </w:r>
          </w:p>
        </w:tc>
        <w:tc>
          <w:tcPr>
            <w:tcW w:w="2268" w:type="dxa"/>
          </w:tcPr>
          <w:p w14:paraId="36C9C6C9" w14:textId="7C3A5694"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2977" w:type="dxa"/>
          </w:tcPr>
          <w:p w14:paraId="01A53B2C" w14:textId="61482B8F"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1659" w:type="dxa"/>
          </w:tcPr>
          <w:p w14:paraId="62C7188F" w14:textId="565B1ECF"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r>
      <w:tr w:rsidR="00925841" w14:paraId="0351FB02" w14:textId="0B061C6A" w:rsidTr="00925841">
        <w:tc>
          <w:tcPr>
            <w:cnfStyle w:val="001000000000" w:firstRow="0" w:lastRow="0" w:firstColumn="1" w:lastColumn="0" w:oddVBand="0" w:evenVBand="0" w:oddHBand="0" w:evenHBand="0" w:firstRowFirstColumn="0" w:firstRowLastColumn="0" w:lastRowFirstColumn="0" w:lastRowLastColumn="0"/>
            <w:tcW w:w="1980" w:type="dxa"/>
          </w:tcPr>
          <w:p w14:paraId="18EFB98A" w14:textId="242C33A7" w:rsidR="00925841" w:rsidRPr="0097214C" w:rsidRDefault="00925841" w:rsidP="00133F4C">
            <w:r w:rsidRPr="0097214C">
              <w:t xml:space="preserve">Dave </w:t>
            </w:r>
            <w:proofErr w:type="spellStart"/>
            <w:r w:rsidRPr="0097214C">
              <w:t>Syer</w:t>
            </w:r>
            <w:proofErr w:type="spellEnd"/>
          </w:p>
        </w:tc>
        <w:tc>
          <w:tcPr>
            <w:tcW w:w="1559" w:type="dxa"/>
          </w:tcPr>
          <w:p w14:paraId="3FADA2F9" w14:textId="65698BC7" w:rsidR="00925841" w:rsidRDefault="00925841" w:rsidP="00133F4C">
            <w:pPr>
              <w:cnfStyle w:val="000000000000" w:firstRow="0" w:lastRow="0" w:firstColumn="0" w:lastColumn="0" w:oddVBand="0" w:evenVBand="0" w:oddHBand="0" w:evenHBand="0" w:firstRowFirstColumn="0" w:firstRowLastColumn="0" w:lastRowFirstColumn="0" w:lastRowLastColumn="0"/>
            </w:pPr>
            <w:r>
              <w:t>4%</w:t>
            </w:r>
          </w:p>
        </w:tc>
        <w:tc>
          <w:tcPr>
            <w:tcW w:w="2268" w:type="dxa"/>
          </w:tcPr>
          <w:p w14:paraId="0EFDE590" w14:textId="50526724"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t>London</w:t>
            </w:r>
          </w:p>
        </w:tc>
        <w:tc>
          <w:tcPr>
            <w:tcW w:w="2977" w:type="dxa"/>
          </w:tcPr>
          <w:p w14:paraId="1B9E2642" w14:textId="15646286"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 xml:space="preserve">Senior Consulting </w:t>
            </w:r>
            <w:proofErr w:type="spellStart"/>
            <w:r w:rsidRPr="00925841">
              <w:rPr>
                <w:color w:val="191E1E"/>
                <w:shd w:val="clear" w:color="auto" w:fill="FFFFFF"/>
              </w:rPr>
              <w:t>Engineer</w:t>
            </w:r>
            <w:proofErr w:type="spellEnd"/>
          </w:p>
        </w:tc>
        <w:tc>
          <w:tcPr>
            <w:tcW w:w="1659" w:type="dxa"/>
          </w:tcPr>
          <w:p w14:paraId="047CC8A8" w14:textId="4CFA1DDD"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t>Spring Team</w:t>
            </w:r>
          </w:p>
        </w:tc>
      </w:tr>
    </w:tbl>
    <w:p w14:paraId="6174A256" w14:textId="77777777" w:rsidR="00B6114D" w:rsidRDefault="00B6114D" w:rsidP="00256E65"/>
    <w:p w14:paraId="6A7C5408" w14:textId="750A7315" w:rsidR="00256E65" w:rsidRDefault="00256E65" w:rsidP="00BE076B">
      <w:pPr>
        <w:pStyle w:val="Paragraphedeliste"/>
        <w:numPr>
          <w:ilvl w:val="0"/>
          <w:numId w:val="12"/>
        </w:numPr>
      </w:pPr>
      <w:r w:rsidRPr="00B6114D">
        <w:t>On distingue clairement un groupe de contributeurs qui sont les plus actif</w:t>
      </w:r>
      <w:r w:rsidR="003A2712">
        <w:t>s</w:t>
      </w:r>
      <w:r w:rsidRPr="00B6114D">
        <w:t xml:space="preserve"> dans ce projet, puis je constate clairement que </w:t>
      </w:r>
      <w:r w:rsidRPr="00BE076B">
        <w:rPr>
          <w:b/>
          <w:bCs/>
        </w:rPr>
        <w:t>M.</w:t>
      </w:r>
      <w:r w:rsidR="003A2712" w:rsidRPr="00BE076B">
        <w:rPr>
          <w:b/>
          <w:bCs/>
        </w:rPr>
        <w:t> </w:t>
      </w:r>
      <w:proofErr w:type="spellStart"/>
      <w:r w:rsidRPr="00BE076B">
        <w:rPr>
          <w:b/>
          <w:bCs/>
        </w:rPr>
        <w:t>Stépahen</w:t>
      </w:r>
      <w:proofErr w:type="spellEnd"/>
      <w:r w:rsidRPr="00BE076B">
        <w:rPr>
          <w:b/>
          <w:bCs/>
        </w:rPr>
        <w:t xml:space="preserve"> Nicoll</w:t>
      </w:r>
      <w:r w:rsidRPr="00B6114D">
        <w:t xml:space="preserve"> et le contributeur principal de ce projet, d’ailleurs avec une petite recherche sur le web</w:t>
      </w:r>
      <w:r w:rsidR="007A41D6">
        <w:t>, je retrouve facilement cet auteur comme développeur principal</w:t>
      </w:r>
      <w:r w:rsidR="00805704">
        <w:t xml:space="preserve"> </w:t>
      </w:r>
      <w:r w:rsidR="007A41D6">
        <w:t>et initiateur de ce projet, dans l’</w:t>
      </w:r>
      <w:r w:rsidR="003A2712">
        <w:t>é</w:t>
      </w:r>
      <w:r w:rsidR="007A41D6">
        <w:t>quipe de développement de Spring</w:t>
      </w:r>
      <w:r w:rsidRPr="00B6114D">
        <w:t>.</w:t>
      </w:r>
    </w:p>
    <w:p w14:paraId="594946BF" w14:textId="0406E3E2" w:rsidR="00BE076B" w:rsidRDefault="00647E9F" w:rsidP="00BE076B">
      <w:pPr>
        <w:pStyle w:val="Paragraphedeliste"/>
        <w:numPr>
          <w:ilvl w:val="0"/>
          <w:numId w:val="12"/>
        </w:numPr>
      </w:pPr>
      <w:r w:rsidRPr="00151946">
        <w:t>L’autre point intéress</w:t>
      </w:r>
      <w:r w:rsidR="003A2712">
        <w:t>ant</w:t>
      </w:r>
      <w:r w:rsidRPr="00151946">
        <w:t xml:space="preserve"> est que </w:t>
      </w:r>
      <w:r w:rsidR="00096969" w:rsidRPr="00151946">
        <w:t>les contributeurs</w:t>
      </w:r>
      <w:r w:rsidRPr="00151946">
        <w:t xml:space="preserve"> les plus important</w:t>
      </w:r>
      <w:r w:rsidR="003A2712">
        <w:t>s</w:t>
      </w:r>
      <w:r w:rsidRPr="00151946">
        <w:t xml:space="preserve"> font partie de la même </w:t>
      </w:r>
      <w:r w:rsidR="009321B4" w:rsidRPr="00151946">
        <w:t>compagnie,</w:t>
      </w:r>
      <w:r w:rsidRPr="00151946">
        <w:t xml:space="preserve"> c’est-à-dire Spring-Team, et que sont géographiquement sépar</w:t>
      </w:r>
      <w:r w:rsidR="00805704">
        <w:t>és</w:t>
      </w:r>
      <w:r w:rsidRPr="00151946">
        <w:t>, donc on se demande dans ce genre de situation, comment la collaboration n</w:t>
      </w:r>
      <w:r w:rsidR="003A2712">
        <w:t>’es</w:t>
      </w:r>
      <w:r w:rsidRPr="00151946">
        <w:t xml:space="preserve">t pas </w:t>
      </w:r>
      <w:r w:rsidR="00096969" w:rsidRPr="00151946">
        <w:t>affectée</w:t>
      </w:r>
      <w:r w:rsidR="00096969">
        <w:t>, par la distance ou la langue</w:t>
      </w:r>
      <w:r w:rsidR="00151946" w:rsidRPr="00151946">
        <w:t>?</w:t>
      </w:r>
    </w:p>
    <w:p w14:paraId="1760FA58" w14:textId="14274D72" w:rsidR="00BE076B" w:rsidRDefault="00BE076B" w:rsidP="00BE076B">
      <w:pPr>
        <w:pStyle w:val="Paragraphedeliste"/>
        <w:numPr>
          <w:ilvl w:val="0"/>
          <w:numId w:val="12"/>
        </w:numPr>
      </w:pPr>
      <w:r>
        <w:t xml:space="preserve">Contributeurs externes : je remarque que le nombre de contributeurs externe et </w:t>
      </w:r>
      <w:r w:rsidR="00D13374">
        <w:t>leurs contributions</w:t>
      </w:r>
      <w:r>
        <w:t xml:space="preserve"> est relativement </w:t>
      </w:r>
      <w:r w:rsidR="00D13374">
        <w:t>faible</w:t>
      </w:r>
      <w:r w:rsidR="00322E99">
        <w:t>s</w:t>
      </w:r>
      <w:r w:rsidR="00D13374">
        <w:t xml:space="preserve"> comparer à la contribution des développeurs qui </w:t>
      </w:r>
      <w:proofErr w:type="spellStart"/>
      <w:r w:rsidR="00D13374">
        <w:t>travail</w:t>
      </w:r>
      <w:proofErr w:type="spellEnd"/>
      <w:r w:rsidR="00D13374">
        <w:t xml:space="preserve"> chez Spring.  Ceci </w:t>
      </w:r>
      <w:r w:rsidR="009B6569">
        <w:t>peut</w:t>
      </w:r>
      <w:r w:rsidR="00D13374">
        <w:t xml:space="preserve"> s’expliquer par le fait que </w:t>
      </w:r>
      <w:r w:rsidR="009B6569">
        <w:t>ce projet reste un outil de génération de code pour le Framework Spring boot, donc assez spécifique pour le langage de programmation et très limité à un groupe de développeur.</w:t>
      </w:r>
    </w:p>
    <w:p w14:paraId="5FA227D4" w14:textId="1854E87E" w:rsidR="00B6114D" w:rsidRDefault="00B6114D" w:rsidP="00B6114D">
      <w:pPr>
        <w:pStyle w:val="Titre6"/>
      </w:pPr>
      <w:r>
        <w:t>Analyse des commits </w:t>
      </w:r>
    </w:p>
    <w:p w14:paraId="412AA33A" w14:textId="19D3DCA7" w:rsidR="00B6114D" w:rsidRDefault="00C939CA" w:rsidP="00133F4C">
      <w:r>
        <w:t>Je</w:t>
      </w:r>
      <w:r w:rsidR="00CF371B">
        <w:t xml:space="preserve"> </w:t>
      </w:r>
      <w:r>
        <w:t>commence</w:t>
      </w:r>
      <w:r w:rsidR="00CF371B">
        <w:t xml:space="preserve"> par analyser </w:t>
      </w:r>
      <w:r>
        <w:t>les com</w:t>
      </w:r>
      <w:r w:rsidR="00B35746">
        <w:t>mit</w:t>
      </w:r>
      <w:r>
        <w:t xml:space="preserve"> totaux effectuer pendant chaque année, et cela depuis la première année </w:t>
      </w:r>
      <w:r w:rsidR="00FE48D3">
        <w:t>à</w:t>
      </w:r>
      <w:r>
        <w:t xml:space="preserve"> ce jour :</w:t>
      </w:r>
    </w:p>
    <w:tbl>
      <w:tblPr>
        <w:tblW w:w="9923" w:type="dxa"/>
        <w:tblCellMar>
          <w:left w:w="70" w:type="dxa"/>
          <w:right w:w="70" w:type="dxa"/>
        </w:tblCellMar>
        <w:tblLook w:val="04A0" w:firstRow="1" w:lastRow="0" w:firstColumn="1" w:lastColumn="0" w:noHBand="0" w:noVBand="1"/>
      </w:tblPr>
      <w:tblGrid>
        <w:gridCol w:w="2905"/>
        <w:gridCol w:w="2487"/>
        <w:gridCol w:w="587"/>
        <w:gridCol w:w="587"/>
        <w:gridCol w:w="587"/>
        <w:gridCol w:w="587"/>
        <w:gridCol w:w="587"/>
        <w:gridCol w:w="587"/>
        <w:gridCol w:w="587"/>
        <w:gridCol w:w="825"/>
      </w:tblGrid>
      <w:tr w:rsidR="00C939CA" w:rsidRPr="00C939CA" w14:paraId="2BD7303E" w14:textId="77777777" w:rsidTr="00C939CA">
        <w:trPr>
          <w:trHeight w:val="300"/>
        </w:trPr>
        <w:tc>
          <w:tcPr>
            <w:tcW w:w="2905" w:type="dxa"/>
            <w:tcBorders>
              <w:top w:val="nil"/>
              <w:left w:val="nil"/>
              <w:bottom w:val="nil"/>
              <w:right w:val="nil"/>
            </w:tcBorders>
            <w:shd w:val="clear" w:color="D9E1F2" w:fill="D9E1F2"/>
            <w:noWrap/>
            <w:vAlign w:val="bottom"/>
            <w:hideMark/>
          </w:tcPr>
          <w:p w14:paraId="2B4797B4"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 xml:space="preserve">Somme de </w:t>
            </w:r>
            <w:proofErr w:type="spellStart"/>
            <w:r w:rsidRPr="00C939CA">
              <w:rPr>
                <w:rFonts w:ascii="Calibri" w:eastAsia="Times New Roman" w:hAnsi="Calibri" w:cs="Calibri"/>
                <w:b/>
                <w:bCs/>
                <w:color w:val="000000"/>
                <w:lang w:eastAsia="fr-CA"/>
              </w:rPr>
              <w:t>nombreDeCommit</w:t>
            </w:r>
            <w:proofErr w:type="spellEnd"/>
          </w:p>
        </w:tc>
        <w:tc>
          <w:tcPr>
            <w:tcW w:w="2487" w:type="dxa"/>
            <w:tcBorders>
              <w:top w:val="nil"/>
              <w:left w:val="nil"/>
              <w:bottom w:val="nil"/>
              <w:right w:val="nil"/>
            </w:tcBorders>
            <w:shd w:val="clear" w:color="D9E1F2" w:fill="D9E1F2"/>
            <w:noWrap/>
            <w:vAlign w:val="bottom"/>
            <w:hideMark/>
          </w:tcPr>
          <w:p w14:paraId="7493A922"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Étiquettes de colonnes</w:t>
            </w:r>
          </w:p>
        </w:tc>
        <w:tc>
          <w:tcPr>
            <w:tcW w:w="584" w:type="dxa"/>
            <w:tcBorders>
              <w:top w:val="nil"/>
              <w:left w:val="nil"/>
              <w:bottom w:val="nil"/>
              <w:right w:val="nil"/>
            </w:tcBorders>
            <w:shd w:val="clear" w:color="D9E1F2" w:fill="D9E1F2"/>
            <w:noWrap/>
            <w:vAlign w:val="bottom"/>
            <w:hideMark/>
          </w:tcPr>
          <w:p w14:paraId="5FCC67E6"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p>
        </w:tc>
        <w:tc>
          <w:tcPr>
            <w:tcW w:w="585" w:type="dxa"/>
            <w:tcBorders>
              <w:top w:val="nil"/>
              <w:left w:val="nil"/>
              <w:bottom w:val="nil"/>
              <w:right w:val="nil"/>
            </w:tcBorders>
            <w:shd w:val="clear" w:color="D9E1F2" w:fill="D9E1F2"/>
            <w:noWrap/>
            <w:vAlign w:val="bottom"/>
            <w:hideMark/>
          </w:tcPr>
          <w:p w14:paraId="3FBAC7C8"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B8F2CB4"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3EB2E88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090707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037801C"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1C3AAE2E"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D9E1F2" w:fill="D9E1F2"/>
            <w:noWrap/>
            <w:vAlign w:val="bottom"/>
            <w:hideMark/>
          </w:tcPr>
          <w:p w14:paraId="1238E5DE" w14:textId="77777777" w:rsidR="00C939CA" w:rsidRPr="00C939CA" w:rsidRDefault="00C939CA" w:rsidP="00C939CA">
            <w:pPr>
              <w:spacing w:before="0" w:after="0" w:line="240" w:lineRule="auto"/>
              <w:jc w:val="left"/>
              <w:rPr>
                <w:rFonts w:eastAsia="Times New Roman"/>
                <w:sz w:val="20"/>
                <w:szCs w:val="20"/>
                <w:lang w:eastAsia="fr-CA"/>
              </w:rPr>
            </w:pPr>
          </w:p>
        </w:tc>
      </w:tr>
      <w:tr w:rsidR="00C939CA" w:rsidRPr="00C939CA" w14:paraId="2988121E" w14:textId="77777777" w:rsidTr="00C939CA">
        <w:trPr>
          <w:trHeight w:val="300"/>
        </w:trPr>
        <w:tc>
          <w:tcPr>
            <w:tcW w:w="2905" w:type="dxa"/>
            <w:tcBorders>
              <w:top w:val="nil"/>
              <w:left w:val="nil"/>
              <w:bottom w:val="single" w:sz="4" w:space="0" w:color="8EA9DB"/>
              <w:right w:val="nil"/>
            </w:tcBorders>
            <w:shd w:val="clear" w:color="D9E1F2" w:fill="D9E1F2"/>
            <w:noWrap/>
            <w:vAlign w:val="bottom"/>
            <w:hideMark/>
          </w:tcPr>
          <w:p w14:paraId="79629602"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Étiquettes de lignes</w:t>
            </w:r>
          </w:p>
        </w:tc>
        <w:tc>
          <w:tcPr>
            <w:tcW w:w="2487" w:type="dxa"/>
            <w:tcBorders>
              <w:top w:val="nil"/>
              <w:left w:val="nil"/>
              <w:bottom w:val="single" w:sz="4" w:space="0" w:color="8EA9DB"/>
              <w:right w:val="nil"/>
            </w:tcBorders>
            <w:shd w:val="clear" w:color="D9E1F2" w:fill="D9E1F2"/>
            <w:noWrap/>
            <w:vAlign w:val="bottom"/>
            <w:hideMark/>
          </w:tcPr>
          <w:p w14:paraId="5621C29C"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2013</w:t>
            </w:r>
          </w:p>
        </w:tc>
        <w:tc>
          <w:tcPr>
            <w:tcW w:w="584" w:type="dxa"/>
            <w:tcBorders>
              <w:top w:val="nil"/>
              <w:left w:val="nil"/>
              <w:bottom w:val="single" w:sz="4" w:space="0" w:color="8EA9DB"/>
              <w:right w:val="nil"/>
            </w:tcBorders>
            <w:shd w:val="clear" w:color="D9E1F2" w:fill="D9E1F2"/>
            <w:noWrap/>
            <w:vAlign w:val="bottom"/>
            <w:hideMark/>
          </w:tcPr>
          <w:p w14:paraId="6833CC7C"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2014</w:t>
            </w:r>
          </w:p>
        </w:tc>
        <w:tc>
          <w:tcPr>
            <w:tcW w:w="585" w:type="dxa"/>
            <w:tcBorders>
              <w:top w:val="nil"/>
              <w:left w:val="nil"/>
              <w:bottom w:val="single" w:sz="4" w:space="0" w:color="8EA9DB"/>
              <w:right w:val="nil"/>
            </w:tcBorders>
            <w:shd w:val="clear" w:color="D9E1F2" w:fill="D9E1F2"/>
            <w:noWrap/>
            <w:vAlign w:val="bottom"/>
            <w:hideMark/>
          </w:tcPr>
          <w:p w14:paraId="2638ADE1"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2015</w:t>
            </w:r>
          </w:p>
        </w:tc>
        <w:tc>
          <w:tcPr>
            <w:tcW w:w="585" w:type="dxa"/>
            <w:tcBorders>
              <w:top w:val="nil"/>
              <w:left w:val="nil"/>
              <w:bottom w:val="single" w:sz="4" w:space="0" w:color="8EA9DB"/>
              <w:right w:val="nil"/>
            </w:tcBorders>
            <w:shd w:val="clear" w:color="D9E1F2" w:fill="D9E1F2"/>
            <w:noWrap/>
            <w:vAlign w:val="bottom"/>
            <w:hideMark/>
          </w:tcPr>
          <w:p w14:paraId="67735BBD"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2016</w:t>
            </w:r>
          </w:p>
        </w:tc>
        <w:tc>
          <w:tcPr>
            <w:tcW w:w="585" w:type="dxa"/>
            <w:tcBorders>
              <w:top w:val="nil"/>
              <w:left w:val="nil"/>
              <w:bottom w:val="single" w:sz="4" w:space="0" w:color="8EA9DB"/>
              <w:right w:val="nil"/>
            </w:tcBorders>
            <w:shd w:val="clear" w:color="D9E1F2" w:fill="D9E1F2"/>
            <w:noWrap/>
            <w:vAlign w:val="bottom"/>
            <w:hideMark/>
          </w:tcPr>
          <w:p w14:paraId="4F935B0B"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2017</w:t>
            </w:r>
          </w:p>
        </w:tc>
        <w:tc>
          <w:tcPr>
            <w:tcW w:w="585" w:type="dxa"/>
            <w:tcBorders>
              <w:top w:val="nil"/>
              <w:left w:val="nil"/>
              <w:bottom w:val="single" w:sz="4" w:space="0" w:color="8EA9DB"/>
              <w:right w:val="nil"/>
            </w:tcBorders>
            <w:shd w:val="clear" w:color="D9E1F2" w:fill="D9E1F2"/>
            <w:noWrap/>
            <w:vAlign w:val="bottom"/>
            <w:hideMark/>
          </w:tcPr>
          <w:p w14:paraId="631898B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2018</w:t>
            </w:r>
          </w:p>
        </w:tc>
        <w:tc>
          <w:tcPr>
            <w:tcW w:w="585" w:type="dxa"/>
            <w:tcBorders>
              <w:top w:val="nil"/>
              <w:left w:val="nil"/>
              <w:bottom w:val="single" w:sz="4" w:space="0" w:color="8EA9DB"/>
              <w:right w:val="nil"/>
            </w:tcBorders>
            <w:shd w:val="clear" w:color="D9E1F2" w:fill="D9E1F2"/>
            <w:noWrap/>
            <w:vAlign w:val="bottom"/>
            <w:hideMark/>
          </w:tcPr>
          <w:p w14:paraId="41A7E858"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2019</w:t>
            </w:r>
          </w:p>
        </w:tc>
        <w:tc>
          <w:tcPr>
            <w:tcW w:w="585" w:type="dxa"/>
            <w:tcBorders>
              <w:top w:val="nil"/>
              <w:left w:val="nil"/>
              <w:bottom w:val="single" w:sz="4" w:space="0" w:color="8EA9DB"/>
              <w:right w:val="nil"/>
            </w:tcBorders>
            <w:shd w:val="clear" w:color="D9E1F2" w:fill="D9E1F2"/>
            <w:noWrap/>
            <w:vAlign w:val="bottom"/>
            <w:hideMark/>
          </w:tcPr>
          <w:p w14:paraId="61894A77"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2020</w:t>
            </w:r>
          </w:p>
        </w:tc>
        <w:tc>
          <w:tcPr>
            <w:tcW w:w="437" w:type="dxa"/>
            <w:tcBorders>
              <w:top w:val="nil"/>
              <w:left w:val="nil"/>
              <w:bottom w:val="single" w:sz="4" w:space="0" w:color="8EA9DB"/>
              <w:right w:val="nil"/>
            </w:tcBorders>
            <w:shd w:val="clear" w:color="D9E1F2" w:fill="D9E1F2"/>
            <w:noWrap/>
            <w:vAlign w:val="bottom"/>
            <w:hideMark/>
          </w:tcPr>
          <w:p w14:paraId="6AFA908B"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Total général</w:t>
            </w:r>
          </w:p>
        </w:tc>
      </w:tr>
      <w:tr w:rsidR="00C939CA" w:rsidRPr="00C939CA" w14:paraId="1D480E12" w14:textId="77777777" w:rsidTr="00C939CA">
        <w:trPr>
          <w:trHeight w:val="300"/>
        </w:trPr>
        <w:tc>
          <w:tcPr>
            <w:tcW w:w="2905" w:type="dxa"/>
            <w:tcBorders>
              <w:top w:val="nil"/>
              <w:left w:val="nil"/>
              <w:bottom w:val="nil"/>
              <w:right w:val="nil"/>
            </w:tcBorders>
            <w:shd w:val="clear" w:color="auto" w:fill="auto"/>
            <w:noWrap/>
            <w:vAlign w:val="bottom"/>
            <w:hideMark/>
          </w:tcPr>
          <w:p w14:paraId="642BD8D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Stephane</w:t>
            </w:r>
            <w:proofErr w:type="spellEnd"/>
            <w:r w:rsidRPr="00C939CA">
              <w:rPr>
                <w:rFonts w:ascii="Calibri" w:eastAsia="Times New Roman" w:hAnsi="Calibri" w:cs="Calibri"/>
                <w:color w:val="000000"/>
                <w:lang w:eastAsia="fr-CA"/>
              </w:rPr>
              <w:t xml:space="preserve"> Nicoll</w:t>
            </w:r>
          </w:p>
        </w:tc>
        <w:tc>
          <w:tcPr>
            <w:tcW w:w="2487" w:type="dxa"/>
            <w:tcBorders>
              <w:top w:val="nil"/>
              <w:left w:val="nil"/>
              <w:bottom w:val="nil"/>
              <w:right w:val="nil"/>
            </w:tcBorders>
            <w:shd w:val="clear" w:color="auto" w:fill="auto"/>
            <w:noWrap/>
            <w:vAlign w:val="bottom"/>
            <w:hideMark/>
          </w:tcPr>
          <w:p w14:paraId="012ACF6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26382B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49</w:t>
            </w:r>
          </w:p>
        </w:tc>
        <w:tc>
          <w:tcPr>
            <w:tcW w:w="585" w:type="dxa"/>
            <w:tcBorders>
              <w:top w:val="nil"/>
              <w:left w:val="nil"/>
              <w:bottom w:val="nil"/>
              <w:right w:val="nil"/>
            </w:tcBorders>
            <w:shd w:val="clear" w:color="auto" w:fill="auto"/>
            <w:noWrap/>
            <w:vAlign w:val="bottom"/>
            <w:hideMark/>
          </w:tcPr>
          <w:p w14:paraId="1E99F68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131</w:t>
            </w:r>
          </w:p>
        </w:tc>
        <w:tc>
          <w:tcPr>
            <w:tcW w:w="585" w:type="dxa"/>
            <w:tcBorders>
              <w:top w:val="nil"/>
              <w:left w:val="nil"/>
              <w:bottom w:val="nil"/>
              <w:right w:val="nil"/>
            </w:tcBorders>
            <w:shd w:val="clear" w:color="auto" w:fill="auto"/>
            <w:noWrap/>
            <w:vAlign w:val="bottom"/>
            <w:hideMark/>
          </w:tcPr>
          <w:p w14:paraId="139374C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196</w:t>
            </w:r>
          </w:p>
        </w:tc>
        <w:tc>
          <w:tcPr>
            <w:tcW w:w="585" w:type="dxa"/>
            <w:tcBorders>
              <w:top w:val="nil"/>
              <w:left w:val="nil"/>
              <w:bottom w:val="nil"/>
              <w:right w:val="nil"/>
            </w:tcBorders>
            <w:shd w:val="clear" w:color="auto" w:fill="auto"/>
            <w:noWrap/>
            <w:vAlign w:val="bottom"/>
            <w:hideMark/>
          </w:tcPr>
          <w:p w14:paraId="1AF2F6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248</w:t>
            </w:r>
          </w:p>
        </w:tc>
        <w:tc>
          <w:tcPr>
            <w:tcW w:w="585" w:type="dxa"/>
            <w:tcBorders>
              <w:top w:val="nil"/>
              <w:left w:val="nil"/>
              <w:bottom w:val="nil"/>
              <w:right w:val="nil"/>
            </w:tcBorders>
            <w:shd w:val="clear" w:color="auto" w:fill="auto"/>
            <w:noWrap/>
            <w:vAlign w:val="bottom"/>
            <w:hideMark/>
          </w:tcPr>
          <w:p w14:paraId="75E8F19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217</w:t>
            </w:r>
          </w:p>
        </w:tc>
        <w:tc>
          <w:tcPr>
            <w:tcW w:w="585" w:type="dxa"/>
            <w:tcBorders>
              <w:top w:val="nil"/>
              <w:left w:val="nil"/>
              <w:bottom w:val="nil"/>
              <w:right w:val="nil"/>
            </w:tcBorders>
            <w:shd w:val="clear" w:color="auto" w:fill="auto"/>
            <w:noWrap/>
            <w:vAlign w:val="bottom"/>
            <w:hideMark/>
          </w:tcPr>
          <w:p w14:paraId="0488DF1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296</w:t>
            </w:r>
          </w:p>
        </w:tc>
        <w:tc>
          <w:tcPr>
            <w:tcW w:w="585" w:type="dxa"/>
            <w:tcBorders>
              <w:top w:val="nil"/>
              <w:left w:val="nil"/>
              <w:bottom w:val="nil"/>
              <w:right w:val="nil"/>
            </w:tcBorders>
            <w:shd w:val="clear" w:color="auto" w:fill="auto"/>
            <w:noWrap/>
            <w:vAlign w:val="bottom"/>
            <w:hideMark/>
          </w:tcPr>
          <w:p w14:paraId="11E30F8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437" w:type="dxa"/>
            <w:tcBorders>
              <w:top w:val="nil"/>
              <w:left w:val="nil"/>
              <w:bottom w:val="nil"/>
              <w:right w:val="nil"/>
            </w:tcBorders>
            <w:shd w:val="clear" w:color="auto" w:fill="auto"/>
            <w:noWrap/>
            <w:vAlign w:val="bottom"/>
            <w:hideMark/>
          </w:tcPr>
          <w:p w14:paraId="4ED6B0C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1143</w:t>
            </w:r>
          </w:p>
        </w:tc>
      </w:tr>
      <w:tr w:rsidR="00C939CA" w:rsidRPr="00C939CA" w14:paraId="4838B16E" w14:textId="77777777" w:rsidTr="00C939CA">
        <w:trPr>
          <w:trHeight w:val="300"/>
        </w:trPr>
        <w:tc>
          <w:tcPr>
            <w:tcW w:w="2905" w:type="dxa"/>
            <w:tcBorders>
              <w:top w:val="nil"/>
              <w:left w:val="nil"/>
              <w:bottom w:val="nil"/>
              <w:right w:val="nil"/>
            </w:tcBorders>
            <w:shd w:val="clear" w:color="auto" w:fill="auto"/>
            <w:noWrap/>
            <w:vAlign w:val="bottom"/>
            <w:hideMark/>
          </w:tcPr>
          <w:p w14:paraId="70508B39" w14:textId="77777777" w:rsidR="00C939CA" w:rsidRPr="00C939CA" w:rsidRDefault="00C939CA" w:rsidP="00C939CA">
            <w:pPr>
              <w:spacing w:before="0" w:after="0" w:line="240" w:lineRule="auto"/>
              <w:jc w:val="lef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 xml:space="preserve">Dave </w:t>
            </w:r>
            <w:proofErr w:type="spellStart"/>
            <w:r w:rsidRPr="00C939CA">
              <w:rPr>
                <w:rFonts w:ascii="Calibri" w:eastAsia="Times New Roman" w:hAnsi="Calibri" w:cs="Calibri"/>
                <w:color w:val="000000"/>
                <w:highlight w:val="yellow"/>
                <w:lang w:eastAsia="fr-CA"/>
              </w:rPr>
              <w:t>Syer</w:t>
            </w:r>
            <w:proofErr w:type="spellEnd"/>
          </w:p>
        </w:tc>
        <w:tc>
          <w:tcPr>
            <w:tcW w:w="2487" w:type="dxa"/>
            <w:tcBorders>
              <w:top w:val="nil"/>
              <w:left w:val="nil"/>
              <w:bottom w:val="nil"/>
              <w:right w:val="nil"/>
            </w:tcBorders>
            <w:shd w:val="clear" w:color="auto" w:fill="auto"/>
            <w:noWrap/>
            <w:vAlign w:val="bottom"/>
            <w:hideMark/>
          </w:tcPr>
          <w:p w14:paraId="5CF9FCDF"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23</w:t>
            </w:r>
          </w:p>
        </w:tc>
        <w:tc>
          <w:tcPr>
            <w:tcW w:w="584" w:type="dxa"/>
            <w:tcBorders>
              <w:top w:val="nil"/>
              <w:left w:val="nil"/>
              <w:bottom w:val="nil"/>
              <w:right w:val="nil"/>
            </w:tcBorders>
            <w:shd w:val="clear" w:color="auto" w:fill="auto"/>
            <w:noWrap/>
            <w:vAlign w:val="bottom"/>
            <w:hideMark/>
          </w:tcPr>
          <w:p w14:paraId="7D66D7E4"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49</w:t>
            </w:r>
          </w:p>
        </w:tc>
        <w:tc>
          <w:tcPr>
            <w:tcW w:w="585" w:type="dxa"/>
            <w:tcBorders>
              <w:top w:val="nil"/>
              <w:left w:val="nil"/>
              <w:bottom w:val="nil"/>
              <w:right w:val="nil"/>
            </w:tcBorders>
            <w:shd w:val="clear" w:color="auto" w:fill="auto"/>
            <w:noWrap/>
            <w:vAlign w:val="bottom"/>
            <w:hideMark/>
          </w:tcPr>
          <w:p w14:paraId="6D7540B5"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30</w:t>
            </w:r>
          </w:p>
        </w:tc>
        <w:tc>
          <w:tcPr>
            <w:tcW w:w="585" w:type="dxa"/>
            <w:tcBorders>
              <w:top w:val="nil"/>
              <w:left w:val="nil"/>
              <w:bottom w:val="nil"/>
              <w:right w:val="nil"/>
            </w:tcBorders>
            <w:shd w:val="clear" w:color="auto" w:fill="auto"/>
            <w:noWrap/>
            <w:vAlign w:val="bottom"/>
            <w:hideMark/>
          </w:tcPr>
          <w:p w14:paraId="46405BC3"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21</w:t>
            </w:r>
          </w:p>
        </w:tc>
        <w:tc>
          <w:tcPr>
            <w:tcW w:w="585" w:type="dxa"/>
            <w:tcBorders>
              <w:top w:val="nil"/>
              <w:left w:val="nil"/>
              <w:bottom w:val="nil"/>
              <w:right w:val="nil"/>
            </w:tcBorders>
            <w:shd w:val="clear" w:color="auto" w:fill="auto"/>
            <w:noWrap/>
            <w:vAlign w:val="bottom"/>
            <w:hideMark/>
          </w:tcPr>
          <w:p w14:paraId="2E0D12FF"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25</w:t>
            </w:r>
          </w:p>
        </w:tc>
        <w:tc>
          <w:tcPr>
            <w:tcW w:w="585" w:type="dxa"/>
            <w:tcBorders>
              <w:top w:val="nil"/>
              <w:left w:val="nil"/>
              <w:bottom w:val="nil"/>
              <w:right w:val="nil"/>
            </w:tcBorders>
            <w:shd w:val="clear" w:color="auto" w:fill="auto"/>
            <w:noWrap/>
            <w:vAlign w:val="bottom"/>
            <w:hideMark/>
          </w:tcPr>
          <w:p w14:paraId="469E7B3B"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7</w:t>
            </w:r>
          </w:p>
        </w:tc>
        <w:tc>
          <w:tcPr>
            <w:tcW w:w="585" w:type="dxa"/>
            <w:tcBorders>
              <w:top w:val="nil"/>
              <w:left w:val="nil"/>
              <w:bottom w:val="nil"/>
              <w:right w:val="nil"/>
            </w:tcBorders>
            <w:shd w:val="clear" w:color="auto" w:fill="auto"/>
            <w:noWrap/>
            <w:vAlign w:val="bottom"/>
            <w:hideMark/>
          </w:tcPr>
          <w:p w14:paraId="48EA61EC"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p>
        </w:tc>
        <w:tc>
          <w:tcPr>
            <w:tcW w:w="585" w:type="dxa"/>
            <w:tcBorders>
              <w:top w:val="nil"/>
              <w:left w:val="nil"/>
              <w:bottom w:val="nil"/>
              <w:right w:val="nil"/>
            </w:tcBorders>
            <w:shd w:val="clear" w:color="auto" w:fill="auto"/>
            <w:noWrap/>
            <w:vAlign w:val="bottom"/>
            <w:hideMark/>
          </w:tcPr>
          <w:p w14:paraId="62BB6C41" w14:textId="77777777" w:rsidR="00C939CA" w:rsidRPr="00C939CA" w:rsidRDefault="00C939CA" w:rsidP="00C939CA">
            <w:pPr>
              <w:spacing w:before="0" w:after="0" w:line="240" w:lineRule="auto"/>
              <w:jc w:val="left"/>
              <w:rPr>
                <w:rFonts w:eastAsia="Times New Roman"/>
                <w:sz w:val="20"/>
                <w:szCs w:val="20"/>
                <w:highlight w:val="yellow"/>
                <w:lang w:eastAsia="fr-CA"/>
              </w:rPr>
            </w:pPr>
          </w:p>
        </w:tc>
        <w:tc>
          <w:tcPr>
            <w:tcW w:w="437" w:type="dxa"/>
            <w:tcBorders>
              <w:top w:val="nil"/>
              <w:left w:val="nil"/>
              <w:bottom w:val="nil"/>
              <w:right w:val="nil"/>
            </w:tcBorders>
            <w:shd w:val="clear" w:color="auto" w:fill="auto"/>
            <w:noWrap/>
            <w:vAlign w:val="bottom"/>
            <w:hideMark/>
          </w:tcPr>
          <w:p w14:paraId="4B34EB6E"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155</w:t>
            </w:r>
          </w:p>
        </w:tc>
      </w:tr>
      <w:tr w:rsidR="00C939CA" w:rsidRPr="00C939CA" w14:paraId="073F0371" w14:textId="77777777" w:rsidTr="00C939CA">
        <w:trPr>
          <w:trHeight w:val="300"/>
        </w:trPr>
        <w:tc>
          <w:tcPr>
            <w:tcW w:w="2905" w:type="dxa"/>
            <w:tcBorders>
              <w:top w:val="nil"/>
              <w:left w:val="nil"/>
              <w:bottom w:val="nil"/>
              <w:right w:val="nil"/>
            </w:tcBorders>
            <w:shd w:val="clear" w:color="auto" w:fill="auto"/>
            <w:noWrap/>
            <w:vAlign w:val="bottom"/>
            <w:hideMark/>
          </w:tcPr>
          <w:p w14:paraId="41FB93F7" w14:textId="77777777" w:rsidR="00C939CA" w:rsidRPr="00C939CA" w:rsidRDefault="00C939CA" w:rsidP="00C939CA">
            <w:pPr>
              <w:spacing w:before="0" w:after="0" w:line="240" w:lineRule="auto"/>
              <w:jc w:val="lef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Andy Wilkinson</w:t>
            </w:r>
          </w:p>
        </w:tc>
        <w:tc>
          <w:tcPr>
            <w:tcW w:w="2487" w:type="dxa"/>
            <w:tcBorders>
              <w:top w:val="nil"/>
              <w:left w:val="nil"/>
              <w:bottom w:val="nil"/>
              <w:right w:val="nil"/>
            </w:tcBorders>
            <w:shd w:val="clear" w:color="auto" w:fill="auto"/>
            <w:noWrap/>
            <w:vAlign w:val="bottom"/>
            <w:hideMark/>
          </w:tcPr>
          <w:p w14:paraId="6B683DC0"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915D27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538898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1500FFE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6264E35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5372EFA0"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17</w:t>
            </w:r>
          </w:p>
        </w:tc>
        <w:tc>
          <w:tcPr>
            <w:tcW w:w="585" w:type="dxa"/>
            <w:tcBorders>
              <w:top w:val="nil"/>
              <w:left w:val="nil"/>
              <w:bottom w:val="nil"/>
              <w:right w:val="nil"/>
            </w:tcBorders>
            <w:shd w:val="clear" w:color="auto" w:fill="auto"/>
            <w:noWrap/>
            <w:vAlign w:val="bottom"/>
            <w:hideMark/>
          </w:tcPr>
          <w:p w14:paraId="7B5FB798"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28</w:t>
            </w:r>
          </w:p>
        </w:tc>
        <w:tc>
          <w:tcPr>
            <w:tcW w:w="585" w:type="dxa"/>
            <w:tcBorders>
              <w:top w:val="nil"/>
              <w:left w:val="nil"/>
              <w:bottom w:val="nil"/>
              <w:right w:val="nil"/>
            </w:tcBorders>
            <w:shd w:val="clear" w:color="auto" w:fill="auto"/>
            <w:noWrap/>
            <w:vAlign w:val="bottom"/>
            <w:hideMark/>
          </w:tcPr>
          <w:p w14:paraId="221346B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588BD38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54</w:t>
            </w:r>
          </w:p>
        </w:tc>
      </w:tr>
      <w:tr w:rsidR="00C939CA" w:rsidRPr="00C939CA" w14:paraId="42006EA9" w14:textId="77777777" w:rsidTr="00C939CA">
        <w:trPr>
          <w:trHeight w:val="300"/>
        </w:trPr>
        <w:tc>
          <w:tcPr>
            <w:tcW w:w="2905" w:type="dxa"/>
            <w:tcBorders>
              <w:top w:val="nil"/>
              <w:left w:val="nil"/>
              <w:bottom w:val="nil"/>
              <w:right w:val="nil"/>
            </w:tcBorders>
            <w:shd w:val="clear" w:color="auto" w:fill="auto"/>
            <w:noWrap/>
            <w:vAlign w:val="bottom"/>
            <w:hideMark/>
          </w:tcPr>
          <w:p w14:paraId="1773C345" w14:textId="77777777" w:rsidR="00C939CA" w:rsidRPr="00C939CA" w:rsidRDefault="00C939CA" w:rsidP="00C939CA">
            <w:pPr>
              <w:spacing w:before="0" w:after="0" w:line="240" w:lineRule="auto"/>
              <w:jc w:val="left"/>
              <w:rPr>
                <w:rFonts w:ascii="Calibri" w:eastAsia="Times New Roman" w:hAnsi="Calibri" w:cs="Calibri"/>
                <w:color w:val="000000"/>
                <w:highlight w:val="green"/>
                <w:lang w:eastAsia="fr-CA"/>
              </w:rPr>
            </w:pPr>
            <w:proofErr w:type="spellStart"/>
            <w:r w:rsidRPr="00C939CA">
              <w:rPr>
                <w:rFonts w:ascii="Calibri" w:eastAsia="Times New Roman" w:hAnsi="Calibri" w:cs="Calibri"/>
                <w:color w:val="000000"/>
                <w:highlight w:val="green"/>
                <w:lang w:eastAsia="fr-CA"/>
              </w:rPr>
              <w:t>Madhura</w:t>
            </w:r>
            <w:proofErr w:type="spellEnd"/>
            <w:r w:rsidRPr="00C939CA">
              <w:rPr>
                <w:rFonts w:ascii="Calibri" w:eastAsia="Times New Roman" w:hAnsi="Calibri" w:cs="Calibri"/>
                <w:color w:val="000000"/>
                <w:highlight w:val="green"/>
                <w:lang w:eastAsia="fr-CA"/>
              </w:rPr>
              <w:t xml:space="preserve"> Bhave</w:t>
            </w:r>
          </w:p>
        </w:tc>
        <w:tc>
          <w:tcPr>
            <w:tcW w:w="2487" w:type="dxa"/>
            <w:tcBorders>
              <w:top w:val="nil"/>
              <w:left w:val="nil"/>
              <w:bottom w:val="nil"/>
              <w:right w:val="nil"/>
            </w:tcBorders>
            <w:shd w:val="clear" w:color="auto" w:fill="auto"/>
            <w:noWrap/>
            <w:vAlign w:val="bottom"/>
            <w:hideMark/>
          </w:tcPr>
          <w:p w14:paraId="4F16F0E7"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3E24A8A8"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F670D9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F8174E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46DD4D3"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48A6A81"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9</w:t>
            </w:r>
          </w:p>
        </w:tc>
        <w:tc>
          <w:tcPr>
            <w:tcW w:w="585" w:type="dxa"/>
            <w:tcBorders>
              <w:top w:val="nil"/>
              <w:left w:val="nil"/>
              <w:bottom w:val="nil"/>
              <w:right w:val="nil"/>
            </w:tcBorders>
            <w:shd w:val="clear" w:color="auto" w:fill="auto"/>
            <w:noWrap/>
            <w:vAlign w:val="bottom"/>
            <w:hideMark/>
          </w:tcPr>
          <w:p w14:paraId="7D24DE7B"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40</w:t>
            </w:r>
          </w:p>
        </w:tc>
        <w:tc>
          <w:tcPr>
            <w:tcW w:w="585" w:type="dxa"/>
            <w:tcBorders>
              <w:top w:val="nil"/>
              <w:left w:val="nil"/>
              <w:bottom w:val="nil"/>
              <w:right w:val="nil"/>
            </w:tcBorders>
            <w:shd w:val="clear" w:color="auto" w:fill="auto"/>
            <w:noWrap/>
            <w:vAlign w:val="bottom"/>
            <w:hideMark/>
          </w:tcPr>
          <w:p w14:paraId="0A780C3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A78A93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49</w:t>
            </w:r>
          </w:p>
        </w:tc>
      </w:tr>
      <w:tr w:rsidR="00C939CA" w:rsidRPr="00C939CA" w14:paraId="71730ABC" w14:textId="77777777" w:rsidTr="00C939CA">
        <w:trPr>
          <w:trHeight w:val="300"/>
        </w:trPr>
        <w:tc>
          <w:tcPr>
            <w:tcW w:w="2905" w:type="dxa"/>
            <w:tcBorders>
              <w:top w:val="nil"/>
              <w:left w:val="nil"/>
              <w:bottom w:val="nil"/>
              <w:right w:val="nil"/>
            </w:tcBorders>
            <w:shd w:val="clear" w:color="auto" w:fill="auto"/>
            <w:noWrap/>
            <w:vAlign w:val="bottom"/>
            <w:hideMark/>
          </w:tcPr>
          <w:p w14:paraId="25A20E6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Brian </w:t>
            </w:r>
            <w:proofErr w:type="spellStart"/>
            <w:r w:rsidRPr="00C939CA">
              <w:rPr>
                <w:rFonts w:ascii="Calibri" w:eastAsia="Times New Roman" w:hAnsi="Calibri" w:cs="Calibri"/>
                <w:color w:val="000000"/>
                <w:lang w:eastAsia="fr-CA"/>
              </w:rPr>
              <w:t>Clozel</w:t>
            </w:r>
            <w:proofErr w:type="spellEnd"/>
          </w:p>
        </w:tc>
        <w:tc>
          <w:tcPr>
            <w:tcW w:w="2487" w:type="dxa"/>
            <w:tcBorders>
              <w:top w:val="nil"/>
              <w:left w:val="nil"/>
              <w:bottom w:val="nil"/>
              <w:right w:val="nil"/>
            </w:tcBorders>
            <w:shd w:val="clear" w:color="auto" w:fill="auto"/>
            <w:noWrap/>
            <w:vAlign w:val="bottom"/>
            <w:hideMark/>
          </w:tcPr>
          <w:p w14:paraId="550F6A6C"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B72856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373B36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c>
          <w:tcPr>
            <w:tcW w:w="585" w:type="dxa"/>
            <w:tcBorders>
              <w:top w:val="nil"/>
              <w:left w:val="nil"/>
              <w:bottom w:val="nil"/>
              <w:right w:val="nil"/>
            </w:tcBorders>
            <w:shd w:val="clear" w:color="auto" w:fill="auto"/>
            <w:noWrap/>
            <w:vAlign w:val="bottom"/>
            <w:hideMark/>
          </w:tcPr>
          <w:p w14:paraId="08B6561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7</w:t>
            </w:r>
          </w:p>
        </w:tc>
        <w:tc>
          <w:tcPr>
            <w:tcW w:w="585" w:type="dxa"/>
            <w:tcBorders>
              <w:top w:val="nil"/>
              <w:left w:val="nil"/>
              <w:bottom w:val="nil"/>
              <w:right w:val="nil"/>
            </w:tcBorders>
            <w:shd w:val="clear" w:color="auto" w:fill="auto"/>
            <w:noWrap/>
            <w:vAlign w:val="bottom"/>
            <w:hideMark/>
          </w:tcPr>
          <w:p w14:paraId="5611FB8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0AEC8E2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3016CCB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75B8015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2F191CC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27</w:t>
            </w:r>
          </w:p>
        </w:tc>
      </w:tr>
      <w:tr w:rsidR="00C939CA" w:rsidRPr="00C939CA" w14:paraId="36897D81" w14:textId="77777777" w:rsidTr="00C939CA">
        <w:trPr>
          <w:trHeight w:val="300"/>
        </w:trPr>
        <w:tc>
          <w:tcPr>
            <w:tcW w:w="2905" w:type="dxa"/>
            <w:tcBorders>
              <w:top w:val="nil"/>
              <w:left w:val="nil"/>
              <w:bottom w:val="nil"/>
              <w:right w:val="nil"/>
            </w:tcBorders>
            <w:shd w:val="clear" w:color="auto" w:fill="auto"/>
            <w:noWrap/>
            <w:vAlign w:val="bottom"/>
            <w:hideMark/>
          </w:tcPr>
          <w:p w14:paraId="656FD0D2"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Claus Ibsen</w:t>
            </w:r>
          </w:p>
        </w:tc>
        <w:tc>
          <w:tcPr>
            <w:tcW w:w="2487" w:type="dxa"/>
            <w:tcBorders>
              <w:top w:val="nil"/>
              <w:left w:val="nil"/>
              <w:bottom w:val="nil"/>
              <w:right w:val="nil"/>
            </w:tcBorders>
            <w:shd w:val="clear" w:color="auto" w:fill="auto"/>
            <w:noWrap/>
            <w:vAlign w:val="bottom"/>
            <w:hideMark/>
          </w:tcPr>
          <w:p w14:paraId="0DAAF25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721EC1B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0FACE2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0C41A1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0E2ACA3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c>
          <w:tcPr>
            <w:tcW w:w="585" w:type="dxa"/>
            <w:tcBorders>
              <w:top w:val="nil"/>
              <w:left w:val="nil"/>
              <w:bottom w:val="nil"/>
              <w:right w:val="nil"/>
            </w:tcBorders>
            <w:shd w:val="clear" w:color="auto" w:fill="auto"/>
            <w:noWrap/>
            <w:vAlign w:val="bottom"/>
            <w:hideMark/>
          </w:tcPr>
          <w:p w14:paraId="1A9C673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7D315F0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6A17A7DF"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288FFA7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22</w:t>
            </w:r>
          </w:p>
        </w:tc>
      </w:tr>
      <w:tr w:rsidR="00C939CA" w:rsidRPr="00C939CA" w14:paraId="051A16D5" w14:textId="77777777" w:rsidTr="00C939CA">
        <w:trPr>
          <w:trHeight w:val="300"/>
        </w:trPr>
        <w:tc>
          <w:tcPr>
            <w:tcW w:w="2905" w:type="dxa"/>
            <w:tcBorders>
              <w:top w:val="nil"/>
              <w:left w:val="nil"/>
              <w:bottom w:val="nil"/>
              <w:right w:val="nil"/>
            </w:tcBorders>
            <w:shd w:val="clear" w:color="auto" w:fill="auto"/>
            <w:noWrap/>
            <w:vAlign w:val="bottom"/>
            <w:hideMark/>
          </w:tcPr>
          <w:p w14:paraId="53A08D83"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Sebastien</w:t>
            </w:r>
            <w:proofErr w:type="spellEnd"/>
            <w:r w:rsidRPr="00C939CA">
              <w:rPr>
                <w:rFonts w:ascii="Calibri" w:eastAsia="Times New Roman" w:hAnsi="Calibri" w:cs="Calibri"/>
                <w:color w:val="000000"/>
                <w:lang w:eastAsia="fr-CA"/>
              </w:rPr>
              <w:t xml:space="preserve"> Deleuze</w:t>
            </w:r>
          </w:p>
        </w:tc>
        <w:tc>
          <w:tcPr>
            <w:tcW w:w="2487" w:type="dxa"/>
            <w:tcBorders>
              <w:top w:val="nil"/>
              <w:left w:val="nil"/>
              <w:bottom w:val="nil"/>
              <w:right w:val="nil"/>
            </w:tcBorders>
            <w:shd w:val="clear" w:color="auto" w:fill="auto"/>
            <w:noWrap/>
            <w:vAlign w:val="bottom"/>
            <w:hideMark/>
          </w:tcPr>
          <w:p w14:paraId="5161B7A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2CCF4C1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27A636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E872A7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2750B5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c>
          <w:tcPr>
            <w:tcW w:w="585" w:type="dxa"/>
            <w:tcBorders>
              <w:top w:val="nil"/>
              <w:left w:val="nil"/>
              <w:bottom w:val="nil"/>
              <w:right w:val="nil"/>
            </w:tcBorders>
            <w:shd w:val="clear" w:color="auto" w:fill="auto"/>
            <w:noWrap/>
            <w:vAlign w:val="bottom"/>
            <w:hideMark/>
          </w:tcPr>
          <w:p w14:paraId="2F4203D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12994DA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1E43F82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092A6E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18</w:t>
            </w:r>
          </w:p>
        </w:tc>
      </w:tr>
      <w:tr w:rsidR="00C939CA" w:rsidRPr="00C939CA" w14:paraId="45284991" w14:textId="77777777" w:rsidTr="00C939CA">
        <w:trPr>
          <w:trHeight w:val="300"/>
        </w:trPr>
        <w:tc>
          <w:tcPr>
            <w:tcW w:w="2905" w:type="dxa"/>
            <w:tcBorders>
              <w:top w:val="nil"/>
              <w:left w:val="nil"/>
              <w:bottom w:val="nil"/>
              <w:right w:val="nil"/>
            </w:tcBorders>
            <w:shd w:val="clear" w:color="auto" w:fill="auto"/>
            <w:noWrap/>
            <w:vAlign w:val="bottom"/>
            <w:hideMark/>
          </w:tcPr>
          <w:p w14:paraId="54EAA93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Phillip Webb</w:t>
            </w:r>
          </w:p>
        </w:tc>
        <w:tc>
          <w:tcPr>
            <w:tcW w:w="2487" w:type="dxa"/>
            <w:tcBorders>
              <w:top w:val="nil"/>
              <w:left w:val="nil"/>
              <w:bottom w:val="nil"/>
              <w:right w:val="nil"/>
            </w:tcBorders>
            <w:shd w:val="clear" w:color="auto" w:fill="auto"/>
            <w:noWrap/>
            <w:vAlign w:val="bottom"/>
            <w:hideMark/>
          </w:tcPr>
          <w:p w14:paraId="496A99E4"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99EA3C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5FE1555"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F854A60"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7831F5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C55231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11</w:t>
            </w:r>
          </w:p>
        </w:tc>
        <w:tc>
          <w:tcPr>
            <w:tcW w:w="585" w:type="dxa"/>
            <w:tcBorders>
              <w:top w:val="nil"/>
              <w:left w:val="nil"/>
              <w:bottom w:val="nil"/>
              <w:right w:val="nil"/>
            </w:tcBorders>
            <w:shd w:val="clear" w:color="auto" w:fill="auto"/>
            <w:noWrap/>
            <w:vAlign w:val="bottom"/>
            <w:hideMark/>
          </w:tcPr>
          <w:p w14:paraId="193114A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AF34EE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3259DE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12</w:t>
            </w:r>
          </w:p>
        </w:tc>
      </w:tr>
      <w:tr w:rsidR="00C939CA" w:rsidRPr="00C939CA" w14:paraId="3590FC1B" w14:textId="77777777" w:rsidTr="00C939CA">
        <w:trPr>
          <w:trHeight w:val="300"/>
        </w:trPr>
        <w:tc>
          <w:tcPr>
            <w:tcW w:w="2905" w:type="dxa"/>
            <w:tcBorders>
              <w:top w:val="nil"/>
              <w:left w:val="nil"/>
              <w:bottom w:val="nil"/>
              <w:right w:val="nil"/>
            </w:tcBorders>
            <w:shd w:val="clear" w:color="auto" w:fill="auto"/>
            <w:noWrap/>
            <w:vAlign w:val="bottom"/>
            <w:hideMark/>
          </w:tcPr>
          <w:p w14:paraId="359B098E"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Spencer Gibb</w:t>
            </w:r>
          </w:p>
        </w:tc>
        <w:tc>
          <w:tcPr>
            <w:tcW w:w="2487" w:type="dxa"/>
            <w:tcBorders>
              <w:top w:val="nil"/>
              <w:left w:val="nil"/>
              <w:bottom w:val="nil"/>
              <w:right w:val="nil"/>
            </w:tcBorders>
            <w:shd w:val="clear" w:color="auto" w:fill="auto"/>
            <w:noWrap/>
            <w:vAlign w:val="bottom"/>
            <w:hideMark/>
          </w:tcPr>
          <w:p w14:paraId="17CA6A2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B57EEC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711FF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9E50DD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351D92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7603E53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E7E209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17B61482"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3F3D812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r>
      <w:tr w:rsidR="00C939CA" w:rsidRPr="00C939CA" w14:paraId="569B02A8" w14:textId="77777777" w:rsidTr="00C939CA">
        <w:trPr>
          <w:trHeight w:val="300"/>
        </w:trPr>
        <w:tc>
          <w:tcPr>
            <w:tcW w:w="2905" w:type="dxa"/>
            <w:tcBorders>
              <w:top w:val="nil"/>
              <w:left w:val="nil"/>
              <w:bottom w:val="nil"/>
              <w:right w:val="nil"/>
            </w:tcBorders>
            <w:shd w:val="clear" w:color="auto" w:fill="auto"/>
            <w:noWrap/>
            <w:vAlign w:val="bottom"/>
            <w:hideMark/>
          </w:tcPr>
          <w:p w14:paraId="1624551A"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Ryan Baxter</w:t>
            </w:r>
          </w:p>
        </w:tc>
        <w:tc>
          <w:tcPr>
            <w:tcW w:w="2487" w:type="dxa"/>
            <w:tcBorders>
              <w:top w:val="nil"/>
              <w:left w:val="nil"/>
              <w:bottom w:val="nil"/>
              <w:right w:val="nil"/>
            </w:tcBorders>
            <w:shd w:val="clear" w:color="auto" w:fill="auto"/>
            <w:noWrap/>
            <w:vAlign w:val="bottom"/>
            <w:hideMark/>
          </w:tcPr>
          <w:p w14:paraId="0AE1904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A67BDD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8EBC69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82E59A3"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531805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1715069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1CAB5E5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754E4CD9"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57E7119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r>
      <w:tr w:rsidR="00C939CA" w:rsidRPr="00C939CA" w14:paraId="31264FB0" w14:textId="77777777" w:rsidTr="00C939CA">
        <w:trPr>
          <w:trHeight w:val="300"/>
        </w:trPr>
        <w:tc>
          <w:tcPr>
            <w:tcW w:w="2905" w:type="dxa"/>
            <w:tcBorders>
              <w:top w:val="nil"/>
              <w:left w:val="nil"/>
              <w:bottom w:val="nil"/>
              <w:right w:val="nil"/>
            </w:tcBorders>
            <w:shd w:val="clear" w:color="auto" w:fill="auto"/>
            <w:noWrap/>
            <w:vAlign w:val="bottom"/>
            <w:hideMark/>
          </w:tcPr>
          <w:p w14:paraId="13C1CC5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Spring </w:t>
            </w:r>
            <w:proofErr w:type="spellStart"/>
            <w:r w:rsidRPr="00C939CA">
              <w:rPr>
                <w:rFonts w:ascii="Calibri" w:eastAsia="Times New Roman" w:hAnsi="Calibri" w:cs="Calibri"/>
                <w:color w:val="000000"/>
                <w:lang w:eastAsia="fr-CA"/>
              </w:rPr>
              <w:t>Buildmaster</w:t>
            </w:r>
            <w:proofErr w:type="spellEnd"/>
          </w:p>
        </w:tc>
        <w:tc>
          <w:tcPr>
            <w:tcW w:w="2487" w:type="dxa"/>
            <w:tcBorders>
              <w:top w:val="nil"/>
              <w:left w:val="nil"/>
              <w:bottom w:val="nil"/>
              <w:right w:val="nil"/>
            </w:tcBorders>
            <w:shd w:val="clear" w:color="auto" w:fill="auto"/>
            <w:noWrap/>
            <w:vAlign w:val="bottom"/>
            <w:hideMark/>
          </w:tcPr>
          <w:p w14:paraId="0CC8C8E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DCFE83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C0D26F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F9D353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D0F442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7DB5E5A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46382A1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73B34F8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40FFD1F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r>
      <w:tr w:rsidR="00C939CA" w:rsidRPr="00C939CA" w14:paraId="288EE022" w14:textId="77777777" w:rsidTr="00C939CA">
        <w:trPr>
          <w:trHeight w:val="300"/>
        </w:trPr>
        <w:tc>
          <w:tcPr>
            <w:tcW w:w="2905" w:type="dxa"/>
            <w:tcBorders>
              <w:top w:val="nil"/>
              <w:left w:val="nil"/>
              <w:bottom w:val="nil"/>
              <w:right w:val="nil"/>
            </w:tcBorders>
            <w:shd w:val="clear" w:color="auto" w:fill="auto"/>
            <w:noWrap/>
            <w:vAlign w:val="bottom"/>
            <w:hideMark/>
          </w:tcPr>
          <w:p w14:paraId="25CBE8CF"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Craig Walls</w:t>
            </w:r>
          </w:p>
        </w:tc>
        <w:tc>
          <w:tcPr>
            <w:tcW w:w="2487" w:type="dxa"/>
            <w:tcBorders>
              <w:top w:val="nil"/>
              <w:left w:val="nil"/>
              <w:bottom w:val="nil"/>
              <w:right w:val="nil"/>
            </w:tcBorders>
            <w:shd w:val="clear" w:color="auto" w:fill="auto"/>
            <w:noWrap/>
            <w:vAlign w:val="bottom"/>
            <w:hideMark/>
          </w:tcPr>
          <w:p w14:paraId="1AAF06D2"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7A573E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15CB8B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D28179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161E733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29360F7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19FD35C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206024B"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5B92C4A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r>
      <w:tr w:rsidR="00C939CA" w:rsidRPr="00C939CA" w14:paraId="06CE9E60" w14:textId="77777777" w:rsidTr="00C939CA">
        <w:trPr>
          <w:trHeight w:val="300"/>
        </w:trPr>
        <w:tc>
          <w:tcPr>
            <w:tcW w:w="2905" w:type="dxa"/>
            <w:tcBorders>
              <w:top w:val="nil"/>
              <w:left w:val="nil"/>
              <w:bottom w:val="nil"/>
              <w:right w:val="nil"/>
            </w:tcBorders>
            <w:shd w:val="clear" w:color="auto" w:fill="auto"/>
            <w:noWrap/>
            <w:vAlign w:val="bottom"/>
            <w:hideMark/>
          </w:tcPr>
          <w:p w14:paraId="0C394B4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Josh Long</w:t>
            </w:r>
          </w:p>
        </w:tc>
        <w:tc>
          <w:tcPr>
            <w:tcW w:w="2487" w:type="dxa"/>
            <w:tcBorders>
              <w:top w:val="nil"/>
              <w:left w:val="nil"/>
              <w:bottom w:val="nil"/>
              <w:right w:val="nil"/>
            </w:tcBorders>
            <w:shd w:val="clear" w:color="auto" w:fill="auto"/>
            <w:noWrap/>
            <w:vAlign w:val="bottom"/>
            <w:hideMark/>
          </w:tcPr>
          <w:p w14:paraId="0D0A7F60"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6C5346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36784BE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4004B9C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1056FCF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7433D0D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2DEE58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3C1737D7"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61C612D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r>
      <w:tr w:rsidR="00C939CA" w:rsidRPr="00C939CA" w14:paraId="57EEF093" w14:textId="77777777" w:rsidTr="00C939CA">
        <w:trPr>
          <w:trHeight w:val="300"/>
        </w:trPr>
        <w:tc>
          <w:tcPr>
            <w:tcW w:w="2905" w:type="dxa"/>
            <w:tcBorders>
              <w:top w:val="nil"/>
              <w:left w:val="nil"/>
              <w:bottom w:val="nil"/>
              <w:right w:val="nil"/>
            </w:tcBorders>
            <w:shd w:val="clear" w:color="auto" w:fill="auto"/>
            <w:noWrap/>
            <w:vAlign w:val="bottom"/>
            <w:hideMark/>
          </w:tcPr>
          <w:p w14:paraId="3F9E868B"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HaiTao</w:t>
            </w:r>
            <w:proofErr w:type="spellEnd"/>
            <w:r w:rsidRPr="00C939CA">
              <w:rPr>
                <w:rFonts w:ascii="Calibri" w:eastAsia="Times New Roman" w:hAnsi="Calibri" w:cs="Calibri"/>
                <w:color w:val="000000"/>
                <w:lang w:eastAsia="fr-CA"/>
              </w:rPr>
              <w:t xml:space="preserve"> Zhang</w:t>
            </w:r>
          </w:p>
        </w:tc>
        <w:tc>
          <w:tcPr>
            <w:tcW w:w="2487" w:type="dxa"/>
            <w:tcBorders>
              <w:top w:val="nil"/>
              <w:left w:val="nil"/>
              <w:bottom w:val="nil"/>
              <w:right w:val="nil"/>
            </w:tcBorders>
            <w:shd w:val="clear" w:color="auto" w:fill="auto"/>
            <w:noWrap/>
            <w:vAlign w:val="bottom"/>
            <w:hideMark/>
          </w:tcPr>
          <w:p w14:paraId="3F9C48C7"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9A0E2A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C2494E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272745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BE6B79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D1E620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1A41B5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c>
          <w:tcPr>
            <w:tcW w:w="585" w:type="dxa"/>
            <w:tcBorders>
              <w:top w:val="nil"/>
              <w:left w:val="nil"/>
              <w:bottom w:val="nil"/>
              <w:right w:val="nil"/>
            </w:tcBorders>
            <w:shd w:val="clear" w:color="auto" w:fill="auto"/>
            <w:noWrap/>
            <w:vAlign w:val="bottom"/>
            <w:hideMark/>
          </w:tcPr>
          <w:p w14:paraId="3FB975D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48EA19D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r>
      <w:tr w:rsidR="00C939CA" w:rsidRPr="00C939CA" w14:paraId="75141600" w14:textId="77777777" w:rsidTr="00C939CA">
        <w:trPr>
          <w:trHeight w:val="300"/>
        </w:trPr>
        <w:tc>
          <w:tcPr>
            <w:tcW w:w="2905" w:type="dxa"/>
            <w:tcBorders>
              <w:top w:val="nil"/>
              <w:left w:val="nil"/>
              <w:bottom w:val="nil"/>
              <w:right w:val="nil"/>
            </w:tcBorders>
            <w:shd w:val="clear" w:color="auto" w:fill="auto"/>
            <w:noWrap/>
            <w:vAlign w:val="bottom"/>
            <w:hideMark/>
          </w:tcPr>
          <w:p w14:paraId="04902793"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Roy Clarkson</w:t>
            </w:r>
          </w:p>
        </w:tc>
        <w:tc>
          <w:tcPr>
            <w:tcW w:w="2487" w:type="dxa"/>
            <w:tcBorders>
              <w:top w:val="nil"/>
              <w:left w:val="nil"/>
              <w:bottom w:val="nil"/>
              <w:right w:val="nil"/>
            </w:tcBorders>
            <w:shd w:val="clear" w:color="auto" w:fill="auto"/>
            <w:noWrap/>
            <w:vAlign w:val="bottom"/>
            <w:hideMark/>
          </w:tcPr>
          <w:p w14:paraId="294AE2A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38E61FF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F655E3C"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EDD084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2093559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4F47A53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A996E7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3B2FBC5F"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315A6CF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7</w:t>
            </w:r>
          </w:p>
        </w:tc>
      </w:tr>
      <w:tr w:rsidR="00C939CA" w:rsidRPr="00C939CA" w14:paraId="5BC76DCE" w14:textId="77777777" w:rsidTr="00C939CA">
        <w:trPr>
          <w:trHeight w:val="300"/>
        </w:trPr>
        <w:tc>
          <w:tcPr>
            <w:tcW w:w="2905" w:type="dxa"/>
            <w:tcBorders>
              <w:top w:val="nil"/>
              <w:left w:val="nil"/>
              <w:bottom w:val="nil"/>
              <w:right w:val="nil"/>
            </w:tcBorders>
            <w:shd w:val="clear" w:color="auto" w:fill="auto"/>
            <w:noWrap/>
            <w:vAlign w:val="bottom"/>
            <w:hideMark/>
          </w:tcPr>
          <w:p w14:paraId="1E9CF404"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Stéphane Nicoll</w:t>
            </w:r>
          </w:p>
        </w:tc>
        <w:tc>
          <w:tcPr>
            <w:tcW w:w="2487" w:type="dxa"/>
            <w:tcBorders>
              <w:top w:val="nil"/>
              <w:left w:val="nil"/>
              <w:bottom w:val="nil"/>
              <w:right w:val="nil"/>
            </w:tcBorders>
            <w:shd w:val="clear" w:color="auto" w:fill="auto"/>
            <w:noWrap/>
            <w:vAlign w:val="bottom"/>
            <w:hideMark/>
          </w:tcPr>
          <w:p w14:paraId="0649F43B"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5E2B267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86EA0E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20A92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B06C73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E16493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5803F64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B0C1B8C"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0A89993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r>
      <w:tr w:rsidR="00C939CA" w:rsidRPr="00C939CA" w14:paraId="390BB3A9" w14:textId="77777777" w:rsidTr="00C939CA">
        <w:trPr>
          <w:trHeight w:val="300"/>
        </w:trPr>
        <w:tc>
          <w:tcPr>
            <w:tcW w:w="2905" w:type="dxa"/>
            <w:tcBorders>
              <w:top w:val="nil"/>
              <w:left w:val="nil"/>
              <w:bottom w:val="nil"/>
              <w:right w:val="nil"/>
            </w:tcBorders>
            <w:shd w:val="clear" w:color="auto" w:fill="auto"/>
            <w:noWrap/>
            <w:vAlign w:val="bottom"/>
            <w:hideMark/>
          </w:tcPr>
          <w:p w14:paraId="0CCC52BA"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proofErr w:type="gramStart"/>
            <w:r w:rsidRPr="00C939CA">
              <w:rPr>
                <w:rFonts w:ascii="Calibri" w:eastAsia="Times New Roman" w:hAnsi="Calibri" w:cs="Calibri"/>
                <w:color w:val="000000"/>
                <w:lang w:eastAsia="fr-CA"/>
              </w:rPr>
              <w:t>weiping</w:t>
            </w:r>
            <w:proofErr w:type="spellEnd"/>
            <w:proofErr w:type="gramEnd"/>
          </w:p>
        </w:tc>
        <w:tc>
          <w:tcPr>
            <w:tcW w:w="2487" w:type="dxa"/>
            <w:tcBorders>
              <w:top w:val="nil"/>
              <w:left w:val="nil"/>
              <w:bottom w:val="nil"/>
              <w:right w:val="nil"/>
            </w:tcBorders>
            <w:shd w:val="clear" w:color="auto" w:fill="auto"/>
            <w:noWrap/>
            <w:vAlign w:val="bottom"/>
            <w:hideMark/>
          </w:tcPr>
          <w:p w14:paraId="158E69B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37A312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1BD5ED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8EB5F1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8AC46D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427144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A42B88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0CADAB8C"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7D9ADC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38805A06" w14:textId="77777777" w:rsidTr="00C939CA">
        <w:trPr>
          <w:trHeight w:val="300"/>
        </w:trPr>
        <w:tc>
          <w:tcPr>
            <w:tcW w:w="2905" w:type="dxa"/>
            <w:tcBorders>
              <w:top w:val="nil"/>
              <w:left w:val="nil"/>
              <w:bottom w:val="nil"/>
              <w:right w:val="nil"/>
            </w:tcBorders>
            <w:shd w:val="clear" w:color="auto" w:fill="auto"/>
            <w:noWrap/>
            <w:vAlign w:val="bottom"/>
            <w:hideMark/>
          </w:tcPr>
          <w:p w14:paraId="10F83B4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Johannes </w:t>
            </w:r>
            <w:proofErr w:type="spellStart"/>
            <w:r w:rsidRPr="00C939CA">
              <w:rPr>
                <w:rFonts w:ascii="Calibri" w:eastAsia="Times New Roman" w:hAnsi="Calibri" w:cs="Calibri"/>
                <w:color w:val="000000"/>
                <w:lang w:eastAsia="fr-CA"/>
              </w:rPr>
              <w:t>Edmeier</w:t>
            </w:r>
            <w:proofErr w:type="spellEnd"/>
          </w:p>
        </w:tc>
        <w:tc>
          <w:tcPr>
            <w:tcW w:w="2487" w:type="dxa"/>
            <w:tcBorders>
              <w:top w:val="nil"/>
              <w:left w:val="nil"/>
              <w:bottom w:val="nil"/>
              <w:right w:val="nil"/>
            </w:tcBorders>
            <w:shd w:val="clear" w:color="auto" w:fill="auto"/>
            <w:noWrap/>
            <w:vAlign w:val="bottom"/>
            <w:hideMark/>
          </w:tcPr>
          <w:p w14:paraId="1E06E75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9E4BDB6"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74E93D5"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C8A2C5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BD4F1C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34B70A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202C791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652E9F27"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489C8AA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674DB8B5" w14:textId="77777777" w:rsidTr="00C939CA">
        <w:trPr>
          <w:trHeight w:val="300"/>
        </w:trPr>
        <w:tc>
          <w:tcPr>
            <w:tcW w:w="2905" w:type="dxa"/>
            <w:tcBorders>
              <w:top w:val="nil"/>
              <w:left w:val="nil"/>
              <w:bottom w:val="nil"/>
              <w:right w:val="nil"/>
            </w:tcBorders>
            <w:shd w:val="clear" w:color="auto" w:fill="auto"/>
            <w:noWrap/>
            <w:vAlign w:val="bottom"/>
            <w:hideMark/>
          </w:tcPr>
          <w:p w14:paraId="2F0A6FD9"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proofErr w:type="gramStart"/>
            <w:r w:rsidRPr="00C939CA">
              <w:rPr>
                <w:rFonts w:ascii="Calibri" w:eastAsia="Times New Roman" w:hAnsi="Calibri" w:cs="Calibri"/>
                <w:color w:val="000000"/>
                <w:lang w:eastAsia="fr-CA"/>
              </w:rPr>
              <w:t>jnizet</w:t>
            </w:r>
            <w:proofErr w:type="spellEnd"/>
            <w:proofErr w:type="gramEnd"/>
          </w:p>
        </w:tc>
        <w:tc>
          <w:tcPr>
            <w:tcW w:w="2487" w:type="dxa"/>
            <w:tcBorders>
              <w:top w:val="nil"/>
              <w:left w:val="nil"/>
              <w:bottom w:val="nil"/>
              <w:right w:val="nil"/>
            </w:tcBorders>
            <w:shd w:val="clear" w:color="auto" w:fill="auto"/>
            <w:noWrap/>
            <w:vAlign w:val="bottom"/>
            <w:hideMark/>
          </w:tcPr>
          <w:p w14:paraId="3E719F3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27F6C4F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0EF47D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6A30214"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6939B5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BB764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DB47C0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5007A96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50FBCF5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108E4814" w14:textId="77777777" w:rsidTr="00C939CA">
        <w:trPr>
          <w:trHeight w:val="300"/>
        </w:trPr>
        <w:tc>
          <w:tcPr>
            <w:tcW w:w="2905" w:type="dxa"/>
            <w:tcBorders>
              <w:top w:val="single" w:sz="4" w:space="0" w:color="8EA9DB"/>
              <w:left w:val="nil"/>
              <w:bottom w:val="nil"/>
              <w:right w:val="nil"/>
            </w:tcBorders>
            <w:shd w:val="clear" w:color="D9E1F2" w:fill="D9E1F2"/>
            <w:noWrap/>
            <w:vAlign w:val="bottom"/>
            <w:hideMark/>
          </w:tcPr>
          <w:p w14:paraId="2BB3E6E0"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Total général</w:t>
            </w:r>
          </w:p>
        </w:tc>
        <w:tc>
          <w:tcPr>
            <w:tcW w:w="2487" w:type="dxa"/>
            <w:tcBorders>
              <w:top w:val="single" w:sz="4" w:space="0" w:color="8EA9DB"/>
              <w:left w:val="nil"/>
              <w:bottom w:val="nil"/>
              <w:right w:val="nil"/>
            </w:tcBorders>
            <w:shd w:val="clear" w:color="D9E1F2" w:fill="D9E1F2"/>
            <w:noWrap/>
            <w:vAlign w:val="bottom"/>
            <w:hideMark/>
          </w:tcPr>
          <w:p w14:paraId="2FACE12A"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23</w:t>
            </w:r>
          </w:p>
        </w:tc>
        <w:tc>
          <w:tcPr>
            <w:tcW w:w="584" w:type="dxa"/>
            <w:tcBorders>
              <w:top w:val="single" w:sz="4" w:space="0" w:color="8EA9DB"/>
              <w:left w:val="nil"/>
              <w:bottom w:val="nil"/>
              <w:right w:val="nil"/>
            </w:tcBorders>
            <w:shd w:val="clear" w:color="D9E1F2" w:fill="D9E1F2"/>
            <w:noWrap/>
            <w:vAlign w:val="bottom"/>
            <w:hideMark/>
          </w:tcPr>
          <w:p w14:paraId="1646CE2B"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102</w:t>
            </w:r>
          </w:p>
        </w:tc>
        <w:tc>
          <w:tcPr>
            <w:tcW w:w="585" w:type="dxa"/>
            <w:tcBorders>
              <w:top w:val="single" w:sz="4" w:space="0" w:color="8EA9DB"/>
              <w:left w:val="nil"/>
              <w:bottom w:val="nil"/>
              <w:right w:val="nil"/>
            </w:tcBorders>
            <w:shd w:val="clear" w:color="D9E1F2" w:fill="D9E1F2"/>
            <w:noWrap/>
            <w:vAlign w:val="bottom"/>
            <w:hideMark/>
          </w:tcPr>
          <w:p w14:paraId="35600D28"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176</w:t>
            </w:r>
          </w:p>
        </w:tc>
        <w:tc>
          <w:tcPr>
            <w:tcW w:w="585" w:type="dxa"/>
            <w:tcBorders>
              <w:top w:val="single" w:sz="4" w:space="0" w:color="8EA9DB"/>
              <w:left w:val="nil"/>
              <w:bottom w:val="nil"/>
              <w:right w:val="nil"/>
            </w:tcBorders>
            <w:shd w:val="clear" w:color="D9E1F2" w:fill="D9E1F2"/>
            <w:noWrap/>
            <w:vAlign w:val="bottom"/>
            <w:hideMark/>
          </w:tcPr>
          <w:p w14:paraId="40E58096"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249</w:t>
            </w:r>
          </w:p>
        </w:tc>
        <w:tc>
          <w:tcPr>
            <w:tcW w:w="585" w:type="dxa"/>
            <w:tcBorders>
              <w:top w:val="single" w:sz="4" w:space="0" w:color="8EA9DB"/>
              <w:left w:val="nil"/>
              <w:bottom w:val="nil"/>
              <w:right w:val="nil"/>
            </w:tcBorders>
            <w:shd w:val="clear" w:color="D9E1F2" w:fill="D9E1F2"/>
            <w:noWrap/>
            <w:vAlign w:val="bottom"/>
            <w:hideMark/>
          </w:tcPr>
          <w:p w14:paraId="3F82D827"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321</w:t>
            </w:r>
          </w:p>
        </w:tc>
        <w:tc>
          <w:tcPr>
            <w:tcW w:w="585" w:type="dxa"/>
            <w:tcBorders>
              <w:top w:val="single" w:sz="4" w:space="0" w:color="8EA9DB"/>
              <w:left w:val="nil"/>
              <w:bottom w:val="nil"/>
              <w:right w:val="nil"/>
            </w:tcBorders>
            <w:shd w:val="clear" w:color="D9E1F2" w:fill="D9E1F2"/>
            <w:noWrap/>
            <w:vAlign w:val="bottom"/>
            <w:hideMark/>
          </w:tcPr>
          <w:p w14:paraId="19AB2BF5"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297</w:t>
            </w:r>
          </w:p>
        </w:tc>
        <w:tc>
          <w:tcPr>
            <w:tcW w:w="585" w:type="dxa"/>
            <w:tcBorders>
              <w:top w:val="single" w:sz="4" w:space="0" w:color="8EA9DB"/>
              <w:left w:val="nil"/>
              <w:bottom w:val="nil"/>
              <w:right w:val="nil"/>
            </w:tcBorders>
            <w:shd w:val="clear" w:color="D9E1F2" w:fill="D9E1F2"/>
            <w:noWrap/>
            <w:vAlign w:val="bottom"/>
            <w:hideMark/>
          </w:tcPr>
          <w:p w14:paraId="56C21D0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388</w:t>
            </w:r>
          </w:p>
        </w:tc>
        <w:tc>
          <w:tcPr>
            <w:tcW w:w="585" w:type="dxa"/>
            <w:tcBorders>
              <w:top w:val="single" w:sz="4" w:space="0" w:color="8EA9DB"/>
              <w:left w:val="nil"/>
              <w:bottom w:val="nil"/>
              <w:right w:val="nil"/>
            </w:tcBorders>
            <w:shd w:val="clear" w:color="D9E1F2" w:fill="D9E1F2"/>
            <w:noWrap/>
            <w:vAlign w:val="bottom"/>
            <w:hideMark/>
          </w:tcPr>
          <w:p w14:paraId="6FE0C39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6</w:t>
            </w:r>
          </w:p>
        </w:tc>
        <w:tc>
          <w:tcPr>
            <w:tcW w:w="437" w:type="dxa"/>
            <w:tcBorders>
              <w:top w:val="single" w:sz="4" w:space="0" w:color="8EA9DB"/>
              <w:left w:val="nil"/>
              <w:bottom w:val="nil"/>
              <w:right w:val="nil"/>
            </w:tcBorders>
            <w:shd w:val="clear" w:color="D9E1F2" w:fill="D9E1F2"/>
            <w:noWrap/>
            <w:vAlign w:val="bottom"/>
            <w:hideMark/>
          </w:tcPr>
          <w:p w14:paraId="1CBCC2EA"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1562</w:t>
            </w:r>
          </w:p>
        </w:tc>
      </w:tr>
    </w:tbl>
    <w:p w14:paraId="5D27E4E5" w14:textId="73D3F590" w:rsidR="00FE48D3" w:rsidRDefault="00FE48D3" w:rsidP="00133F4C"/>
    <w:p w14:paraId="5CB0B492" w14:textId="70D558EF" w:rsidR="001E079B" w:rsidRDefault="00FE48D3" w:rsidP="00A67D76">
      <w:pPr>
        <w:pStyle w:val="Paragraphedeliste"/>
        <w:numPr>
          <w:ilvl w:val="0"/>
          <w:numId w:val="13"/>
        </w:numPr>
      </w:pPr>
      <w:r w:rsidRPr="00096969">
        <w:lastRenderedPageBreak/>
        <w:t>On remarque un changement dans le classement des contributeur</w:t>
      </w:r>
      <w:r w:rsidR="003A2712">
        <w:t>s</w:t>
      </w:r>
      <w:r w:rsidRPr="00096969">
        <w:t xml:space="preserve">, </w:t>
      </w:r>
      <w:proofErr w:type="spellStart"/>
      <w:r w:rsidRPr="00096969">
        <w:t>Mr.Dave</w:t>
      </w:r>
      <w:proofErr w:type="spellEnd"/>
      <w:r w:rsidRPr="00096969">
        <w:t xml:space="preserve"> </w:t>
      </w:r>
      <w:proofErr w:type="spellStart"/>
      <w:r w:rsidRPr="00096969">
        <w:t>Syer</w:t>
      </w:r>
      <w:proofErr w:type="spellEnd"/>
      <w:r w:rsidRPr="00096969">
        <w:t xml:space="preserve"> prend la deuxième place comme </w:t>
      </w:r>
      <w:proofErr w:type="spellStart"/>
      <w:r w:rsidRPr="00096969">
        <w:t>commiter</w:t>
      </w:r>
      <w:proofErr w:type="spellEnd"/>
      <w:r w:rsidRPr="00096969">
        <w:t xml:space="preserve"> dans cette équipe, et sa contribution est assez stable chaque année jusqu’à 2019 ou il a arrêté de contribuer, tandis que Mr Andy Wilkinson</w:t>
      </w:r>
      <w:r w:rsidR="004974AB" w:rsidRPr="00096969">
        <w:t xml:space="preserve"> et </w:t>
      </w:r>
      <w:proofErr w:type="spellStart"/>
      <w:r w:rsidR="004974AB" w:rsidRPr="00096969">
        <w:t>Mr.</w:t>
      </w:r>
      <w:r w:rsidR="004974AB" w:rsidRPr="00A67D76">
        <w:rPr>
          <w:rFonts w:ascii="Calibri" w:eastAsia="Times New Roman" w:hAnsi="Calibri" w:cs="Calibri"/>
          <w:color w:val="000000"/>
          <w:lang w:eastAsia="fr-CA"/>
        </w:rPr>
        <w:t>Madhura</w:t>
      </w:r>
      <w:proofErr w:type="spellEnd"/>
      <w:r w:rsidR="004974AB" w:rsidRPr="00A67D76">
        <w:rPr>
          <w:rFonts w:ascii="Calibri" w:eastAsia="Times New Roman" w:hAnsi="Calibri" w:cs="Calibri"/>
          <w:color w:val="000000"/>
          <w:lang w:eastAsia="fr-CA"/>
        </w:rPr>
        <w:t xml:space="preserve"> Bhave</w:t>
      </w:r>
      <w:r w:rsidRPr="00096969">
        <w:t xml:space="preserve">, </w:t>
      </w:r>
      <w:r w:rsidR="004974AB" w:rsidRPr="00096969">
        <w:t xml:space="preserve">leurs </w:t>
      </w:r>
      <w:r w:rsidRPr="00096969">
        <w:t>courbe</w:t>
      </w:r>
      <w:r w:rsidR="003A2712">
        <w:t>s</w:t>
      </w:r>
      <w:r w:rsidRPr="00096969">
        <w:t xml:space="preserve"> de contribution a subitement connu une hausse progressive depuis 2018, on </w:t>
      </w:r>
      <w:r w:rsidR="00096969" w:rsidRPr="00096969">
        <w:t>peu</w:t>
      </w:r>
      <w:r w:rsidR="00096969">
        <w:t>t</w:t>
      </w:r>
      <w:r w:rsidRPr="00096969">
        <w:t xml:space="preserve"> imaginer qu’un évènement au sein de l’équipe a </w:t>
      </w:r>
      <w:r w:rsidR="001E079B" w:rsidRPr="00096969">
        <w:t>eu</w:t>
      </w:r>
      <w:r w:rsidRPr="00096969">
        <w:t xml:space="preserve"> lieu</w:t>
      </w:r>
      <w:r w:rsidR="004974AB" w:rsidRPr="00096969">
        <w:t xml:space="preserve"> ou un changement majeur dans l’architecture de projet a évolu</w:t>
      </w:r>
      <w:r w:rsidR="003A2712">
        <w:t>é</w:t>
      </w:r>
      <w:r w:rsidR="00096969">
        <w:t>, comme les changement</w:t>
      </w:r>
      <w:r w:rsidR="003A2712">
        <w:t>s</w:t>
      </w:r>
      <w:r w:rsidR="00096969">
        <w:t xml:space="preserve"> de rôle ou d</w:t>
      </w:r>
      <w:r w:rsidR="002B6AE0">
        <w:t>’affectation</w:t>
      </w:r>
      <w:r w:rsidR="00A67D76">
        <w:t>.</w:t>
      </w:r>
    </w:p>
    <w:p w14:paraId="43C1AB81" w14:textId="77777777" w:rsidR="00A67D76" w:rsidRDefault="00A67D76" w:rsidP="00A67D76">
      <w:pPr>
        <w:pStyle w:val="Paragraphedeliste"/>
        <w:ind w:left="1068"/>
      </w:pPr>
    </w:p>
    <w:p w14:paraId="02CCA950" w14:textId="39A26329" w:rsidR="001E079B" w:rsidRPr="001E079B" w:rsidRDefault="001E079B" w:rsidP="00A67D76">
      <w:pPr>
        <w:pStyle w:val="Paragraphedeliste"/>
        <w:numPr>
          <w:ilvl w:val="0"/>
          <w:numId w:val="13"/>
        </w:numPr>
      </w:pPr>
      <w:r>
        <w:t xml:space="preserve">On peut déjà </w:t>
      </w:r>
      <w:r w:rsidR="009452CF">
        <w:t>à</w:t>
      </w:r>
      <w:r>
        <w:t xml:space="preserve"> ce niveau d’analyse</w:t>
      </w:r>
      <w:r w:rsidR="002B6AE0">
        <w:t xml:space="preserve"> </w:t>
      </w:r>
      <w:r>
        <w:t>confirmer que l’équipe ayant contribu</w:t>
      </w:r>
      <w:r w:rsidR="003A2712">
        <w:t>é</w:t>
      </w:r>
      <w:r>
        <w:t xml:space="preserve"> le plus dans la création de ce projet n’</w:t>
      </w:r>
      <w:r w:rsidR="009452CF">
        <w:t>est</w:t>
      </w:r>
      <w:r>
        <w:t xml:space="preserve"> pas la même tout au long de son évolution, sauf pour </w:t>
      </w:r>
      <w:r w:rsidR="009452CF">
        <w:t>le contributeur principal</w:t>
      </w:r>
      <w:r w:rsidR="002B6AE0">
        <w:t>, et</w:t>
      </w:r>
      <w:r w:rsidR="009452CF">
        <w:t xml:space="preserve"> la contribution en continu progression a chaque année.</w:t>
      </w:r>
    </w:p>
    <w:p w14:paraId="26DD82E8" w14:textId="1F265941" w:rsidR="003767EA" w:rsidRDefault="00FE48D3" w:rsidP="00FE48D3">
      <w:r w:rsidRPr="001E079B">
        <w:t xml:space="preserve"> Nous allons creuser un peu plus pour comprendre ce changement</w:t>
      </w:r>
      <w:r w:rsidR="00384F25">
        <w:t xml:space="preserve">. </w:t>
      </w:r>
      <w:r>
        <w:t xml:space="preserve">On passe à l’analyse de type de fichier sur </w:t>
      </w:r>
      <w:r w:rsidR="004974AB">
        <w:t>lesquels</w:t>
      </w:r>
      <w:r>
        <w:t xml:space="preserve"> </w:t>
      </w:r>
      <w:r w:rsidR="003A2712">
        <w:t>ont</w:t>
      </w:r>
      <w:r w:rsidR="002B6AE0">
        <w:t xml:space="preserve"> </w:t>
      </w:r>
      <w:r>
        <w:t>travaill</w:t>
      </w:r>
      <w:r w:rsidR="002B6AE0">
        <w:t>é</w:t>
      </w:r>
      <w:r>
        <w:t xml:space="preserve"> </w:t>
      </w:r>
      <w:r w:rsidR="004974AB">
        <w:t xml:space="preserve">ces </w:t>
      </w:r>
      <w:r w:rsidR="003767EA">
        <w:t>trois</w:t>
      </w:r>
      <w:r w:rsidR="004974AB">
        <w:t xml:space="preserve"> contributeurs</w:t>
      </w:r>
      <w:r w:rsidR="003767EA">
        <w:t xml:space="preserve"> : Dave </w:t>
      </w:r>
      <w:proofErr w:type="spellStart"/>
      <w:r w:rsidR="003767EA">
        <w:t>Syer</w:t>
      </w:r>
      <w:proofErr w:type="spellEnd"/>
      <w:r w:rsidR="003767EA">
        <w:t xml:space="preserve">, Andy Wilkinson et </w:t>
      </w:r>
      <w:proofErr w:type="spellStart"/>
      <w:r w:rsidR="003767EA">
        <w:t>Madhura</w:t>
      </w:r>
      <w:proofErr w:type="spellEnd"/>
      <w:r w:rsidR="003767EA">
        <w:t xml:space="preserve"> Brave : </w:t>
      </w:r>
    </w:p>
    <w:p w14:paraId="5A883CAF" w14:textId="3C4F88CA" w:rsidR="003767EA" w:rsidRDefault="003767EA" w:rsidP="00FE48D3">
      <w:r>
        <w:t xml:space="preserve">Extrait du fichier Analyse de Initialzr.xsl </w:t>
      </w:r>
      <w:r w:rsidR="003A2712">
        <w:t>—</w:t>
      </w:r>
      <w:r>
        <w:t xml:space="preserve"> onglet : Analyse Dave vs Andy et </w:t>
      </w:r>
      <w:proofErr w:type="spellStart"/>
      <w:r>
        <w:t>Madhura</w:t>
      </w:r>
      <w:proofErr w:type="spellEnd"/>
      <w:r>
        <w:t xml:space="preserve"> </w:t>
      </w:r>
    </w:p>
    <w:p w14:paraId="20176D54" w14:textId="61D9989C" w:rsidR="003767EA" w:rsidRPr="00FE48D3" w:rsidRDefault="003767EA" w:rsidP="00FE48D3">
      <w:r>
        <w:rPr>
          <w:noProof/>
        </w:rPr>
        <w:drawing>
          <wp:inline distT="0" distB="0" distL="0" distR="0" wp14:anchorId="73C07F78" wp14:editId="3A6944C8">
            <wp:extent cx="6858000" cy="2594610"/>
            <wp:effectExtent l="0" t="0" r="0" b="15240"/>
            <wp:docPr id="6" name="Graphique 6">
              <a:extLst xmlns:a="http://schemas.openxmlformats.org/drawingml/2006/main">
                <a:ext uri="{FF2B5EF4-FFF2-40B4-BE49-F238E27FC236}">
                  <a16:creationId xmlns:a16="http://schemas.microsoft.com/office/drawing/2014/main" id="{4618674B-F174-451C-AD8D-BA265DB00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D672F1" w14:textId="41F97E53" w:rsidR="00FE48D3" w:rsidRDefault="00A67D76" w:rsidP="00A67D76">
      <w:pPr>
        <w:pStyle w:val="Paragraphedeliste"/>
        <w:numPr>
          <w:ilvl w:val="0"/>
          <w:numId w:val="9"/>
        </w:numPr>
      </w:pPr>
      <w:r>
        <w:t>Dans cette visualisation, nous avons grader seulement les trois développeur</w:t>
      </w:r>
      <w:r w:rsidR="00322E99">
        <w:t>s</w:t>
      </w:r>
      <w:r>
        <w:t xml:space="preserve"> Andy, Dave et </w:t>
      </w:r>
      <w:proofErr w:type="spellStart"/>
      <w:r>
        <w:t>Madhura</w:t>
      </w:r>
      <w:proofErr w:type="spellEnd"/>
      <w:r>
        <w:t>, afin d’observer leurs contributions dans chaque classe</w:t>
      </w:r>
      <w:r w:rsidR="00371A83">
        <w:t xml:space="preserve"> du projet, et le point qui ressort de ça est que Dave et </w:t>
      </w:r>
      <w:proofErr w:type="spellStart"/>
      <w:r w:rsidR="00371A83">
        <w:t>Mahdura</w:t>
      </w:r>
      <w:proofErr w:type="spellEnd"/>
      <w:r w:rsidR="00371A83">
        <w:t xml:space="preserve"> on contribuer dans les mêmes classes, tandis que Andy a travaill</w:t>
      </w:r>
      <w:r w:rsidR="00322E99">
        <w:t>é</w:t>
      </w:r>
      <w:r w:rsidR="00371A83">
        <w:t xml:space="preserve"> sur des classes séparer et complément nouve</w:t>
      </w:r>
      <w:r w:rsidR="00322E99">
        <w:t>au</w:t>
      </w:r>
      <w:r w:rsidR="00371A83">
        <w:t xml:space="preserve"> et principalement arrivé après que Dave à arrêter le codage.   </w:t>
      </w:r>
    </w:p>
    <w:p w14:paraId="38E59ADF" w14:textId="77777777" w:rsidR="00371A83" w:rsidRDefault="00371A83" w:rsidP="00371A83">
      <w:pPr>
        <w:pStyle w:val="Paragraphedeliste"/>
        <w:ind w:left="770"/>
      </w:pPr>
    </w:p>
    <w:p w14:paraId="7E672FD2" w14:textId="1B700AAD" w:rsidR="00B343F1" w:rsidRDefault="00371A83" w:rsidP="00133F4C">
      <w:pPr>
        <w:pStyle w:val="Paragraphedeliste"/>
        <w:numPr>
          <w:ilvl w:val="0"/>
          <w:numId w:val="9"/>
        </w:numPr>
      </w:pPr>
      <w:r>
        <w:t>Nous o</w:t>
      </w:r>
      <w:r w:rsidR="002B6AE0">
        <w:t>bservons</w:t>
      </w:r>
      <w:r w:rsidR="003767EA">
        <w:t xml:space="preserve"> </w:t>
      </w:r>
      <w:r>
        <w:t xml:space="preserve">aussi que </w:t>
      </w:r>
      <w:r w:rsidR="003767EA">
        <w:t xml:space="preserve">la tendance du graphe précédent </w:t>
      </w:r>
      <w:r w:rsidR="002B6AE0">
        <w:t xml:space="preserve">nous </w:t>
      </w:r>
      <w:r>
        <w:t xml:space="preserve">mène à la </w:t>
      </w:r>
      <w:r w:rsidR="003767EA">
        <w:t>conclu</w:t>
      </w:r>
      <w:r>
        <w:t>sion</w:t>
      </w:r>
      <w:r w:rsidR="003767EA">
        <w:t xml:space="preserve"> que Andy et le remplaçant de Dave, mais à ma grande surprise en analysant le fichier </w:t>
      </w:r>
      <w:r>
        <w:t>des commit</w:t>
      </w:r>
      <w:r w:rsidR="003767EA">
        <w:t xml:space="preserve"> p</w:t>
      </w:r>
      <w:r>
        <w:t>our</w:t>
      </w:r>
      <w:r w:rsidR="003767EA">
        <w:t xml:space="preserve"> </w:t>
      </w:r>
      <w:r w:rsidR="00E773A6">
        <w:t>ces trois contributeurs</w:t>
      </w:r>
      <w:r w:rsidR="003767EA">
        <w:t xml:space="preserve">, j’ai remarqué que </w:t>
      </w:r>
      <w:proofErr w:type="spellStart"/>
      <w:r w:rsidR="003767EA">
        <w:t>Madhura</w:t>
      </w:r>
      <w:proofErr w:type="spellEnd"/>
      <w:r w:rsidR="003767EA">
        <w:t xml:space="preserve"> </w:t>
      </w:r>
      <w:r>
        <w:t>a</w:t>
      </w:r>
      <w:r w:rsidR="003767EA">
        <w:t xml:space="preserve"> </w:t>
      </w:r>
      <w:r>
        <w:t xml:space="preserve">fait la </w:t>
      </w:r>
      <w:r w:rsidR="003767EA">
        <w:t>révis</w:t>
      </w:r>
      <w:r>
        <w:t>ion de</w:t>
      </w:r>
      <w:r w:rsidR="003767EA">
        <w:t xml:space="preserve"> tous les fichiers sur lesquels Dave </w:t>
      </w:r>
      <w:r w:rsidR="00ED5A06">
        <w:t>à</w:t>
      </w:r>
      <w:r w:rsidR="003767EA">
        <w:t xml:space="preserve"> travailler </w:t>
      </w:r>
      <w:r w:rsidR="00ED5A06">
        <w:t>les dernières années</w:t>
      </w:r>
      <w:r w:rsidR="003767EA">
        <w:t xml:space="preserve">, alors que Andy à continuer dans le projet comme nouveau </w:t>
      </w:r>
      <w:r w:rsidR="002B6AE0">
        <w:t>mainteneur</w:t>
      </w:r>
      <w:r w:rsidR="003767EA">
        <w:t>.</w:t>
      </w:r>
      <w:r w:rsidR="002B6AE0">
        <w:t xml:space="preserve"> </w:t>
      </w:r>
      <w:r w:rsidR="003767EA">
        <w:t xml:space="preserve"> </w:t>
      </w:r>
    </w:p>
    <w:p w14:paraId="57A2795C" w14:textId="77777777" w:rsidR="00B343F1" w:rsidRDefault="00B343F1" w:rsidP="00B343F1">
      <w:pPr>
        <w:pStyle w:val="Paragraphedeliste"/>
      </w:pPr>
    </w:p>
    <w:p w14:paraId="3DFFB65C" w14:textId="1360AA05" w:rsidR="002B6AE0" w:rsidRDefault="002B6AE0" w:rsidP="00B343F1">
      <w:r>
        <w:t xml:space="preserve">Un contrôle de version est un livre d’histoire qui raconte le vécu d’une </w:t>
      </w:r>
      <w:r w:rsidR="005D7E98">
        <w:t>équipe,</w:t>
      </w:r>
      <w:r>
        <w:t xml:space="preserve"> et ces </w:t>
      </w:r>
      <w:r w:rsidR="005D7E98">
        <w:t>interactions,</w:t>
      </w:r>
      <w:r>
        <w:t xml:space="preserve"> ainsi que les changements dans son vécu, car le but qui les réunit avant tous c’est la contribution dans le </w:t>
      </w:r>
      <w:r w:rsidR="005D7E98">
        <w:t>même projet.</w:t>
      </w:r>
    </w:p>
    <w:p w14:paraId="6E1EE8EF" w14:textId="73B4086E" w:rsidR="005D7E98" w:rsidRDefault="005D7E98" w:rsidP="00133F4C">
      <w:r>
        <w:t xml:space="preserve">Afin de confirmer cette histoire, nous allons continuer notre investigation </w:t>
      </w:r>
      <w:r w:rsidR="00E04629">
        <w:t>dans l’analyse</w:t>
      </w:r>
      <w:r>
        <w:t xml:space="preserve"> de </w:t>
      </w:r>
      <w:r w:rsidR="00982B2D">
        <w:t>données Git</w:t>
      </w:r>
      <w:r>
        <w:t>, les plus détaill</w:t>
      </w:r>
      <w:r w:rsidR="004A3231">
        <w:t>és</w:t>
      </w:r>
      <w:r>
        <w:t xml:space="preserve"> tel que les nombre</w:t>
      </w:r>
      <w:r w:rsidR="003A2712">
        <w:t>s</w:t>
      </w:r>
      <w:r>
        <w:t xml:space="preserve"> de ligne</w:t>
      </w:r>
      <w:r w:rsidR="003A2712">
        <w:t>s</w:t>
      </w:r>
      <w:r>
        <w:t xml:space="preserve"> insérer et les dates du premier et dernier com</w:t>
      </w:r>
      <w:r w:rsidR="00864DA1">
        <w:t>mit</w:t>
      </w:r>
      <w:r>
        <w:t xml:space="preserve"> pour chaque contributeur</w:t>
      </w:r>
      <w:r w:rsidR="00E04629">
        <w:t>.</w:t>
      </w:r>
    </w:p>
    <w:p w14:paraId="16E69B20" w14:textId="77777777" w:rsidR="00E04629" w:rsidRDefault="00E04629" w:rsidP="00133F4C"/>
    <w:p w14:paraId="2FF97523" w14:textId="76BF16B6" w:rsidR="00E04629" w:rsidRDefault="00E04629" w:rsidP="00133F4C">
      <w:pPr>
        <w:sectPr w:rsidR="00E04629" w:rsidSect="00936028">
          <w:footerReference w:type="default" r:id="rId20"/>
          <w:pgSz w:w="12240" w:h="15840" w:code="1"/>
          <w:pgMar w:top="720" w:right="720" w:bottom="720" w:left="720" w:header="708" w:footer="0" w:gutter="0"/>
          <w:cols w:space="708"/>
          <w:docGrid w:linePitch="360"/>
        </w:sectPr>
      </w:pPr>
    </w:p>
    <w:p w14:paraId="7C88F344" w14:textId="64BB9D7A" w:rsidR="00E04629" w:rsidRDefault="00E04629" w:rsidP="00E04629">
      <w:pPr>
        <w:pStyle w:val="Titre6"/>
      </w:pPr>
      <w:r>
        <w:lastRenderedPageBreak/>
        <w:t>Analyse des Insertion</w:t>
      </w:r>
      <w:r w:rsidR="003A2712">
        <w:t>S</w:t>
      </w:r>
      <w:r>
        <w:t xml:space="preserve"> et suppres</w:t>
      </w:r>
      <w:r w:rsidR="003A2712">
        <w:t>S</w:t>
      </w:r>
      <w:r>
        <w:t>ion des lignes de code</w:t>
      </w:r>
    </w:p>
    <w:p w14:paraId="711CE062" w14:textId="77777777" w:rsidR="00E04629" w:rsidRDefault="00E04629" w:rsidP="00864DA1">
      <w:pPr>
        <w:shd w:val="clear" w:color="auto" w:fill="FFFFFF"/>
        <w:spacing w:before="60" w:after="100" w:afterAutospacing="1" w:line="240" w:lineRule="auto"/>
        <w:ind w:firstLine="708"/>
        <w:jc w:val="left"/>
        <w:rPr>
          <w:rFonts w:eastAsia="Times New Roman"/>
          <w:color w:val="24292E"/>
          <w:lang w:eastAsia="fr-CA"/>
        </w:rPr>
      </w:pPr>
    </w:p>
    <w:p w14:paraId="159AECBA" w14:textId="665799D6" w:rsidR="00E04629" w:rsidRPr="00E04629" w:rsidRDefault="00E04629" w:rsidP="00E04629">
      <w:pPr>
        <w:shd w:val="clear" w:color="auto" w:fill="FFFFFF"/>
        <w:spacing w:before="60" w:after="100" w:afterAutospacing="1" w:line="240" w:lineRule="auto"/>
        <w:ind w:firstLine="708"/>
        <w:jc w:val="left"/>
        <w:rPr>
          <w:rFonts w:eastAsia="Times New Roman"/>
          <w:color w:val="24292E"/>
          <w:lang w:eastAsia="fr-CA"/>
        </w:rPr>
      </w:pPr>
      <w:r w:rsidRPr="005D7E98">
        <w:rPr>
          <w:rFonts w:eastAsia="Times New Roman"/>
          <w:color w:val="24292E"/>
          <w:lang w:eastAsia="fr-CA"/>
        </w:rPr>
        <w:t xml:space="preserve">Dans ce graphe la chronologie dans le temps des différentes interventions </w:t>
      </w:r>
      <w:r>
        <w:rPr>
          <w:rFonts w:eastAsia="Times New Roman"/>
          <w:color w:val="24292E"/>
          <w:lang w:eastAsia="fr-CA"/>
        </w:rPr>
        <w:t>des</w:t>
      </w:r>
      <w:r w:rsidRPr="005D7E98">
        <w:rPr>
          <w:rFonts w:eastAsia="Times New Roman"/>
          <w:color w:val="24292E"/>
          <w:lang w:eastAsia="fr-CA"/>
        </w:rPr>
        <w:t xml:space="preserve"> insertion</w:t>
      </w:r>
      <w:r>
        <w:rPr>
          <w:rFonts w:eastAsia="Times New Roman"/>
          <w:color w:val="24292E"/>
          <w:lang w:eastAsia="fr-CA"/>
        </w:rPr>
        <w:t>s</w:t>
      </w:r>
      <w:r w:rsidRPr="005D7E98">
        <w:rPr>
          <w:rFonts w:eastAsia="Times New Roman"/>
          <w:color w:val="24292E"/>
          <w:lang w:eastAsia="fr-CA"/>
        </w:rPr>
        <w:t xml:space="preserve"> </w:t>
      </w:r>
      <w:r w:rsidR="00982B2D" w:rsidRPr="005D7E98">
        <w:rPr>
          <w:rFonts w:eastAsia="Times New Roman"/>
          <w:color w:val="24292E"/>
          <w:lang w:eastAsia="fr-CA"/>
        </w:rPr>
        <w:t>et</w:t>
      </w:r>
      <w:r w:rsidR="00982B2D">
        <w:rPr>
          <w:rFonts w:eastAsia="Times New Roman"/>
          <w:color w:val="24292E"/>
          <w:lang w:eastAsia="fr-CA"/>
        </w:rPr>
        <w:t xml:space="preserve"> </w:t>
      </w:r>
      <w:r w:rsidR="00982B2D" w:rsidRPr="005D7E98">
        <w:rPr>
          <w:rFonts w:eastAsia="Times New Roman"/>
          <w:color w:val="24292E"/>
          <w:lang w:eastAsia="fr-CA"/>
        </w:rPr>
        <w:t>suppression</w:t>
      </w:r>
      <w:r w:rsidRPr="005D7E98">
        <w:rPr>
          <w:rFonts w:eastAsia="Times New Roman"/>
          <w:color w:val="24292E"/>
          <w:lang w:eastAsia="fr-CA"/>
        </w:rPr>
        <w:t xml:space="preserve"> de ligne dans le code,</w:t>
      </w:r>
      <w:r>
        <w:rPr>
          <w:rFonts w:eastAsia="Times New Roman"/>
          <w:color w:val="24292E"/>
          <w:lang w:eastAsia="fr-CA"/>
        </w:rPr>
        <w:t xml:space="preserve"> nous démontre que</w:t>
      </w:r>
      <w:r w:rsidRPr="005D7E98">
        <w:rPr>
          <w:rFonts w:eastAsia="Times New Roman"/>
          <w:color w:val="24292E"/>
          <w:lang w:eastAsia="fr-CA"/>
        </w:rPr>
        <w:t xml:space="preserve"> </w:t>
      </w:r>
      <w:proofErr w:type="spellStart"/>
      <w:proofErr w:type="gramStart"/>
      <w:r w:rsidRPr="005D7E98">
        <w:rPr>
          <w:rFonts w:eastAsia="Times New Roman"/>
          <w:color w:val="24292E"/>
          <w:lang w:eastAsia="fr-CA"/>
        </w:rPr>
        <w:t>Mr.Dave</w:t>
      </w:r>
      <w:proofErr w:type="spellEnd"/>
      <w:proofErr w:type="gramEnd"/>
      <w:r w:rsidRPr="005D7E98">
        <w:rPr>
          <w:rFonts w:eastAsia="Times New Roman"/>
          <w:color w:val="24292E"/>
          <w:lang w:eastAsia="fr-CA"/>
        </w:rPr>
        <w:t xml:space="preserve"> a participé activement pendant la période entre 2013 et 2018, tandis que Mr</w:t>
      </w:r>
      <w:r w:rsidR="003A2712">
        <w:rPr>
          <w:rFonts w:eastAsia="Times New Roman"/>
          <w:color w:val="24292E"/>
          <w:lang w:eastAsia="fr-CA"/>
        </w:rPr>
        <w:t> </w:t>
      </w:r>
      <w:proofErr w:type="spellStart"/>
      <w:r w:rsidRPr="005D7E98">
        <w:rPr>
          <w:rFonts w:eastAsia="Times New Roman"/>
          <w:color w:val="24292E"/>
          <w:lang w:eastAsia="fr-CA"/>
        </w:rPr>
        <w:t>Madhura</w:t>
      </w:r>
      <w:proofErr w:type="spellEnd"/>
      <w:r w:rsidRPr="005D7E98">
        <w:rPr>
          <w:rFonts w:eastAsia="Times New Roman"/>
          <w:color w:val="24292E"/>
          <w:lang w:eastAsia="fr-CA"/>
        </w:rPr>
        <w:t xml:space="preserve"> a repris la modification d’une grande partie des fichier</w:t>
      </w:r>
      <w:r w:rsidR="00982B2D">
        <w:rPr>
          <w:rFonts w:eastAsia="Times New Roman"/>
          <w:color w:val="24292E"/>
          <w:lang w:eastAsia="fr-CA"/>
        </w:rPr>
        <w:t>s</w:t>
      </w:r>
      <w:r w:rsidRPr="005D7E98">
        <w:rPr>
          <w:rFonts w:eastAsia="Times New Roman"/>
          <w:color w:val="24292E"/>
          <w:lang w:eastAsia="fr-CA"/>
        </w:rPr>
        <w:t xml:space="preserve"> </w:t>
      </w:r>
      <w:r w:rsidR="00982B2D">
        <w:rPr>
          <w:rFonts w:eastAsia="Times New Roman"/>
          <w:color w:val="24292E"/>
          <w:lang w:eastAsia="fr-CA"/>
        </w:rPr>
        <w:t>sur les</w:t>
      </w:r>
      <w:r w:rsidRPr="005D7E98">
        <w:rPr>
          <w:rFonts w:eastAsia="Times New Roman"/>
          <w:color w:val="24292E"/>
          <w:lang w:eastAsia="fr-CA"/>
        </w:rPr>
        <w:t xml:space="preserve">quelles </w:t>
      </w:r>
      <w:r w:rsidR="00982B2D" w:rsidRPr="005D7E98">
        <w:rPr>
          <w:rFonts w:eastAsia="Times New Roman"/>
          <w:color w:val="24292E"/>
          <w:lang w:eastAsia="fr-CA"/>
        </w:rPr>
        <w:t>à</w:t>
      </w:r>
      <w:r w:rsidRPr="005D7E98">
        <w:rPr>
          <w:rFonts w:eastAsia="Times New Roman"/>
          <w:color w:val="24292E"/>
          <w:lang w:eastAsia="fr-CA"/>
        </w:rPr>
        <w:t xml:space="preserve"> contribuer Dave, alors que Andy a beaucoup plus ajouter des lignes dans le code, ce qui le qualifie de nouveau </w:t>
      </w:r>
      <w:r w:rsidR="00982B2D">
        <w:rPr>
          <w:rFonts w:eastAsia="Times New Roman"/>
          <w:color w:val="24292E"/>
          <w:lang w:eastAsia="fr-CA"/>
        </w:rPr>
        <w:t>mainteneur dans ce projet</w:t>
      </w:r>
      <w:r w:rsidRPr="005D7E98">
        <w:rPr>
          <w:rFonts w:eastAsia="Times New Roman"/>
          <w:color w:val="24292E"/>
          <w:lang w:eastAsia="fr-CA"/>
        </w:rPr>
        <w:t>.</w:t>
      </w:r>
    </w:p>
    <w:p w14:paraId="62E6BF45" w14:textId="2CE984DD" w:rsidR="00FE48D3" w:rsidRDefault="00AA36A5" w:rsidP="00133F4C">
      <w:r>
        <w:rPr>
          <w:noProof/>
        </w:rPr>
        <w:drawing>
          <wp:inline distT="0" distB="0" distL="0" distR="0" wp14:anchorId="6308907D" wp14:editId="4B2B5FEF">
            <wp:extent cx="6965950" cy="3673475"/>
            <wp:effectExtent l="0" t="0" r="6350" b="3175"/>
            <wp:docPr id="7" name="Graphique 7">
              <a:extLst xmlns:a="http://schemas.openxmlformats.org/drawingml/2006/main">
                <a:ext uri="{FF2B5EF4-FFF2-40B4-BE49-F238E27FC236}">
                  <a16:creationId xmlns:a16="http://schemas.microsoft.com/office/drawing/2014/main" id="{C75D59C5-89D5-4544-914E-3D0B16B0C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7241E6" w14:textId="37F1163A" w:rsidR="008E7B4F" w:rsidRDefault="008E7B4F" w:rsidP="008E7B4F">
      <w:pPr>
        <w:shd w:val="clear" w:color="auto" w:fill="FFFFFF"/>
        <w:spacing w:before="60" w:after="100" w:afterAutospacing="1" w:line="240" w:lineRule="auto"/>
        <w:ind w:left="720"/>
        <w:jc w:val="left"/>
        <w:rPr>
          <w:rFonts w:eastAsia="Times New Roman"/>
          <w:color w:val="24292E"/>
          <w:lang w:eastAsia="fr-CA"/>
        </w:rPr>
      </w:pPr>
      <w:r>
        <w:rPr>
          <w:rFonts w:eastAsia="Times New Roman"/>
          <w:color w:val="24292E"/>
          <w:lang w:eastAsia="fr-CA"/>
        </w:rPr>
        <w:t>Figure : Implication détailler</w:t>
      </w:r>
    </w:p>
    <w:p w14:paraId="5E3E5628" w14:textId="0FA72EAE" w:rsidR="00B40CDF" w:rsidRPr="00813B06" w:rsidRDefault="002D1D76" w:rsidP="00B40CDF">
      <w:pPr>
        <w:pStyle w:val="Paragraphedeliste"/>
        <w:numPr>
          <w:ilvl w:val="0"/>
          <w:numId w:val="9"/>
        </w:numPr>
        <w:shd w:val="clear" w:color="auto" w:fill="FFFFFF"/>
        <w:spacing w:before="60" w:after="100" w:afterAutospacing="1" w:line="240" w:lineRule="auto"/>
        <w:jc w:val="left"/>
        <w:rPr>
          <w:rFonts w:eastAsia="Times New Roman"/>
          <w:color w:val="24292E"/>
          <w:lang w:eastAsia="fr-CA"/>
        </w:rPr>
        <w:sectPr w:rsidR="00B40CDF" w:rsidRPr="00813B06" w:rsidSect="00864DA1">
          <w:pgSz w:w="12240" w:h="15840" w:code="1"/>
          <w:pgMar w:top="720" w:right="720" w:bottom="720" w:left="720" w:header="709" w:footer="0" w:gutter="0"/>
          <w:cols w:space="708"/>
          <w:docGrid w:linePitch="360"/>
        </w:sectPr>
      </w:pPr>
      <w:r w:rsidRPr="00B343F1">
        <w:rPr>
          <w:rFonts w:eastAsia="Times New Roman"/>
          <w:color w:val="24292E"/>
          <w:lang w:eastAsia="fr-CA"/>
        </w:rPr>
        <w:t xml:space="preserve">Les autres points qui </w:t>
      </w:r>
      <w:r w:rsidR="008E58F2" w:rsidRPr="00B343F1">
        <w:rPr>
          <w:rFonts w:eastAsia="Times New Roman"/>
          <w:color w:val="24292E"/>
          <w:lang w:eastAsia="fr-CA"/>
        </w:rPr>
        <w:t>ont</w:t>
      </w:r>
      <w:r w:rsidRPr="00B343F1">
        <w:rPr>
          <w:rFonts w:eastAsia="Times New Roman"/>
          <w:color w:val="24292E"/>
          <w:lang w:eastAsia="fr-CA"/>
        </w:rPr>
        <w:t xml:space="preserve"> attiré mon attention </w:t>
      </w:r>
      <w:r w:rsidR="003A2712" w:rsidRPr="00B343F1">
        <w:rPr>
          <w:rFonts w:eastAsia="Times New Roman"/>
          <w:color w:val="24292E"/>
          <w:lang w:eastAsia="fr-CA"/>
        </w:rPr>
        <w:t>son</w:t>
      </w:r>
      <w:r w:rsidRPr="00B343F1">
        <w:rPr>
          <w:rFonts w:eastAsia="Times New Roman"/>
          <w:color w:val="24292E"/>
          <w:lang w:eastAsia="fr-CA"/>
        </w:rPr>
        <w:t>t le changement de statut de l’entreprise Spring, car on voit clairement qu</w:t>
      </w:r>
      <w:r w:rsidR="003A2712" w:rsidRPr="00B343F1">
        <w:rPr>
          <w:rFonts w:eastAsia="Times New Roman"/>
          <w:color w:val="24292E"/>
          <w:lang w:eastAsia="fr-CA"/>
        </w:rPr>
        <w:t>’</w:t>
      </w:r>
      <w:r w:rsidRPr="00B343F1">
        <w:rPr>
          <w:rFonts w:eastAsia="Times New Roman"/>
          <w:color w:val="24292E"/>
          <w:lang w:eastAsia="fr-CA"/>
        </w:rPr>
        <w:t xml:space="preserve">entre 2013 et 2014 c’était </w:t>
      </w:r>
      <w:proofErr w:type="spellStart"/>
      <w:r w:rsidRPr="00B343F1">
        <w:rPr>
          <w:rFonts w:eastAsia="Times New Roman"/>
          <w:color w:val="24292E"/>
          <w:lang w:eastAsia="fr-CA"/>
        </w:rPr>
        <w:t>goPivotal</w:t>
      </w:r>
      <w:proofErr w:type="spellEnd"/>
      <w:r w:rsidRPr="00B343F1">
        <w:rPr>
          <w:rFonts w:eastAsia="Times New Roman"/>
          <w:color w:val="24292E"/>
          <w:lang w:eastAsia="fr-CA"/>
        </w:rPr>
        <w:t xml:space="preserve"> puis </w:t>
      </w:r>
      <w:r w:rsidR="003A2712" w:rsidRPr="00B343F1">
        <w:rPr>
          <w:rFonts w:eastAsia="Times New Roman"/>
          <w:color w:val="24292E"/>
          <w:lang w:eastAsia="fr-CA"/>
        </w:rPr>
        <w:t>à</w:t>
      </w:r>
      <w:r w:rsidRPr="00B343F1">
        <w:rPr>
          <w:rFonts w:eastAsia="Times New Roman"/>
          <w:color w:val="24292E"/>
          <w:lang w:eastAsia="fr-CA"/>
        </w:rPr>
        <w:t xml:space="preserve"> partir de 2014 elle devien</w:t>
      </w:r>
      <w:r w:rsidR="003A2712" w:rsidRPr="00B343F1">
        <w:rPr>
          <w:rFonts w:eastAsia="Times New Roman"/>
          <w:color w:val="24292E"/>
          <w:lang w:eastAsia="fr-CA"/>
        </w:rPr>
        <w:t>t</w:t>
      </w:r>
      <w:r w:rsidRPr="00B343F1">
        <w:rPr>
          <w:rFonts w:eastAsia="Times New Roman"/>
          <w:color w:val="24292E"/>
          <w:lang w:eastAsia="fr-CA"/>
        </w:rPr>
        <w:t xml:space="preserve"> Pivotal.</w:t>
      </w:r>
      <w:r w:rsidR="00BC123D" w:rsidRPr="00B343F1">
        <w:rPr>
          <w:rFonts w:eastAsia="Times New Roman"/>
          <w:color w:val="24292E"/>
          <w:lang w:eastAsia="fr-CA"/>
        </w:rPr>
        <w:t xml:space="preserve"> </w:t>
      </w:r>
      <w:r w:rsidRPr="00B343F1">
        <w:rPr>
          <w:rFonts w:eastAsia="Times New Roman"/>
          <w:color w:val="24292E"/>
          <w:lang w:eastAsia="fr-CA"/>
        </w:rPr>
        <w:t xml:space="preserve">Aussi la </w:t>
      </w:r>
      <w:r w:rsidR="00BC123D" w:rsidRPr="00B343F1">
        <w:rPr>
          <w:rFonts w:eastAsia="Times New Roman"/>
          <w:color w:val="24292E"/>
          <w:lang w:eastAsia="fr-CA"/>
        </w:rPr>
        <w:t>parcours</w:t>
      </w:r>
      <w:r w:rsidRPr="00B343F1">
        <w:rPr>
          <w:rFonts w:eastAsia="Times New Roman"/>
          <w:color w:val="24292E"/>
          <w:lang w:eastAsia="fr-CA"/>
        </w:rPr>
        <w:t xml:space="preserve"> de </w:t>
      </w:r>
      <w:proofErr w:type="spellStart"/>
      <w:proofErr w:type="gramStart"/>
      <w:r w:rsidRPr="00B343F1">
        <w:rPr>
          <w:rFonts w:eastAsia="Times New Roman"/>
          <w:color w:val="24292E"/>
          <w:lang w:eastAsia="fr-CA"/>
        </w:rPr>
        <w:t>Mr.Dave</w:t>
      </w:r>
      <w:proofErr w:type="spellEnd"/>
      <w:proofErr w:type="gramEnd"/>
      <w:r w:rsidRPr="00B343F1">
        <w:rPr>
          <w:rFonts w:eastAsia="Times New Roman"/>
          <w:color w:val="24292E"/>
          <w:lang w:eastAsia="fr-CA"/>
        </w:rPr>
        <w:t xml:space="preserve"> qui passe de </w:t>
      </w:r>
      <w:proofErr w:type="spellStart"/>
      <w:r w:rsidRPr="00B343F1">
        <w:rPr>
          <w:rFonts w:eastAsia="Times New Roman"/>
          <w:color w:val="24292E"/>
          <w:lang w:eastAsia="fr-CA"/>
        </w:rPr>
        <w:t>vmware</w:t>
      </w:r>
      <w:proofErr w:type="spellEnd"/>
      <w:r w:rsidRPr="00B343F1">
        <w:rPr>
          <w:rFonts w:eastAsia="Times New Roman"/>
          <w:color w:val="24292E"/>
          <w:lang w:eastAsia="fr-CA"/>
        </w:rPr>
        <w:t xml:space="preserve"> a pivotal</w:t>
      </w:r>
      <w:r w:rsidR="00BC123D" w:rsidRPr="00B343F1">
        <w:rPr>
          <w:rFonts w:eastAsia="Times New Roman"/>
          <w:color w:val="24292E"/>
          <w:lang w:eastAsia="fr-CA"/>
        </w:rPr>
        <w:t xml:space="preserve">, avec probablement une phase de consulting avant de rejoindre définitivement l’équipe </w:t>
      </w:r>
      <w:proofErr w:type="spellStart"/>
      <w:r w:rsidR="00BC123D" w:rsidRPr="00B343F1">
        <w:rPr>
          <w:rFonts w:eastAsia="Times New Roman"/>
          <w:color w:val="24292E"/>
          <w:lang w:eastAsia="fr-CA"/>
        </w:rPr>
        <w:t>sprin</w:t>
      </w:r>
      <w:r w:rsidR="004A3231">
        <w:rPr>
          <w:rFonts w:eastAsia="Times New Roman"/>
          <w:color w:val="24292E"/>
          <w:lang w:eastAsia="fr-CA"/>
        </w:rPr>
        <w:t>g</w:t>
      </w:r>
      <w:proofErr w:type="spellEnd"/>
      <w:r w:rsidR="004A3231">
        <w:rPr>
          <w:rFonts w:eastAsia="Times New Roman"/>
          <w:color w:val="24292E"/>
          <w:lang w:eastAsia="fr-CA"/>
        </w:rPr>
        <w:t>.</w:t>
      </w:r>
    </w:p>
    <w:p w14:paraId="24F53B0E" w14:textId="1BE127CD" w:rsidR="00B40CDF" w:rsidRPr="00813B06" w:rsidRDefault="00813B06" w:rsidP="00813B06">
      <w:pPr>
        <w:pStyle w:val="Titre6"/>
        <w:rPr>
          <w:rFonts w:eastAsia="Times New Roman"/>
          <w:lang w:eastAsia="fr-CA"/>
        </w:rPr>
      </w:pPr>
      <w:r>
        <w:rPr>
          <w:rFonts w:eastAsia="Times New Roman"/>
          <w:lang w:eastAsia="fr-CA"/>
        </w:rPr>
        <w:lastRenderedPageBreak/>
        <w:t>Analyse d</w:t>
      </w:r>
      <w:r w:rsidR="00B40CDF">
        <w:rPr>
          <w:rFonts w:eastAsia="Times New Roman"/>
          <w:lang w:eastAsia="fr-CA"/>
        </w:rPr>
        <w:t>es merge </w:t>
      </w:r>
    </w:p>
    <w:p w14:paraId="163F07F3" w14:textId="740716A7" w:rsidR="009E7EDB" w:rsidRDefault="008F463E" w:rsidP="009E7EDB">
      <w:pPr>
        <w:shd w:val="clear" w:color="auto" w:fill="FFFFFF"/>
        <w:spacing w:before="60" w:after="100" w:afterAutospacing="1" w:line="240" w:lineRule="auto"/>
        <w:ind w:firstLine="708"/>
        <w:jc w:val="left"/>
        <w:rPr>
          <w:noProof/>
        </w:rPr>
      </w:pPr>
      <w:r>
        <w:rPr>
          <w:rFonts w:eastAsia="Times New Roman"/>
          <w:color w:val="24292E"/>
          <w:lang w:eastAsia="fr-CA"/>
        </w:rPr>
        <w:t>Dans cette</w:t>
      </w:r>
      <w:r w:rsidR="009E7EDB">
        <w:rPr>
          <w:rFonts w:eastAsia="Times New Roman"/>
          <w:color w:val="24292E"/>
          <w:lang w:eastAsia="fr-CA"/>
        </w:rPr>
        <w:t xml:space="preserve"> vue on remarque clairement les mainteneurs les plus important</w:t>
      </w:r>
      <w:r w:rsidR="003A2712">
        <w:rPr>
          <w:rFonts w:eastAsia="Times New Roman"/>
          <w:color w:val="24292E"/>
          <w:lang w:eastAsia="fr-CA"/>
        </w:rPr>
        <w:t>s</w:t>
      </w:r>
      <w:r w:rsidR="009E7EDB">
        <w:rPr>
          <w:rFonts w:eastAsia="Times New Roman"/>
          <w:color w:val="24292E"/>
          <w:lang w:eastAsia="fr-CA"/>
        </w:rPr>
        <w:t xml:space="preserve"> dans ce projet, ce qui confirme notre théorie sur le fait que Andy Wilkinson prend un rôle important dans la continuité de l’évolution du produit, et cela par l’occupation de la deuxième place après </w:t>
      </w:r>
      <w:proofErr w:type="spellStart"/>
      <w:proofErr w:type="gramStart"/>
      <w:r w:rsidR="009E7EDB">
        <w:rPr>
          <w:rFonts w:eastAsia="Times New Roman"/>
          <w:color w:val="24292E"/>
          <w:lang w:eastAsia="fr-CA"/>
        </w:rPr>
        <w:t>Mr.Stéphane</w:t>
      </w:r>
      <w:proofErr w:type="spellEnd"/>
      <w:proofErr w:type="gramEnd"/>
      <w:r w:rsidR="009E7EDB">
        <w:rPr>
          <w:noProof/>
        </w:rPr>
        <w:t>.</w:t>
      </w:r>
    </w:p>
    <w:p w14:paraId="7FD4D2F8" w14:textId="171E170D" w:rsidR="00813B06" w:rsidRPr="00813B06" w:rsidRDefault="009E7EDB" w:rsidP="00813B06">
      <w:pPr>
        <w:pStyle w:val="Titre6"/>
        <w:rPr>
          <w:rFonts w:eastAsia="Times New Roman"/>
          <w:lang w:eastAsia="fr-CA"/>
        </w:rPr>
      </w:pPr>
      <w:r w:rsidRPr="00813B06">
        <w:rPr>
          <w:rFonts w:eastAsia="Times New Roman"/>
          <w:noProof/>
          <w:lang w:eastAsia="fr-CA"/>
        </w:rPr>
        <w:drawing>
          <wp:inline distT="0" distB="0" distL="0" distR="0" wp14:anchorId="74F81D76" wp14:editId="6D8F3DE9">
            <wp:extent cx="6257925" cy="1981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7925" cy="1981200"/>
                    </a:xfrm>
                    <a:prstGeom prst="rect">
                      <a:avLst/>
                    </a:prstGeom>
                  </pic:spPr>
                </pic:pic>
              </a:graphicData>
            </a:graphic>
          </wp:inline>
        </w:drawing>
      </w:r>
    </w:p>
    <w:p w14:paraId="0B911EBB" w14:textId="77777777" w:rsidR="00813B06" w:rsidRDefault="00813B06" w:rsidP="00813B06">
      <w:pPr>
        <w:pStyle w:val="Titre6"/>
        <w:rPr>
          <w:rFonts w:eastAsia="Times New Roman"/>
          <w:lang w:eastAsia="fr-CA"/>
        </w:rPr>
      </w:pPr>
    </w:p>
    <w:p w14:paraId="2E593000" w14:textId="3DAF5D0A" w:rsidR="00813B06" w:rsidRPr="00813B06" w:rsidRDefault="00813B06" w:rsidP="00813B06">
      <w:pPr>
        <w:pStyle w:val="Titre6"/>
        <w:rPr>
          <w:rFonts w:eastAsia="Times New Roman"/>
          <w:lang w:eastAsia="fr-CA"/>
        </w:rPr>
      </w:pPr>
      <w:r w:rsidRPr="00813B06">
        <w:rPr>
          <w:rFonts w:eastAsia="Times New Roman"/>
          <w:lang w:eastAsia="fr-CA"/>
        </w:rPr>
        <w:t>Conclusion </w:t>
      </w:r>
    </w:p>
    <w:p w14:paraId="2E934CC3" w14:textId="180BBD2B" w:rsidR="00813B06" w:rsidRDefault="00813B06" w:rsidP="00813B06">
      <w:pPr>
        <w:ind w:firstLine="708"/>
      </w:pPr>
      <w:r>
        <w:t>Ce je pourrai conclure de cette première analyse, et que ce projet fait l’objet d’une révision continu et d’amélioration même si les développeurs principaux quittent leur rôle, ou même si l’entreprise qui les réuni</w:t>
      </w:r>
      <w:r w:rsidR="00322E99">
        <w:t>s</w:t>
      </w:r>
      <w:r>
        <w:t xml:space="preserve"> conna</w:t>
      </w:r>
      <w:r w:rsidR="00322E99">
        <w:t>î</w:t>
      </w:r>
      <w:r>
        <w:t>t des changements dans le statut. Cela a un impact positif pour la maintenance de ce projet dans le futur.</w:t>
      </w:r>
    </w:p>
    <w:p w14:paraId="3DAE83AA" w14:textId="302F80DA" w:rsidR="00813B06" w:rsidRPr="00813B06" w:rsidRDefault="00813B06" w:rsidP="00813B06">
      <w:r>
        <w:t>L’autre point qui me semble négati</w:t>
      </w:r>
      <w:r w:rsidR="00322E99">
        <w:t>f</w:t>
      </w:r>
      <w:r>
        <w:t>, c’est le fait que peu de contributeurs externes de l’entreprise Spring, participe dans ce projet, même si c’est un open source, car nous pouvons imaginés que si ce Framework perd sa popularité actuelle, la rien ne pourra garantir l’évolution de cet outil, alors que s’il y avait une plus grande commu</w:t>
      </w:r>
      <w:r w:rsidR="00322E99">
        <w:t>nauté</w:t>
      </w:r>
      <w:r>
        <w:t xml:space="preserve"> libre</w:t>
      </w:r>
      <w:r w:rsidR="0076436C">
        <w:t xml:space="preserve"> sera plus rassurons de savoir qu’une relève et probable.</w:t>
      </w:r>
      <w:r>
        <w:t xml:space="preserve"> </w:t>
      </w:r>
    </w:p>
    <w:p w14:paraId="434C3DFB" w14:textId="77777777" w:rsidR="00813B06" w:rsidRDefault="00813B06" w:rsidP="005F7818">
      <w:pPr>
        <w:shd w:val="clear" w:color="auto" w:fill="FFFFFF"/>
        <w:spacing w:before="60" w:after="100" w:afterAutospacing="1" w:line="240" w:lineRule="auto"/>
        <w:jc w:val="left"/>
        <w:rPr>
          <w:rFonts w:eastAsia="Times New Roman"/>
          <w:color w:val="24292E"/>
          <w:lang w:eastAsia="fr-CA"/>
        </w:rPr>
      </w:pPr>
    </w:p>
    <w:p w14:paraId="0919D617" w14:textId="77777777" w:rsidR="00360A1A" w:rsidRPr="00360A1A" w:rsidRDefault="00360A1A" w:rsidP="00360A1A">
      <w:pPr>
        <w:pStyle w:val="Titre1"/>
        <w:rPr>
          <w:lang w:val="en-CA"/>
        </w:rPr>
      </w:pPr>
      <w:bookmarkStart w:id="7" w:name="_Toc33711577"/>
      <w:r w:rsidRPr="00360A1A">
        <w:rPr>
          <w:lang w:val="en-CA"/>
        </w:rPr>
        <w:t>Architecture logicielle</w:t>
      </w:r>
      <w:bookmarkEnd w:id="7"/>
    </w:p>
    <w:p w14:paraId="5C108778" w14:textId="77777777" w:rsidR="00360A1A" w:rsidRDefault="00360A1A" w:rsidP="00360A1A">
      <w:pPr>
        <w:rPr>
          <w:lang w:val="en-CA"/>
        </w:rPr>
      </w:pPr>
      <w:r w:rsidRPr="00360A1A">
        <w:rPr>
          <w:lang w:val="en-CA"/>
        </w:rPr>
        <w:t>Référence :</w:t>
      </w:r>
      <w:hyperlink r:id="rId23" w:history="1">
        <w:r w:rsidRPr="00360A1A">
          <w:rPr>
            <w:rStyle w:val="Lienhypertexte"/>
            <w:lang w:val="en-CA"/>
          </w:rPr>
          <w:t>https://docs.spring.io/initializr/docs/current-SNAPSHOT/reference/html/</w:t>
        </w:r>
      </w:hyperlink>
    </w:p>
    <w:p w14:paraId="53F49500" w14:textId="23157C76" w:rsidR="00093181" w:rsidRDefault="00360A1A" w:rsidP="00360A1A">
      <w:r w:rsidRPr="00360A1A">
        <w:t xml:space="preserve">Dans cette partie </w:t>
      </w:r>
      <w:r>
        <w:t xml:space="preserve">du </w:t>
      </w:r>
      <w:r w:rsidR="00093181">
        <w:t>document, je</w:t>
      </w:r>
      <w:r>
        <w:t xml:space="preserve"> vais explorer la dimension architectur</w:t>
      </w:r>
      <w:r w:rsidR="007A41D6">
        <w:t>al</w:t>
      </w:r>
      <w:r w:rsidR="003A2712">
        <w:t>e</w:t>
      </w:r>
      <w:r w:rsidR="007A41D6">
        <w:t xml:space="preserve"> </w:t>
      </w:r>
      <w:r>
        <w:t xml:space="preserve">de ce </w:t>
      </w:r>
      <w:r w:rsidR="00752741">
        <w:t>produit,</w:t>
      </w:r>
      <w:r>
        <w:t xml:space="preserve"> je vais </w:t>
      </w:r>
      <w:r w:rsidR="007A41D6">
        <w:t>principalement m’intéresser</w:t>
      </w:r>
      <w:r>
        <w:t xml:space="preserve"> au</w:t>
      </w:r>
      <w:r w:rsidR="003A2712">
        <w:t>x</w:t>
      </w:r>
      <w:r>
        <w:t xml:space="preserve"> d</w:t>
      </w:r>
      <w:r w:rsidR="007A41D6">
        <w:t>if</w:t>
      </w:r>
      <w:r>
        <w:t>férent</w:t>
      </w:r>
      <w:r w:rsidR="003A2712">
        <w:t>s</w:t>
      </w:r>
      <w:r>
        <w:t xml:space="preserve"> module</w:t>
      </w:r>
      <w:r w:rsidR="007A41D6">
        <w:t>s</w:t>
      </w:r>
      <w:r>
        <w:t xml:space="preserve"> composant ce </w:t>
      </w:r>
      <w:r w:rsidR="00864DA1">
        <w:t>produit,</w:t>
      </w:r>
      <w:r>
        <w:t xml:space="preserve"> et les relation</w:t>
      </w:r>
      <w:r w:rsidR="00B116BB">
        <w:t>s entre ces modules,</w:t>
      </w:r>
      <w:r w:rsidR="00864DA1">
        <w:t xml:space="preserve"> </w:t>
      </w:r>
      <w:r w:rsidR="00322E99">
        <w:t>m</w:t>
      </w:r>
      <w:r w:rsidR="00093181">
        <w:t xml:space="preserve">on analyse portera aussi </w:t>
      </w:r>
      <w:r w:rsidR="007A41D6">
        <w:t>sur</w:t>
      </w:r>
      <w:r w:rsidR="00093181">
        <w:t xml:space="preserve"> la contribution des développeur</w:t>
      </w:r>
      <w:r w:rsidR="007A41D6">
        <w:t>s</w:t>
      </w:r>
      <w:r w:rsidR="00093181">
        <w:t xml:space="preserve"> dans ces modules.</w:t>
      </w:r>
    </w:p>
    <w:p w14:paraId="5833316C" w14:textId="3EFBD2ED" w:rsidR="00813B06" w:rsidRDefault="00813B06" w:rsidP="00360A1A"/>
    <w:p w14:paraId="5DD7AE01" w14:textId="363B4963" w:rsidR="00813B06" w:rsidRDefault="00813B06" w:rsidP="00360A1A"/>
    <w:p w14:paraId="1B7B1975" w14:textId="5C8C63B6" w:rsidR="00813B06" w:rsidRDefault="00813B06" w:rsidP="00360A1A"/>
    <w:p w14:paraId="2A858FAA" w14:textId="36601770" w:rsidR="00813B06" w:rsidRDefault="00813B06" w:rsidP="00360A1A"/>
    <w:p w14:paraId="1F7000E7" w14:textId="26DF4FE6" w:rsidR="0076436C" w:rsidRDefault="0076436C" w:rsidP="00360A1A"/>
    <w:p w14:paraId="6008E3F3" w14:textId="77777777" w:rsidR="0076436C" w:rsidRDefault="0076436C" w:rsidP="00360A1A"/>
    <w:p w14:paraId="4FB31986" w14:textId="77777777" w:rsidR="00813B06" w:rsidRDefault="00813B06" w:rsidP="00360A1A"/>
    <w:p w14:paraId="28482D78" w14:textId="77777777" w:rsidR="00DA747A" w:rsidRDefault="00DA747A" w:rsidP="00DA747A">
      <w:pPr>
        <w:pStyle w:val="Titre5"/>
        <w:rPr>
          <w:lang w:eastAsia="fr-CA"/>
        </w:rPr>
      </w:pPr>
      <w:r>
        <w:rPr>
          <w:lang w:eastAsia="fr-CA"/>
        </w:rPr>
        <w:lastRenderedPageBreak/>
        <w:t>VUE GLOBALE d’architecture</w:t>
      </w:r>
    </w:p>
    <w:p w14:paraId="058B4D3C" w14:textId="1C84F1AD" w:rsidR="00DA747A" w:rsidRDefault="00DA747A" w:rsidP="00DA747A">
      <w:pPr>
        <w:rPr>
          <w:lang w:eastAsia="fr-CA"/>
        </w:rPr>
      </w:pPr>
      <w:r>
        <w:rPr>
          <w:noProof/>
        </w:rPr>
        <w:drawing>
          <wp:inline distT="0" distB="0" distL="0" distR="0" wp14:anchorId="33384B39" wp14:editId="6953B932">
            <wp:extent cx="3479876" cy="3056722"/>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9876" cy="3056722"/>
                    </a:xfrm>
                    <a:prstGeom prst="rect">
                      <a:avLst/>
                    </a:prstGeom>
                    <a:noFill/>
                    <a:ln>
                      <a:noFill/>
                    </a:ln>
                  </pic:spPr>
                </pic:pic>
              </a:graphicData>
            </a:graphic>
          </wp:inline>
        </w:drawing>
      </w:r>
    </w:p>
    <w:p w14:paraId="6B92717D" w14:textId="77777777" w:rsidR="00DA747A" w:rsidRDefault="00DA747A" w:rsidP="00DA747A">
      <w:pPr>
        <w:rPr>
          <w:rStyle w:val="Lienhypertexte"/>
        </w:rPr>
      </w:pPr>
      <w:r>
        <w:rPr>
          <w:sz w:val="20"/>
          <w:szCs w:val="20"/>
          <w:lang w:eastAsia="fr-CA"/>
        </w:rPr>
        <w:t xml:space="preserve">Référence :      </w:t>
      </w:r>
      <w:hyperlink r:id="rId25" w:history="1">
        <w:r>
          <w:rPr>
            <w:rStyle w:val="Lienhypertexte"/>
          </w:rPr>
          <w:t>https://medium.com/digitalfrontiers/how-to-customize-the-spring-initializr-2439ecabb069</w:t>
        </w:r>
      </w:hyperlink>
    </w:p>
    <w:p w14:paraId="4B5746A8" w14:textId="77777777" w:rsidR="00813B06" w:rsidRDefault="00813B06" w:rsidP="00813B06">
      <w:r w:rsidRPr="00EB6020">
        <w:t>Nous avons plusieurs modul</w:t>
      </w:r>
      <w:r>
        <w:t>es qui composent cette application :</w:t>
      </w:r>
    </w:p>
    <w:p w14:paraId="135488E9" w14:textId="77777777" w:rsidR="00813B06"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EB6020">
        <w:rPr>
          <w:rStyle w:val="CodeHTML"/>
          <w:rFonts w:ascii="Consolas" w:hAnsi="Consolas"/>
          <w:color w:val="3D3D3C"/>
        </w:rPr>
        <w:t>initializr</w:t>
      </w:r>
      <w:proofErr w:type="gramEnd"/>
      <w:r w:rsidRPr="00EB6020">
        <w:rPr>
          <w:rStyle w:val="CodeHTML"/>
          <w:rFonts w:ascii="Consolas" w:hAnsi="Consolas"/>
          <w:color w:val="3D3D3C"/>
        </w:rPr>
        <w:t>-actuator</w:t>
      </w:r>
      <w:proofErr w:type="spellEnd"/>
      <w:r w:rsidRPr="00EB6020">
        <w:rPr>
          <w:rFonts w:ascii="inherit" w:hAnsi="inherit" w:cs="Arial"/>
          <w:color w:val="000000"/>
        </w:rPr>
        <w:t xml:space="preserve">: </w:t>
      </w:r>
      <w:r>
        <w:rPr>
          <w:rFonts w:ascii="inherit" w:hAnsi="inherit" w:cs="Arial"/>
          <w:color w:val="000000"/>
        </w:rPr>
        <w:t>M</w:t>
      </w:r>
      <w:r w:rsidRPr="00EB6020">
        <w:rPr>
          <w:rFonts w:ascii="inherit" w:hAnsi="inherit" w:cs="Arial"/>
          <w:color w:val="000000"/>
        </w:rPr>
        <w:t>odule optionnel pour fournir des informations et des statistiques supplémentaires sur la génération de projets</w:t>
      </w:r>
    </w:p>
    <w:p w14:paraId="2D150EF7" w14:textId="66811BF6" w:rsidR="00813B06" w:rsidRPr="00EB6020"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EB6020">
        <w:rPr>
          <w:rStyle w:val="CodeHTML"/>
          <w:rFonts w:ascii="Consolas" w:hAnsi="Consolas"/>
          <w:color w:val="3D3D3C"/>
        </w:rPr>
        <w:t>initializr</w:t>
      </w:r>
      <w:proofErr w:type="gramEnd"/>
      <w:r w:rsidRPr="00EB6020">
        <w:rPr>
          <w:rStyle w:val="CodeHTML"/>
          <w:rFonts w:ascii="Consolas" w:hAnsi="Consolas"/>
          <w:color w:val="3D3D3C"/>
        </w:rPr>
        <w:t>-bom</w:t>
      </w:r>
      <w:proofErr w:type="spellEnd"/>
      <w:r w:rsidRPr="00EB6020">
        <w:rPr>
          <w:rFonts w:ascii="inherit" w:hAnsi="inherit" w:cs="Arial"/>
          <w:color w:val="000000"/>
        </w:rPr>
        <w:t xml:space="preserve">: </w:t>
      </w:r>
      <w:r>
        <w:rPr>
          <w:rFonts w:ascii="inherit" w:hAnsi="inherit" w:cs="Arial"/>
          <w:color w:val="000000"/>
        </w:rPr>
        <w:t>F</w:t>
      </w:r>
      <w:r w:rsidRPr="00EB6020">
        <w:rPr>
          <w:rFonts w:ascii="inherit" w:hAnsi="inherit" w:cs="Arial"/>
          <w:color w:val="000000"/>
        </w:rPr>
        <w:t>ourni</w:t>
      </w:r>
      <w:r w:rsidR="00322E99">
        <w:rPr>
          <w:rFonts w:ascii="inherit" w:hAnsi="inherit" w:cs="Arial"/>
          <w:color w:val="000000"/>
        </w:rPr>
        <w:t>s</w:t>
      </w:r>
      <w:r w:rsidRPr="00EB6020">
        <w:rPr>
          <w:rFonts w:ascii="inherit" w:hAnsi="inherit" w:cs="Arial"/>
          <w:color w:val="000000"/>
        </w:rPr>
        <w:t xml:space="preserve"> une nomenclature pour une gestion plus facile des dépendances dans votre projet.</w:t>
      </w:r>
    </w:p>
    <w:p w14:paraId="1BEBD5AD" w14:textId="77777777" w:rsidR="00813B06"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Pr>
          <w:rStyle w:val="CodeHTML"/>
          <w:rFonts w:ascii="Consolas" w:hAnsi="Consolas"/>
          <w:color w:val="3D3D3C"/>
        </w:rPr>
        <w:t>initializr</w:t>
      </w:r>
      <w:proofErr w:type="spellEnd"/>
      <w:proofErr w:type="gramEnd"/>
      <w:r>
        <w:rPr>
          <w:rStyle w:val="CodeHTML"/>
          <w:rFonts w:ascii="Consolas" w:hAnsi="Consolas"/>
          <w:color w:val="3D3D3C"/>
        </w:rPr>
        <w:t>-docs</w:t>
      </w:r>
      <w:r>
        <w:rPr>
          <w:rFonts w:ascii="inherit" w:hAnsi="inherit" w:cs="Arial"/>
          <w:color w:val="000000"/>
        </w:rPr>
        <w:t>: Documentation.</w:t>
      </w:r>
    </w:p>
    <w:p w14:paraId="41710D50" w14:textId="77777777" w:rsidR="00813B06" w:rsidRPr="00EB6020"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lang w:val="en-CA"/>
        </w:rPr>
      </w:pPr>
      <w:proofErr w:type="spellStart"/>
      <w:r w:rsidRPr="00EB6020">
        <w:rPr>
          <w:rStyle w:val="CodeHTML"/>
          <w:rFonts w:ascii="Consolas" w:hAnsi="Consolas"/>
          <w:color w:val="3D3D3C"/>
          <w:lang w:val="en-CA"/>
        </w:rPr>
        <w:t>initializr</w:t>
      </w:r>
      <w:proofErr w:type="spellEnd"/>
      <w:r w:rsidRPr="00EB6020">
        <w:rPr>
          <w:rStyle w:val="CodeHTML"/>
          <w:rFonts w:ascii="Consolas" w:hAnsi="Consolas"/>
          <w:color w:val="3D3D3C"/>
          <w:lang w:val="en-CA"/>
        </w:rPr>
        <w:t>-generator</w:t>
      </w:r>
      <w:r w:rsidRPr="00EB6020">
        <w:rPr>
          <w:rFonts w:ascii="inherit" w:hAnsi="inherit" w:cs="Arial"/>
          <w:color w:val="000000"/>
          <w:lang w:val="en-CA"/>
        </w:rPr>
        <w:t xml:space="preserve">: </w:t>
      </w:r>
      <w:r>
        <w:rPr>
          <w:rFonts w:ascii="inherit" w:hAnsi="inherit" w:cs="Arial"/>
          <w:color w:val="000000"/>
          <w:lang w:val="en-CA"/>
        </w:rPr>
        <w:t xml:space="preserve">Core principal du </w:t>
      </w:r>
      <w:proofErr w:type="spellStart"/>
      <w:r>
        <w:rPr>
          <w:rFonts w:ascii="inherit" w:hAnsi="inherit" w:cs="Arial"/>
          <w:color w:val="000000"/>
          <w:lang w:val="en-CA"/>
        </w:rPr>
        <w:t>projet</w:t>
      </w:r>
      <w:proofErr w:type="spellEnd"/>
      <w:r w:rsidRPr="00EB6020">
        <w:rPr>
          <w:rFonts w:ascii="inherit" w:hAnsi="inherit" w:cs="Arial"/>
          <w:color w:val="000000"/>
          <w:lang w:val="en-CA"/>
        </w:rPr>
        <w:t>.</w:t>
      </w:r>
    </w:p>
    <w:p w14:paraId="29188A22" w14:textId="77777777" w:rsidR="00813B06"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gramEnd"/>
      <w:r w:rsidRPr="00DC2A91">
        <w:rPr>
          <w:rStyle w:val="CodeHTML"/>
          <w:rFonts w:ascii="Consolas" w:hAnsi="Consolas"/>
          <w:color w:val="3D3D3C"/>
        </w:rPr>
        <w:t>-generator-spring</w:t>
      </w:r>
      <w:proofErr w:type="spellEnd"/>
      <w:r w:rsidRPr="00DC2A91">
        <w:rPr>
          <w:rFonts w:ascii="inherit" w:hAnsi="inherit" w:cs="Arial"/>
          <w:color w:val="000000"/>
        </w:rPr>
        <w:t xml:space="preserve">: </w:t>
      </w:r>
      <w:r>
        <w:rPr>
          <w:rFonts w:ascii="inherit" w:hAnsi="inherit" w:cs="Arial"/>
          <w:color w:val="000000"/>
        </w:rPr>
        <w:t>M</w:t>
      </w:r>
      <w:r w:rsidRPr="00DC2A91">
        <w:rPr>
          <w:rFonts w:ascii="inherit" w:hAnsi="inherit" w:cs="Arial"/>
          <w:color w:val="000000"/>
        </w:rPr>
        <w:t>odule optionnel définissant les conventions pour un projet Spring Boot typique. Peut être réutilisé ou remplacé par vos propres conventions.</w:t>
      </w:r>
    </w:p>
    <w:p w14:paraId="2D780C8D" w14:textId="77777777" w:rsidR="00813B06" w:rsidRPr="00DC2A91"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w:t>
      </w:r>
      <w:proofErr w:type="spellStart"/>
      <w:r w:rsidRPr="00DC2A91">
        <w:rPr>
          <w:rStyle w:val="CodeHTML"/>
          <w:rFonts w:ascii="Consolas" w:hAnsi="Consolas"/>
          <w:color w:val="3D3D3C"/>
        </w:rPr>
        <w:t>generator</w:t>
      </w:r>
      <w:proofErr w:type="spellEnd"/>
      <w:r w:rsidRPr="00DC2A91">
        <w:rPr>
          <w:rStyle w:val="CodeHTML"/>
          <w:rFonts w:ascii="Consolas" w:hAnsi="Consolas"/>
          <w:color w:val="3D3D3C"/>
        </w:rPr>
        <w:t>-test</w:t>
      </w:r>
      <w:r w:rsidRPr="00DC2A91">
        <w:rPr>
          <w:rFonts w:ascii="inherit" w:hAnsi="inherit" w:cs="Arial"/>
          <w:color w:val="000000"/>
        </w:rPr>
        <w:t xml:space="preserve">: </w:t>
      </w:r>
      <w:r>
        <w:rPr>
          <w:rFonts w:ascii="inherit" w:hAnsi="inherit" w:cs="Arial"/>
          <w:color w:val="000000"/>
        </w:rPr>
        <w:t>t</w:t>
      </w:r>
      <w:r w:rsidRPr="00DC2A91">
        <w:rPr>
          <w:rFonts w:ascii="inherit" w:hAnsi="inherit" w:cs="Arial"/>
          <w:color w:val="000000"/>
        </w:rPr>
        <w:t>ester l</w:t>
      </w:r>
      <w:r>
        <w:rPr>
          <w:rFonts w:ascii="inherit" w:hAnsi="inherit" w:cs="Arial"/>
          <w:color w:val="000000"/>
        </w:rPr>
        <w:t xml:space="preserve">a composition des modules </w:t>
      </w:r>
      <w:r w:rsidRPr="00DC2A91">
        <w:rPr>
          <w:rFonts w:ascii="inherit" w:hAnsi="inherit" w:cs="Arial"/>
          <w:color w:val="000000"/>
        </w:rPr>
        <w:t>pour la génération de projets.</w:t>
      </w:r>
    </w:p>
    <w:p w14:paraId="71863AA9" w14:textId="77777777" w:rsidR="00813B06" w:rsidRPr="00DC2A91"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gramEnd"/>
      <w:r w:rsidRPr="00DC2A91">
        <w:rPr>
          <w:rStyle w:val="CodeHTML"/>
          <w:rFonts w:ascii="Consolas" w:hAnsi="Consolas"/>
          <w:color w:val="3D3D3C"/>
        </w:rPr>
        <w:t>-metadata</w:t>
      </w:r>
      <w:proofErr w:type="spellEnd"/>
      <w:r w:rsidRPr="00DC2A91">
        <w:rPr>
          <w:rFonts w:ascii="inherit" w:hAnsi="inherit" w:cs="Arial"/>
          <w:color w:val="000000"/>
        </w:rPr>
        <w:t>: Infrastructure de métadonnées pour divers aspects du projet.</w:t>
      </w:r>
    </w:p>
    <w:p w14:paraId="45856380" w14:textId="77777777" w:rsidR="00813B06" w:rsidRPr="00DC2A91"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-service-</w:t>
      </w:r>
      <w:proofErr w:type="spellStart"/>
      <w:r w:rsidRPr="00DC2A91">
        <w:rPr>
          <w:rStyle w:val="CodeHTML"/>
          <w:rFonts w:ascii="Consolas" w:hAnsi="Consolas"/>
          <w:color w:val="3D3D3C"/>
        </w:rPr>
        <w:t>sample</w:t>
      </w:r>
      <w:proofErr w:type="spellEnd"/>
      <w:r w:rsidRPr="00DC2A91">
        <w:rPr>
          <w:rFonts w:ascii="inherit" w:hAnsi="inherit" w:cs="Arial"/>
          <w:color w:val="000000"/>
        </w:rPr>
        <w:t xml:space="preserve">: </w:t>
      </w:r>
      <w:r>
        <w:rPr>
          <w:rFonts w:ascii="inherit" w:hAnsi="inherit" w:cs="Arial"/>
          <w:color w:val="000000"/>
        </w:rPr>
        <w:t>p</w:t>
      </w:r>
      <w:r w:rsidRPr="00DC2A91">
        <w:rPr>
          <w:rFonts w:ascii="inherit" w:hAnsi="inherit" w:cs="Arial"/>
          <w:color w:val="000000"/>
        </w:rPr>
        <w:t>résente une instance personnalisée de base.</w:t>
      </w:r>
    </w:p>
    <w:p w14:paraId="2946F3F4" w14:textId="776FC03C" w:rsidR="00813B06" w:rsidRDefault="00813B06" w:rsidP="00813B06">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-version-</w:t>
      </w:r>
      <w:proofErr w:type="spellStart"/>
      <w:r w:rsidRPr="00DC2A91">
        <w:rPr>
          <w:rStyle w:val="CodeHTML"/>
          <w:rFonts w:ascii="Consolas" w:hAnsi="Consolas"/>
          <w:color w:val="3D3D3C"/>
        </w:rPr>
        <w:t>resolver</w:t>
      </w:r>
      <w:proofErr w:type="spellEnd"/>
      <w:r w:rsidRPr="00DC2A91">
        <w:rPr>
          <w:rFonts w:ascii="inherit" w:hAnsi="inherit" w:cs="Arial"/>
          <w:color w:val="000000"/>
        </w:rPr>
        <w:t xml:space="preserve">: </w:t>
      </w:r>
      <w:r>
        <w:rPr>
          <w:rFonts w:ascii="inherit" w:hAnsi="inherit" w:cs="Arial"/>
          <w:color w:val="000000"/>
        </w:rPr>
        <w:t>M</w:t>
      </w:r>
      <w:r w:rsidRPr="00DC2A91">
        <w:rPr>
          <w:rFonts w:ascii="inherit" w:hAnsi="inherit" w:cs="Arial"/>
          <w:color w:val="000000"/>
        </w:rPr>
        <w:t>odule optionnel pour extraire les numéros de version d'un POM</w:t>
      </w:r>
      <w:r>
        <w:rPr>
          <w:rFonts w:ascii="inherit" w:hAnsi="inherit" w:cs="Arial"/>
          <w:color w:val="000000"/>
        </w:rPr>
        <w:t>.</w:t>
      </w:r>
      <w:r w:rsidRPr="00DC2A91">
        <w:rPr>
          <w:rFonts w:ascii="inherit" w:hAnsi="inherit" w:cs="Arial"/>
          <w:color w:val="000000"/>
        </w:rPr>
        <w:t xml:space="preserve"> </w:t>
      </w:r>
      <w:proofErr w:type="spellStart"/>
      <w:proofErr w:type="gramStart"/>
      <w:r w:rsidRPr="00DC2A91">
        <w:rPr>
          <w:rFonts w:ascii="inherit" w:hAnsi="inherit" w:cs="Arial"/>
          <w:color w:val="000000"/>
        </w:rPr>
        <w:t>arbitraire.</w:t>
      </w:r>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-web</w:t>
      </w:r>
      <w:r w:rsidRPr="00DC2A91">
        <w:rPr>
          <w:rFonts w:ascii="inherit" w:hAnsi="inherit" w:cs="Arial"/>
          <w:color w:val="000000"/>
        </w:rPr>
        <w:t xml:space="preserve">: </w:t>
      </w:r>
      <w:r>
        <w:rPr>
          <w:rFonts w:ascii="inherit" w:hAnsi="inherit" w:cs="Arial"/>
          <w:color w:val="000000"/>
        </w:rPr>
        <w:t>P</w:t>
      </w:r>
      <w:r w:rsidRPr="00DC2A91">
        <w:rPr>
          <w:rFonts w:ascii="inherit" w:hAnsi="inherit" w:cs="Arial"/>
          <w:color w:val="000000"/>
        </w:rPr>
        <w:t>oints de terminaison Web pour les clients tiers.</w:t>
      </w:r>
    </w:p>
    <w:p w14:paraId="152EB5AF" w14:textId="3BFCC607" w:rsidR="00A5099A" w:rsidRDefault="00A5099A" w:rsidP="00A5099A">
      <w:pPr>
        <w:pStyle w:val="NormalWeb"/>
        <w:shd w:val="clear" w:color="auto" w:fill="FFFFFF"/>
        <w:spacing w:before="0" w:beforeAutospacing="0" w:after="150" w:afterAutospacing="0"/>
        <w:rPr>
          <w:rFonts w:ascii="inherit" w:hAnsi="inherit" w:cs="Arial"/>
          <w:color w:val="000000"/>
        </w:rPr>
      </w:pPr>
    </w:p>
    <w:p w14:paraId="6B45D102" w14:textId="22955151" w:rsidR="00A5099A" w:rsidRDefault="00A5099A" w:rsidP="00A5099A">
      <w:pPr>
        <w:pStyle w:val="NormalWeb"/>
        <w:shd w:val="clear" w:color="auto" w:fill="FFFFFF"/>
        <w:spacing w:before="0" w:beforeAutospacing="0" w:after="150" w:afterAutospacing="0"/>
        <w:rPr>
          <w:rFonts w:ascii="inherit" w:hAnsi="inherit" w:cs="Arial"/>
          <w:color w:val="000000"/>
        </w:rPr>
      </w:pPr>
    </w:p>
    <w:p w14:paraId="1A320AD1" w14:textId="0CD5B857" w:rsidR="00A5099A" w:rsidRDefault="00A5099A" w:rsidP="00A5099A">
      <w:pPr>
        <w:pStyle w:val="NormalWeb"/>
        <w:shd w:val="clear" w:color="auto" w:fill="FFFFFF"/>
        <w:spacing w:before="0" w:beforeAutospacing="0" w:after="150" w:afterAutospacing="0"/>
        <w:rPr>
          <w:rFonts w:ascii="inherit" w:hAnsi="inherit" w:cs="Arial"/>
          <w:color w:val="000000"/>
        </w:rPr>
      </w:pPr>
    </w:p>
    <w:p w14:paraId="7E0D8EDC" w14:textId="692E8308" w:rsidR="00A5099A" w:rsidRDefault="00A5099A" w:rsidP="00A5099A">
      <w:pPr>
        <w:pStyle w:val="NormalWeb"/>
        <w:shd w:val="clear" w:color="auto" w:fill="FFFFFF"/>
        <w:spacing w:before="0" w:beforeAutospacing="0" w:after="150" w:afterAutospacing="0"/>
        <w:rPr>
          <w:rFonts w:ascii="inherit" w:hAnsi="inherit" w:cs="Arial"/>
          <w:color w:val="000000"/>
        </w:rPr>
      </w:pPr>
    </w:p>
    <w:p w14:paraId="3865C683" w14:textId="337D6C0D" w:rsidR="00A5099A" w:rsidRDefault="00A5099A" w:rsidP="00A5099A">
      <w:pPr>
        <w:pStyle w:val="NormalWeb"/>
        <w:shd w:val="clear" w:color="auto" w:fill="FFFFFF"/>
        <w:spacing w:before="0" w:beforeAutospacing="0" w:after="150" w:afterAutospacing="0"/>
        <w:rPr>
          <w:rFonts w:ascii="inherit" w:hAnsi="inherit" w:cs="Arial"/>
          <w:color w:val="000000"/>
        </w:rPr>
      </w:pPr>
    </w:p>
    <w:p w14:paraId="6DA70E1B" w14:textId="3CD5046A" w:rsidR="00A5099A" w:rsidRDefault="00A5099A" w:rsidP="00A5099A">
      <w:pPr>
        <w:pStyle w:val="NormalWeb"/>
        <w:shd w:val="clear" w:color="auto" w:fill="FFFFFF"/>
        <w:spacing w:before="0" w:beforeAutospacing="0" w:after="150" w:afterAutospacing="0"/>
        <w:rPr>
          <w:rFonts w:ascii="inherit" w:hAnsi="inherit" w:cs="Arial"/>
          <w:color w:val="000000"/>
        </w:rPr>
      </w:pPr>
    </w:p>
    <w:p w14:paraId="531731D8" w14:textId="3BE0156B" w:rsidR="00A5099A" w:rsidRDefault="00A5099A" w:rsidP="00A5099A">
      <w:pPr>
        <w:pStyle w:val="NormalWeb"/>
        <w:shd w:val="clear" w:color="auto" w:fill="FFFFFF"/>
        <w:spacing w:before="0" w:beforeAutospacing="0" w:after="150" w:afterAutospacing="0"/>
        <w:rPr>
          <w:rFonts w:ascii="inherit" w:hAnsi="inherit" w:cs="Arial"/>
          <w:color w:val="000000"/>
        </w:rPr>
      </w:pPr>
    </w:p>
    <w:p w14:paraId="1EA27D91" w14:textId="77777777" w:rsidR="00A5099A" w:rsidRPr="00DC2A91" w:rsidRDefault="00A5099A" w:rsidP="00A5099A">
      <w:pPr>
        <w:pStyle w:val="NormalWeb"/>
        <w:shd w:val="clear" w:color="auto" w:fill="FFFFFF"/>
        <w:spacing w:before="0" w:beforeAutospacing="0" w:after="150" w:afterAutospacing="0"/>
        <w:rPr>
          <w:rFonts w:ascii="inherit" w:hAnsi="inherit" w:cs="Arial"/>
          <w:color w:val="000000"/>
        </w:rPr>
      </w:pPr>
    </w:p>
    <w:p w14:paraId="44360DF6" w14:textId="2857B24B" w:rsidR="004A3231" w:rsidRDefault="004A3231" w:rsidP="004A3231">
      <w:pPr>
        <w:pStyle w:val="Titre5"/>
        <w:rPr>
          <w:lang w:eastAsia="fr-CA"/>
        </w:rPr>
      </w:pPr>
      <w:r>
        <w:rPr>
          <w:lang w:eastAsia="fr-CA"/>
        </w:rPr>
        <w:lastRenderedPageBreak/>
        <w:t>Analyse de la contribution par module</w:t>
      </w:r>
    </w:p>
    <w:p w14:paraId="392DDF9F" w14:textId="545B2EB6" w:rsidR="00813B06" w:rsidRDefault="003B2CD4" w:rsidP="00DA747A">
      <w:pPr>
        <w:rPr>
          <w:sz w:val="20"/>
          <w:szCs w:val="20"/>
          <w:lang w:eastAsia="fr-CA"/>
        </w:rPr>
      </w:pPr>
      <w:r>
        <w:rPr>
          <w:sz w:val="20"/>
          <w:szCs w:val="20"/>
          <w:lang w:eastAsia="fr-CA"/>
        </w:rPr>
        <w:t xml:space="preserve">Source des données : Onglet Contribution par module dans le fichier </w:t>
      </w:r>
      <w:r w:rsidR="00322E99">
        <w:rPr>
          <w:sz w:val="20"/>
          <w:szCs w:val="20"/>
          <w:lang w:eastAsia="fr-CA"/>
        </w:rPr>
        <w:t>E</w:t>
      </w:r>
      <w:r>
        <w:rPr>
          <w:sz w:val="20"/>
          <w:szCs w:val="20"/>
          <w:lang w:eastAsia="fr-CA"/>
        </w:rPr>
        <w:t>xcel.</w:t>
      </w:r>
    </w:p>
    <w:p w14:paraId="0D756DFE" w14:textId="3A6B5499" w:rsidR="00813B06" w:rsidRDefault="001530E4" w:rsidP="00DA747A">
      <w:pPr>
        <w:rPr>
          <w:sz w:val="20"/>
          <w:szCs w:val="20"/>
          <w:lang w:eastAsia="fr-CA"/>
        </w:rPr>
      </w:pPr>
      <w:r>
        <w:rPr>
          <w:noProof/>
        </w:rPr>
        <w:drawing>
          <wp:inline distT="0" distB="0" distL="0" distR="0" wp14:anchorId="429943A1" wp14:editId="78C115BA">
            <wp:extent cx="6858000" cy="4384675"/>
            <wp:effectExtent l="0" t="0" r="0" b="15875"/>
            <wp:docPr id="5" name="Graphique 5">
              <a:extLst xmlns:a="http://schemas.openxmlformats.org/drawingml/2006/main">
                <a:ext uri="{FF2B5EF4-FFF2-40B4-BE49-F238E27FC236}">
                  <a16:creationId xmlns:a16="http://schemas.microsoft.com/office/drawing/2014/main" id="{FF04FFEC-2902-4BA3-BB0F-B25D723A2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44571B" w14:textId="223C6831" w:rsidR="001530E4" w:rsidRPr="005042F6" w:rsidRDefault="001530E4" w:rsidP="001530E4">
      <w:r w:rsidRPr="005042F6">
        <w:t>Dans cette courbe nous illustrons la participation de chaque contributeur dans les différents modules, nous avons gard</w:t>
      </w:r>
      <w:r w:rsidR="00322E99">
        <w:t>é</w:t>
      </w:r>
      <w:r w:rsidRPr="005042F6">
        <w:t xml:space="preserve"> seulement les contribution supérieur</w:t>
      </w:r>
      <w:r w:rsidR="00322E99">
        <w:t>e</w:t>
      </w:r>
      <w:r w:rsidRPr="005042F6">
        <w:t xml:space="preserve"> ou égale à 5.</w:t>
      </w:r>
    </w:p>
    <w:p w14:paraId="3CF44A95" w14:textId="7520DA06" w:rsidR="001530E4" w:rsidRPr="005042F6" w:rsidRDefault="001530E4" w:rsidP="001530E4">
      <w:r w:rsidRPr="005042F6">
        <w:t>Voici les points les plus pertinents :</w:t>
      </w:r>
    </w:p>
    <w:p w14:paraId="592F010D" w14:textId="77777777" w:rsidR="002D27B6" w:rsidRPr="005042F6" w:rsidRDefault="001530E4" w:rsidP="001530E4">
      <w:pPr>
        <w:pStyle w:val="Paragraphedeliste"/>
        <w:numPr>
          <w:ilvl w:val="0"/>
          <w:numId w:val="9"/>
        </w:numPr>
      </w:pPr>
      <w:r w:rsidRPr="005042F6">
        <w:t xml:space="preserve">Le module principal est </w:t>
      </w:r>
      <w:proofErr w:type="spellStart"/>
      <w:r w:rsidRPr="005042F6">
        <w:t>initializr-generator</w:t>
      </w:r>
      <w:proofErr w:type="spellEnd"/>
      <w:r w:rsidRPr="005042F6">
        <w:t>, la plupart des contributeur</w:t>
      </w:r>
      <w:r w:rsidR="006B397E" w:rsidRPr="005042F6">
        <w:t>s</w:t>
      </w:r>
      <w:r w:rsidRPr="005042F6">
        <w:t xml:space="preserve"> ont travaill</w:t>
      </w:r>
      <w:r w:rsidR="006B397E" w:rsidRPr="005042F6">
        <w:t>és</w:t>
      </w:r>
      <w:r w:rsidRPr="005042F6">
        <w:t xml:space="preserve"> sur ce module d’où sont importance dans </w:t>
      </w:r>
      <w:r w:rsidR="002D27B6" w:rsidRPr="005042F6">
        <w:t>l’architecture de l’application et sa maintenance.</w:t>
      </w:r>
    </w:p>
    <w:p w14:paraId="0A236441" w14:textId="388E760A" w:rsidR="00347526" w:rsidRPr="005042F6" w:rsidRDefault="002D27B6" w:rsidP="00347526">
      <w:pPr>
        <w:pStyle w:val="Paragraphedeliste"/>
        <w:numPr>
          <w:ilvl w:val="0"/>
          <w:numId w:val="9"/>
        </w:numPr>
      </w:pPr>
      <w:r w:rsidRPr="005042F6">
        <w:t xml:space="preserve">Le module documentation, il y a seulement un seul contributeur « Stephan » qui maintien cette documentation, mais elle n’évolue plus depuis 13 mois </w:t>
      </w:r>
      <w:r w:rsidR="00270088" w:rsidRPr="005042F6">
        <w:t>environ</w:t>
      </w:r>
      <w:r w:rsidRPr="005042F6">
        <w:t>, et je me questionne sur l’impact des changements majeurs non documenté, à date un site pour la communauté permet les échange</w:t>
      </w:r>
      <w:r w:rsidR="00955D95">
        <w:t>s</w:t>
      </w:r>
      <w:r w:rsidRPr="005042F6">
        <w:t xml:space="preserve"> sur ce produit est dédi</w:t>
      </w:r>
      <w:r w:rsidR="00955D95">
        <w:t>é</w:t>
      </w:r>
      <w:r w:rsidRPr="005042F6">
        <w:t>, qui est une bonne chose</w:t>
      </w:r>
      <w:r w:rsidR="00347526" w:rsidRPr="005042F6">
        <w:t xml:space="preserve"> (</w:t>
      </w:r>
      <w:hyperlink r:id="rId27" w:history="1">
        <w:r w:rsidR="00347526" w:rsidRPr="005042F6">
          <w:t>https://gitter.im/spring-io/initializr</w:t>
        </w:r>
      </w:hyperlink>
      <w:r w:rsidR="00347526" w:rsidRPr="005042F6">
        <w:t>).</w:t>
      </w:r>
    </w:p>
    <w:p w14:paraId="1CAFC9AB" w14:textId="4C5333BA" w:rsidR="001139C2" w:rsidRPr="005042F6" w:rsidRDefault="001139C2" w:rsidP="00270088">
      <w:r w:rsidRPr="005042F6">
        <w:t xml:space="preserve">Pour la prochaine étape nous allons comparer la contribution des développeurs dans les deux principaux modules, c’est-à-dire le </w:t>
      </w:r>
      <w:proofErr w:type="spellStart"/>
      <w:r w:rsidRPr="005042F6">
        <w:t>Initializr-generator</w:t>
      </w:r>
      <w:proofErr w:type="spellEnd"/>
      <w:r w:rsidRPr="005042F6">
        <w:t xml:space="preserve"> et </w:t>
      </w:r>
      <w:proofErr w:type="spellStart"/>
      <w:r w:rsidRPr="005042F6">
        <w:t>Initializr-generator-spring</w:t>
      </w:r>
      <w:proofErr w:type="spellEnd"/>
      <w:r w:rsidRPr="005042F6">
        <w:t>. Afin de restreindre la comparaison a seulement les plus actifs contributeur</w:t>
      </w:r>
      <w:r w:rsidR="00955D95">
        <w:t>s</w:t>
      </w:r>
      <w:r w:rsidRPr="005042F6">
        <w:t xml:space="preserve">, j’ai limité seulement </w:t>
      </w:r>
      <w:r w:rsidR="009267D0" w:rsidRPr="005042F6">
        <w:t>aux contributeurs</w:t>
      </w:r>
      <w:r w:rsidRPr="005042F6">
        <w:t xml:space="preserve"> qui ont faite plus de 10 commit sur les deux modules.</w:t>
      </w:r>
    </w:p>
    <w:p w14:paraId="0308F96D" w14:textId="66D1C6EA" w:rsidR="00347526" w:rsidRPr="00270088" w:rsidRDefault="001139C2" w:rsidP="00270088">
      <w:pPr>
        <w:rPr>
          <w:sz w:val="20"/>
          <w:szCs w:val="20"/>
          <w:lang w:eastAsia="fr-CA"/>
        </w:rPr>
      </w:pPr>
      <w:r>
        <w:rPr>
          <w:sz w:val="20"/>
          <w:szCs w:val="20"/>
          <w:lang w:eastAsia="fr-CA"/>
        </w:rPr>
        <w:lastRenderedPageBreak/>
        <w:t xml:space="preserve">                           </w:t>
      </w:r>
      <w:r w:rsidR="00270088">
        <w:rPr>
          <w:noProof/>
        </w:rPr>
        <w:drawing>
          <wp:inline distT="0" distB="0" distL="0" distR="0" wp14:anchorId="7BFC4576" wp14:editId="1801B2E3">
            <wp:extent cx="4848225" cy="2743200"/>
            <wp:effectExtent l="0" t="0" r="9525" b="0"/>
            <wp:docPr id="11" name="Graphique 11">
              <a:extLst xmlns:a="http://schemas.openxmlformats.org/drawingml/2006/main">
                <a:ext uri="{FF2B5EF4-FFF2-40B4-BE49-F238E27FC236}">
                  <a16:creationId xmlns:a16="http://schemas.microsoft.com/office/drawing/2014/main" id="{BA355AB9-92F3-4BAA-B642-4D8998B4A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BB8D6EC" w14:textId="77777777" w:rsidR="00813B06" w:rsidRPr="005042F6" w:rsidRDefault="00813B06" w:rsidP="00DA747A"/>
    <w:p w14:paraId="4DE71A29" w14:textId="77777777" w:rsidR="009267D0" w:rsidRPr="005042F6" w:rsidRDefault="009267D0" w:rsidP="009267D0">
      <w:pPr>
        <w:pStyle w:val="Paragraphedeliste"/>
        <w:numPr>
          <w:ilvl w:val="0"/>
          <w:numId w:val="9"/>
        </w:numPr>
      </w:pPr>
      <w:proofErr w:type="spellStart"/>
      <w:r w:rsidRPr="005042F6">
        <w:t>Stephane</w:t>
      </w:r>
      <w:proofErr w:type="spellEnd"/>
      <w:r w:rsidRPr="005042F6">
        <w:t xml:space="preserve"> et Andy sont les deux principaux contributeurs de ces modules, ce qui confirme notre analyse dans la première phase, ou j’ai conclu que Andy était le nouveau mainteneur du code après le départ de Dave.</w:t>
      </w:r>
    </w:p>
    <w:p w14:paraId="4F7A4165" w14:textId="16F72ED4" w:rsidR="009267D0" w:rsidRPr="005042F6" w:rsidRDefault="009267D0" w:rsidP="009267D0">
      <w:pPr>
        <w:pStyle w:val="Paragraphedeliste"/>
        <w:numPr>
          <w:ilvl w:val="0"/>
          <w:numId w:val="9"/>
        </w:numPr>
      </w:pPr>
      <w:r w:rsidRPr="005042F6">
        <w:t>L’autre point intéressant qui sort de cette visualisation, et probablement l’apparition de nouveau contributeur qui ne f</w:t>
      </w:r>
      <w:r w:rsidR="00955D95">
        <w:t>ai</w:t>
      </w:r>
      <w:r w:rsidRPr="005042F6">
        <w:t>t pas partie de l’équipe Spring, mais des développeurs qui contribue</w:t>
      </w:r>
      <w:r w:rsidR="00955D95">
        <w:t>nt</w:t>
      </w:r>
      <w:r w:rsidRPr="005042F6">
        <w:t xml:space="preserve"> à l’évolution du projet</w:t>
      </w:r>
    </w:p>
    <w:p w14:paraId="6ABD34D4" w14:textId="77777777" w:rsidR="009267D0" w:rsidRPr="005042F6" w:rsidRDefault="009267D0" w:rsidP="009267D0">
      <w:pPr>
        <w:pStyle w:val="Paragraphedeliste"/>
        <w:ind w:left="410"/>
      </w:pPr>
    </w:p>
    <w:tbl>
      <w:tblPr>
        <w:tblStyle w:val="Grilledutableau"/>
        <w:tblW w:w="0" w:type="auto"/>
        <w:tblLook w:val="04A0" w:firstRow="1" w:lastRow="0" w:firstColumn="1" w:lastColumn="0" w:noHBand="0" w:noVBand="1"/>
      </w:tblPr>
      <w:tblGrid>
        <w:gridCol w:w="2691"/>
        <w:gridCol w:w="2781"/>
        <w:gridCol w:w="5155"/>
      </w:tblGrid>
      <w:tr w:rsidR="004903DB" w14:paraId="62A10BEF" w14:textId="4009F6B0" w:rsidTr="004903DB">
        <w:tc>
          <w:tcPr>
            <w:tcW w:w="2691" w:type="dxa"/>
          </w:tcPr>
          <w:p w14:paraId="7B78CCF8" w14:textId="4E88BC53" w:rsidR="004903DB" w:rsidRDefault="004903DB" w:rsidP="00DA747A">
            <w:pPr>
              <w:rPr>
                <w:sz w:val="20"/>
                <w:szCs w:val="20"/>
                <w:lang w:eastAsia="fr-CA"/>
              </w:rPr>
            </w:pPr>
            <w:r>
              <w:rPr>
                <w:sz w:val="20"/>
                <w:szCs w:val="20"/>
                <w:lang w:eastAsia="fr-CA"/>
              </w:rPr>
              <w:t>Alias Git</w:t>
            </w:r>
          </w:p>
        </w:tc>
        <w:tc>
          <w:tcPr>
            <w:tcW w:w="2781" w:type="dxa"/>
          </w:tcPr>
          <w:p w14:paraId="3FF98646" w14:textId="03EDF33F" w:rsidR="004903DB" w:rsidRDefault="004903DB" w:rsidP="00DA747A">
            <w:pPr>
              <w:rPr>
                <w:sz w:val="20"/>
                <w:szCs w:val="20"/>
                <w:lang w:eastAsia="fr-CA"/>
              </w:rPr>
            </w:pPr>
            <w:r>
              <w:rPr>
                <w:sz w:val="20"/>
                <w:szCs w:val="20"/>
                <w:lang w:eastAsia="fr-CA"/>
              </w:rPr>
              <w:t>Fonction</w:t>
            </w:r>
          </w:p>
        </w:tc>
        <w:tc>
          <w:tcPr>
            <w:tcW w:w="5155" w:type="dxa"/>
          </w:tcPr>
          <w:p w14:paraId="594991EE" w14:textId="0A6E5C45" w:rsidR="004903DB" w:rsidRDefault="004903DB" w:rsidP="00DA747A">
            <w:pPr>
              <w:rPr>
                <w:sz w:val="20"/>
                <w:szCs w:val="20"/>
                <w:lang w:eastAsia="fr-CA"/>
              </w:rPr>
            </w:pPr>
            <w:r>
              <w:rPr>
                <w:sz w:val="20"/>
                <w:szCs w:val="20"/>
                <w:lang w:eastAsia="fr-CA"/>
              </w:rPr>
              <w:t>Source</w:t>
            </w:r>
          </w:p>
        </w:tc>
      </w:tr>
      <w:tr w:rsidR="004903DB" w14:paraId="7FF33EDE" w14:textId="7670490D" w:rsidTr="004903DB">
        <w:tc>
          <w:tcPr>
            <w:tcW w:w="2691" w:type="dxa"/>
          </w:tcPr>
          <w:p w14:paraId="5753CE3A" w14:textId="1860254A" w:rsidR="004903DB" w:rsidRDefault="004903DB" w:rsidP="00DA747A">
            <w:pPr>
              <w:rPr>
                <w:sz w:val="20"/>
                <w:szCs w:val="20"/>
                <w:lang w:eastAsia="fr-CA"/>
              </w:rPr>
            </w:pPr>
            <w:proofErr w:type="spellStart"/>
            <w:proofErr w:type="gramStart"/>
            <w:r w:rsidRPr="004903DB">
              <w:rPr>
                <w:sz w:val="20"/>
                <w:szCs w:val="20"/>
                <w:lang w:eastAsia="fr-CA"/>
              </w:rPr>
              <w:t>jnizet</w:t>
            </w:r>
            <w:proofErr w:type="spellEnd"/>
            <w:proofErr w:type="gramEnd"/>
          </w:p>
        </w:tc>
        <w:tc>
          <w:tcPr>
            <w:tcW w:w="2781" w:type="dxa"/>
          </w:tcPr>
          <w:p w14:paraId="48D71FFE" w14:textId="3CD10AC9" w:rsidR="004903DB" w:rsidRDefault="004903DB" w:rsidP="00DA747A">
            <w:pPr>
              <w:rPr>
                <w:sz w:val="20"/>
                <w:szCs w:val="20"/>
                <w:lang w:eastAsia="fr-CA"/>
              </w:rPr>
            </w:pPr>
            <w:r>
              <w:rPr>
                <w:sz w:val="20"/>
                <w:szCs w:val="20"/>
                <w:lang w:eastAsia="fr-CA"/>
              </w:rPr>
              <w:t>Développeur</w:t>
            </w:r>
          </w:p>
        </w:tc>
        <w:tc>
          <w:tcPr>
            <w:tcW w:w="5155" w:type="dxa"/>
          </w:tcPr>
          <w:p w14:paraId="4CAF5FA6" w14:textId="0F3D1F5F" w:rsidR="004903DB" w:rsidRDefault="009A28C6" w:rsidP="00DA747A">
            <w:pPr>
              <w:rPr>
                <w:sz w:val="20"/>
                <w:szCs w:val="20"/>
                <w:lang w:eastAsia="fr-CA"/>
              </w:rPr>
            </w:pPr>
            <w:hyperlink r:id="rId29" w:history="1">
              <w:r w:rsidR="004903DB">
                <w:rPr>
                  <w:rStyle w:val="Lienhypertexte"/>
                </w:rPr>
                <w:t>https://ninja-squad.com/team</w:t>
              </w:r>
            </w:hyperlink>
          </w:p>
        </w:tc>
      </w:tr>
      <w:tr w:rsidR="004903DB" w14:paraId="68509AB7" w14:textId="7EF53ABE" w:rsidTr="004903DB">
        <w:tc>
          <w:tcPr>
            <w:tcW w:w="2691" w:type="dxa"/>
          </w:tcPr>
          <w:p w14:paraId="31BFC48F" w14:textId="44F7DFAC" w:rsidR="004903DB" w:rsidRDefault="004903DB" w:rsidP="00DA747A">
            <w:pPr>
              <w:rPr>
                <w:sz w:val="20"/>
                <w:szCs w:val="20"/>
                <w:lang w:eastAsia="fr-CA"/>
              </w:rPr>
            </w:pPr>
            <w:proofErr w:type="spellStart"/>
            <w:r w:rsidRPr="004903DB">
              <w:rPr>
                <w:sz w:val="20"/>
                <w:szCs w:val="20"/>
                <w:lang w:eastAsia="fr-CA"/>
              </w:rPr>
              <w:t>HaiTao</w:t>
            </w:r>
            <w:proofErr w:type="spellEnd"/>
            <w:r w:rsidRPr="004903DB">
              <w:rPr>
                <w:sz w:val="20"/>
                <w:szCs w:val="20"/>
                <w:lang w:eastAsia="fr-CA"/>
              </w:rPr>
              <w:t xml:space="preserve"> Zhang</w:t>
            </w:r>
          </w:p>
        </w:tc>
        <w:tc>
          <w:tcPr>
            <w:tcW w:w="2781" w:type="dxa"/>
          </w:tcPr>
          <w:p w14:paraId="69BBE517" w14:textId="2A80DAFD" w:rsidR="004903DB" w:rsidRDefault="004903DB" w:rsidP="00DA747A">
            <w:pPr>
              <w:rPr>
                <w:sz w:val="20"/>
                <w:szCs w:val="20"/>
                <w:lang w:eastAsia="fr-CA"/>
              </w:rPr>
            </w:pPr>
            <w:r>
              <w:rPr>
                <w:sz w:val="20"/>
                <w:szCs w:val="20"/>
                <w:lang w:eastAsia="fr-CA"/>
              </w:rPr>
              <w:t xml:space="preserve">Software </w:t>
            </w:r>
            <w:proofErr w:type="spellStart"/>
            <w:r>
              <w:rPr>
                <w:sz w:val="20"/>
                <w:szCs w:val="20"/>
                <w:lang w:eastAsia="fr-CA"/>
              </w:rPr>
              <w:t>Engineer</w:t>
            </w:r>
            <w:proofErr w:type="spellEnd"/>
            <w:r>
              <w:rPr>
                <w:sz w:val="20"/>
                <w:szCs w:val="20"/>
                <w:lang w:eastAsia="fr-CA"/>
              </w:rPr>
              <w:t xml:space="preserve"> At Uber</w:t>
            </w:r>
          </w:p>
        </w:tc>
        <w:tc>
          <w:tcPr>
            <w:tcW w:w="5155" w:type="dxa"/>
          </w:tcPr>
          <w:p w14:paraId="20DB8A41" w14:textId="0B908D54" w:rsidR="004903DB" w:rsidRDefault="009A28C6" w:rsidP="00DA747A">
            <w:pPr>
              <w:rPr>
                <w:sz w:val="20"/>
                <w:szCs w:val="20"/>
                <w:lang w:eastAsia="fr-CA"/>
              </w:rPr>
            </w:pPr>
            <w:hyperlink r:id="rId30" w:history="1">
              <w:r w:rsidR="004903DB">
                <w:rPr>
                  <w:rStyle w:val="Lienhypertexte"/>
                </w:rPr>
                <w:t>https://www.linkedin.com/in/haitao-zhang-3a7b43a6/</w:t>
              </w:r>
            </w:hyperlink>
          </w:p>
        </w:tc>
      </w:tr>
      <w:tr w:rsidR="004903DB" w14:paraId="4F37F9C6" w14:textId="2153A393" w:rsidTr="004903DB">
        <w:tc>
          <w:tcPr>
            <w:tcW w:w="2691" w:type="dxa"/>
          </w:tcPr>
          <w:p w14:paraId="774C45E1" w14:textId="1B15A49F" w:rsidR="004903DB" w:rsidRDefault="004903DB" w:rsidP="00DA747A">
            <w:pPr>
              <w:rPr>
                <w:sz w:val="20"/>
                <w:szCs w:val="20"/>
                <w:lang w:eastAsia="fr-CA"/>
              </w:rPr>
            </w:pPr>
            <w:r w:rsidRPr="004903DB">
              <w:rPr>
                <w:sz w:val="20"/>
                <w:szCs w:val="20"/>
                <w:lang w:eastAsia="fr-CA"/>
              </w:rPr>
              <w:t>Matt Berteaux</w:t>
            </w:r>
          </w:p>
        </w:tc>
        <w:tc>
          <w:tcPr>
            <w:tcW w:w="2781" w:type="dxa"/>
          </w:tcPr>
          <w:p w14:paraId="5D382D8A" w14:textId="31CA2F86" w:rsidR="004903DB" w:rsidRDefault="004903DB" w:rsidP="00DA747A">
            <w:pPr>
              <w:rPr>
                <w:sz w:val="20"/>
                <w:szCs w:val="20"/>
                <w:lang w:eastAsia="fr-CA"/>
              </w:rPr>
            </w:pPr>
            <w:r>
              <w:rPr>
                <w:sz w:val="20"/>
                <w:szCs w:val="20"/>
                <w:lang w:eastAsia="fr-CA"/>
              </w:rPr>
              <w:t>Déve</w:t>
            </w:r>
            <w:r w:rsidR="003C398A">
              <w:rPr>
                <w:sz w:val="20"/>
                <w:szCs w:val="20"/>
                <w:lang w:eastAsia="fr-CA"/>
              </w:rPr>
              <w:t>loppeur chez Adobe</w:t>
            </w:r>
          </w:p>
        </w:tc>
        <w:tc>
          <w:tcPr>
            <w:tcW w:w="5155" w:type="dxa"/>
          </w:tcPr>
          <w:p w14:paraId="20B70E94" w14:textId="33A904E1" w:rsidR="004903DB" w:rsidRDefault="009A28C6" w:rsidP="00DA747A">
            <w:pPr>
              <w:rPr>
                <w:sz w:val="20"/>
                <w:szCs w:val="20"/>
                <w:lang w:eastAsia="fr-CA"/>
              </w:rPr>
            </w:pPr>
            <w:hyperlink r:id="rId31" w:history="1">
              <w:r w:rsidR="004903DB">
                <w:rPr>
                  <w:rStyle w:val="Lienhypertexte"/>
                </w:rPr>
                <w:t>https://github.com/mattyb678</w:t>
              </w:r>
            </w:hyperlink>
          </w:p>
        </w:tc>
      </w:tr>
    </w:tbl>
    <w:p w14:paraId="4CD6A638" w14:textId="17A79406" w:rsidR="003B2CD4" w:rsidRDefault="003B2CD4" w:rsidP="003B2CD4">
      <w:pPr>
        <w:pStyle w:val="Titre5"/>
        <w:rPr>
          <w:lang w:eastAsia="fr-CA"/>
        </w:rPr>
      </w:pPr>
    </w:p>
    <w:p w14:paraId="0BBB6DF9" w14:textId="46DDFA43" w:rsidR="00636AE3" w:rsidRDefault="00636AE3" w:rsidP="003B2CD4">
      <w:pPr>
        <w:pStyle w:val="Titre5"/>
        <w:rPr>
          <w:lang w:eastAsia="fr-CA"/>
        </w:rPr>
      </w:pPr>
      <w:r>
        <w:rPr>
          <w:lang w:eastAsia="fr-CA"/>
        </w:rPr>
        <w:t>Conclusion :</w:t>
      </w:r>
    </w:p>
    <w:p w14:paraId="21E33116" w14:textId="77777777" w:rsidR="003B2CD4" w:rsidRDefault="003B2CD4" w:rsidP="003B2CD4">
      <w:pPr>
        <w:ind w:firstLine="708"/>
      </w:pPr>
    </w:p>
    <w:p w14:paraId="2EEACFDC" w14:textId="70D53B56" w:rsidR="003B2CD4" w:rsidRDefault="003B2CD4" w:rsidP="003B2CD4">
      <w:pPr>
        <w:pStyle w:val="Paragraphedeliste"/>
        <w:numPr>
          <w:ilvl w:val="0"/>
          <w:numId w:val="9"/>
        </w:numPr>
      </w:pPr>
      <w:r>
        <w:t xml:space="preserve"> </w:t>
      </w:r>
      <w:r w:rsidR="00636AE3" w:rsidRPr="005042F6">
        <w:t xml:space="preserve">Les modules principaux font l’objet d’une plus grande contribution et suivi par les initiateurs du </w:t>
      </w:r>
      <w:r w:rsidRPr="005042F6">
        <w:t>projet</w:t>
      </w:r>
      <w:r>
        <w:t xml:space="preserve">, </w:t>
      </w:r>
      <w:r w:rsidRPr="005042F6">
        <w:t>j’ai</w:t>
      </w:r>
      <w:r w:rsidR="00636AE3" w:rsidRPr="005042F6">
        <w:t xml:space="preserve"> même remarqué la présence d’un module test</w:t>
      </w:r>
      <w:r>
        <w:t xml:space="preserve"> « </w:t>
      </w:r>
      <w:proofErr w:type="spellStart"/>
      <w:r w:rsidRPr="003B2CD4">
        <w:rPr>
          <w:rFonts w:ascii="Calibri" w:eastAsia="Times New Roman" w:hAnsi="Calibri" w:cs="Calibri"/>
          <w:color w:val="000000"/>
          <w:lang w:eastAsia="fr-CA"/>
        </w:rPr>
        <w:t>initializr</w:t>
      </w:r>
      <w:proofErr w:type="spellEnd"/>
      <w:r w:rsidRPr="003B2CD4">
        <w:rPr>
          <w:rFonts w:ascii="Calibri" w:eastAsia="Times New Roman" w:hAnsi="Calibri" w:cs="Calibri"/>
          <w:color w:val="000000"/>
          <w:lang w:eastAsia="fr-CA"/>
        </w:rPr>
        <w:t>-</w:t>
      </w:r>
      <w:proofErr w:type="spellStart"/>
      <w:r w:rsidRPr="003B2CD4">
        <w:rPr>
          <w:rFonts w:ascii="Calibri" w:eastAsia="Times New Roman" w:hAnsi="Calibri" w:cs="Calibri"/>
          <w:color w:val="000000"/>
          <w:lang w:eastAsia="fr-CA"/>
        </w:rPr>
        <w:t>generator</w:t>
      </w:r>
      <w:proofErr w:type="spellEnd"/>
      <w:r w:rsidRPr="003B2CD4">
        <w:rPr>
          <w:rFonts w:ascii="Calibri" w:eastAsia="Times New Roman" w:hAnsi="Calibri" w:cs="Calibri"/>
          <w:color w:val="000000"/>
          <w:lang w:eastAsia="fr-CA"/>
        </w:rPr>
        <w:t xml:space="preserve">-test » maintenu par </w:t>
      </w:r>
      <w:proofErr w:type="spellStart"/>
      <w:r w:rsidRPr="003B2CD4">
        <w:rPr>
          <w:rFonts w:ascii="Calibri" w:eastAsia="Times New Roman" w:hAnsi="Calibri" w:cs="Calibri"/>
          <w:color w:val="000000"/>
          <w:lang w:eastAsia="fr-CA"/>
        </w:rPr>
        <w:t>Stephane</w:t>
      </w:r>
      <w:proofErr w:type="spellEnd"/>
      <w:r w:rsidR="00636AE3" w:rsidRPr="005042F6">
        <w:t xml:space="preserve"> pour valider</w:t>
      </w:r>
      <w:r>
        <w:t xml:space="preserve"> la bonne </w:t>
      </w:r>
      <w:r w:rsidR="00364A7D">
        <w:t xml:space="preserve">intégration </w:t>
      </w:r>
      <w:r w:rsidR="00364A7D" w:rsidRPr="005042F6">
        <w:t>des</w:t>
      </w:r>
      <w:r>
        <w:t xml:space="preserve"> composantes pour la génération des projets, ceci donne une assurance que lors des intégrations de nouvelle version</w:t>
      </w:r>
      <w:r w:rsidR="00364A7D">
        <w:t xml:space="preserve"> il y a une meilleur</w:t>
      </w:r>
      <w:r w:rsidR="00955D95">
        <w:t>e</w:t>
      </w:r>
      <w:r w:rsidR="00364A7D">
        <w:t xml:space="preserve"> assurance qualité , d’autre part savoir que dans l’équipe de Spring </w:t>
      </w:r>
      <w:proofErr w:type="spellStart"/>
      <w:r w:rsidR="00364A7D">
        <w:t>Stephane</w:t>
      </w:r>
      <w:proofErr w:type="spellEnd"/>
      <w:r w:rsidR="00364A7D">
        <w:t xml:space="preserve"> n’est pas le seul mainteneur de ce module principal et qu’une relève est toujours présente pour l’évolution et la correction des issues de ce produit. </w:t>
      </w:r>
    </w:p>
    <w:p w14:paraId="4A175C7F" w14:textId="531DBD93" w:rsidR="00364A7D" w:rsidRDefault="00636AE3" w:rsidP="00364A7D">
      <w:pPr>
        <w:pStyle w:val="Paragraphedeliste"/>
        <w:numPr>
          <w:ilvl w:val="0"/>
          <w:numId w:val="9"/>
        </w:numPr>
        <w:rPr>
          <w:sz w:val="20"/>
          <w:szCs w:val="20"/>
          <w:lang w:eastAsia="fr-CA"/>
        </w:rPr>
      </w:pPr>
      <w:r w:rsidRPr="005042F6">
        <w:t xml:space="preserve"> </w:t>
      </w:r>
      <w:r w:rsidR="003B2CD4">
        <w:t>L</w:t>
      </w:r>
      <w:r w:rsidR="0000055C" w:rsidRPr="005042F6">
        <w:t xml:space="preserve">a contribution extérieure </w:t>
      </w:r>
      <w:r w:rsidR="003B2CD4">
        <w:t xml:space="preserve">des </w:t>
      </w:r>
      <w:r w:rsidR="0000055C" w:rsidRPr="005042F6">
        <w:t>développeur</w:t>
      </w:r>
      <w:r w:rsidR="003B2CD4">
        <w:t>s</w:t>
      </w:r>
      <w:r w:rsidR="0000055C" w:rsidRPr="005042F6">
        <w:t xml:space="preserve"> </w:t>
      </w:r>
      <w:r w:rsidR="00364A7D">
        <w:t>travaillant pour d’autre</w:t>
      </w:r>
      <w:r w:rsidR="00955D95">
        <w:t>s</w:t>
      </w:r>
      <w:r w:rsidR="00364A7D">
        <w:t xml:space="preserve"> entreprise</w:t>
      </w:r>
      <w:r w:rsidR="00955D95">
        <w:t>s</w:t>
      </w:r>
      <w:r w:rsidR="00364A7D">
        <w:t xml:space="preserve"> que Spring,</w:t>
      </w:r>
      <w:r w:rsidR="0000055C" w:rsidRPr="005042F6">
        <w:t xml:space="preserve"> </w:t>
      </w:r>
      <w:r w:rsidR="00364A7D">
        <w:t xml:space="preserve">et plus importante dans les modules principaux plus précisément le générateur, est un indicateur qui peut être positive pour la maintenance de ce produit, </w:t>
      </w:r>
      <w:r w:rsidR="0000055C" w:rsidRPr="005042F6">
        <w:t xml:space="preserve">même </w:t>
      </w:r>
      <w:r w:rsidR="00364A7D">
        <w:t xml:space="preserve">si elle est </w:t>
      </w:r>
      <w:r w:rsidR="004D1A92" w:rsidRPr="005042F6">
        <w:t>à</w:t>
      </w:r>
      <w:r w:rsidR="0000055C" w:rsidRPr="005042F6">
        <w:t xml:space="preserve"> faible participation</w:t>
      </w:r>
      <w:r w:rsidR="00364A7D">
        <w:t>.</w:t>
      </w:r>
      <w:r w:rsidR="0000055C">
        <w:rPr>
          <w:sz w:val="20"/>
          <w:szCs w:val="20"/>
          <w:lang w:eastAsia="fr-CA"/>
        </w:rPr>
        <w:t xml:space="preserve">  </w:t>
      </w:r>
    </w:p>
    <w:p w14:paraId="68FEF095" w14:textId="36FE9CC0" w:rsidR="00364A7D" w:rsidRPr="00CD3D53" w:rsidRDefault="00364A7D" w:rsidP="00364A7D">
      <w:pPr>
        <w:pStyle w:val="Paragraphedeliste"/>
        <w:numPr>
          <w:ilvl w:val="0"/>
          <w:numId w:val="9"/>
        </w:numPr>
      </w:pPr>
      <w:r w:rsidRPr="00364A7D">
        <w:t>Je peux déduire aussi que la stabilité de ce produit et basé</w:t>
      </w:r>
      <w:r w:rsidR="00955D95">
        <w:t>e</w:t>
      </w:r>
      <w:r w:rsidRPr="00364A7D">
        <w:t xml:space="preserve"> principalement sur le</w:t>
      </w:r>
      <w:r w:rsidR="00CD3D53">
        <w:t>s</w:t>
      </w:r>
      <w:r w:rsidRPr="00364A7D">
        <w:t xml:space="preserve"> module</w:t>
      </w:r>
      <w:r w:rsidR="00CD3D53">
        <w:t>s</w:t>
      </w:r>
      <w:r w:rsidRPr="00364A7D">
        <w:t xml:space="preserve"> </w:t>
      </w:r>
      <w:proofErr w:type="spellStart"/>
      <w:r w:rsidRPr="005042F6">
        <w:t>Initializr-</w:t>
      </w:r>
      <w:r w:rsidR="00CD3D53" w:rsidRPr="005042F6">
        <w:t>generator</w:t>
      </w:r>
      <w:proofErr w:type="spellEnd"/>
      <w:r w:rsidR="00CD3D53">
        <w:t xml:space="preserve">, </w:t>
      </w:r>
      <w:proofErr w:type="spellStart"/>
      <w:r w:rsidR="00CD3D53" w:rsidRPr="00CD3D53">
        <w:t>initializr-generator-spring</w:t>
      </w:r>
      <w:proofErr w:type="spellEnd"/>
      <w:r w:rsidR="00CD3D53">
        <w:t xml:space="preserve"> et </w:t>
      </w:r>
      <w:proofErr w:type="spellStart"/>
      <w:r w:rsidR="00CD3D53">
        <w:t>initializr</w:t>
      </w:r>
      <w:proofErr w:type="spellEnd"/>
      <w:r w:rsidR="00CD3D53" w:rsidRPr="003B2CD4">
        <w:rPr>
          <w:rFonts w:ascii="Calibri" w:eastAsia="Times New Roman" w:hAnsi="Calibri" w:cs="Calibri"/>
          <w:color w:val="000000"/>
          <w:lang w:eastAsia="fr-CA"/>
        </w:rPr>
        <w:t>-</w:t>
      </w:r>
      <w:proofErr w:type="spellStart"/>
      <w:r w:rsidR="00CD3D53" w:rsidRPr="003B2CD4">
        <w:rPr>
          <w:rFonts w:ascii="Calibri" w:eastAsia="Times New Roman" w:hAnsi="Calibri" w:cs="Calibri"/>
          <w:color w:val="000000"/>
          <w:lang w:eastAsia="fr-CA"/>
        </w:rPr>
        <w:t>generator</w:t>
      </w:r>
      <w:proofErr w:type="spellEnd"/>
      <w:r w:rsidR="00CD3D53" w:rsidRPr="003B2CD4">
        <w:rPr>
          <w:rFonts w:ascii="Calibri" w:eastAsia="Times New Roman" w:hAnsi="Calibri" w:cs="Calibri"/>
          <w:color w:val="000000"/>
          <w:lang w:eastAsia="fr-CA"/>
        </w:rPr>
        <w:t>-test</w:t>
      </w:r>
      <w:r w:rsidR="00CD3D53">
        <w:rPr>
          <w:rFonts w:ascii="Calibri" w:eastAsia="Times New Roman" w:hAnsi="Calibri" w:cs="Calibri"/>
          <w:color w:val="000000"/>
          <w:lang w:eastAsia="fr-CA"/>
        </w:rPr>
        <w:t>, car j’ai remarqué que c’est dans ces modules ou nous observons le plus d’activité au niveau des commit « insertion et suppression de ligne de code », d’où l’importance de révision et maintenance de ces modules.</w:t>
      </w:r>
    </w:p>
    <w:p w14:paraId="69684B97" w14:textId="761045ED" w:rsidR="00CD3D53" w:rsidRDefault="00CD3D53" w:rsidP="00CD3D53">
      <w:pPr>
        <w:pStyle w:val="Paragraphedeliste"/>
        <w:ind w:left="770"/>
      </w:pPr>
    </w:p>
    <w:p w14:paraId="6957796D" w14:textId="77777777" w:rsidR="00955D95" w:rsidRPr="00364A7D" w:rsidRDefault="00955D95" w:rsidP="00CD3D53">
      <w:pPr>
        <w:pStyle w:val="Paragraphedeliste"/>
        <w:ind w:left="770"/>
      </w:pPr>
    </w:p>
    <w:p w14:paraId="2A2CAF30" w14:textId="6B081DCE" w:rsidR="00FB6C1D" w:rsidRDefault="00D9724E" w:rsidP="00D9724E">
      <w:pPr>
        <w:pStyle w:val="Titre1"/>
      </w:pPr>
      <w:bookmarkStart w:id="8" w:name="_Toc33711578"/>
      <w:r>
        <w:lastRenderedPageBreak/>
        <w:t xml:space="preserve">Dimension </w:t>
      </w:r>
      <w:r w:rsidR="003A2712">
        <w:t>—</w:t>
      </w:r>
      <w:r>
        <w:t xml:space="preserve"> test</w:t>
      </w:r>
      <w:bookmarkEnd w:id="8"/>
    </w:p>
    <w:p w14:paraId="21F4BB62" w14:textId="60D03E40" w:rsidR="009B4EF9" w:rsidRPr="009B4EF9" w:rsidRDefault="00FB6C1D" w:rsidP="009B4EF9">
      <w:r w:rsidRPr="009B4EF9">
        <w:t>Dans</w:t>
      </w:r>
      <w:r w:rsidR="009B4EF9" w:rsidRPr="009B4EF9">
        <w:t xml:space="preserve"> cette dimension, mon analyse s’effectuera principalement sur les tests effectuer dans les différents modules, tel</w:t>
      </w:r>
      <w:r w:rsidR="00955D95">
        <w:t>s</w:t>
      </w:r>
      <w:r w:rsidR="009B4EF9" w:rsidRPr="009B4EF9">
        <w:t xml:space="preserve"> que la qualité des tests</w:t>
      </w:r>
      <w:r w:rsidR="003A116B">
        <w:t xml:space="preserve"> ainsi que la qualité du code plus précisément l’analyse de la cohésion et le couplage entre les classes</w:t>
      </w:r>
      <w:r w:rsidR="009B4EF9" w:rsidRPr="009B4EF9">
        <w:t>, pour cela je vais m’appuyer sur</w:t>
      </w:r>
      <w:r w:rsidR="003A116B">
        <w:t xml:space="preserve"> deux</w:t>
      </w:r>
      <w:r w:rsidR="009B4EF9" w:rsidRPr="009B4EF9">
        <w:t xml:space="preserve"> outils :</w:t>
      </w:r>
    </w:p>
    <w:p w14:paraId="0E45A50A" w14:textId="0E3D5ED4" w:rsidR="009B4EF9" w:rsidRPr="009B4EF9" w:rsidRDefault="009B4EF9" w:rsidP="009B4EF9">
      <w:pPr>
        <w:pStyle w:val="Paragraphedeliste"/>
        <w:numPr>
          <w:ilvl w:val="0"/>
          <w:numId w:val="11"/>
        </w:numPr>
      </w:pPr>
      <w:proofErr w:type="spellStart"/>
      <w:r w:rsidRPr="009B4EF9">
        <w:t>SonarQube</w:t>
      </w:r>
      <w:proofErr w:type="spellEnd"/>
      <w:r w:rsidRPr="009B4EF9">
        <w:t> : pour l’analyse statique</w:t>
      </w:r>
      <w:r w:rsidR="003A116B">
        <w:t xml:space="preserve"> des tests</w:t>
      </w:r>
      <w:r w:rsidRPr="009B4EF9">
        <w:t>.</w:t>
      </w:r>
    </w:p>
    <w:p w14:paraId="33CB3657" w14:textId="0CD6AB60" w:rsidR="00E179E1" w:rsidRDefault="009B4EF9" w:rsidP="00A52D52">
      <w:pPr>
        <w:pStyle w:val="Paragraphedeliste"/>
        <w:numPr>
          <w:ilvl w:val="0"/>
          <w:numId w:val="11"/>
        </w:numPr>
      </w:pPr>
      <w:proofErr w:type="spellStart"/>
      <w:r w:rsidRPr="009B4EF9">
        <w:t>CodeMR</w:t>
      </w:r>
      <w:proofErr w:type="spellEnd"/>
      <w:r w:rsidRPr="009B4EF9">
        <w:t> : un plug</w:t>
      </w:r>
      <w:r w:rsidR="003A2712">
        <w:t>-</w:t>
      </w:r>
      <w:r w:rsidRPr="009B4EF9">
        <w:t xml:space="preserve">in qui donne des statistiques </w:t>
      </w:r>
      <w:r w:rsidR="003A116B">
        <w:t>sur le couplage et la cohésion des classes et composante d’un logiciel.</w:t>
      </w:r>
      <w:r w:rsidR="00E179E1" w:rsidRPr="00E179E1">
        <w:t xml:space="preserve"> </w:t>
      </w:r>
    </w:p>
    <w:p w14:paraId="22395FFE" w14:textId="73F1B193" w:rsidR="00A52D52" w:rsidRDefault="009A28C6" w:rsidP="00E179E1">
      <w:pPr>
        <w:pStyle w:val="Paragraphedeliste"/>
      </w:pPr>
      <w:hyperlink r:id="rId32" w:history="1">
        <w:r w:rsidR="00AA17C9" w:rsidRPr="00D9082B">
          <w:rPr>
            <w:rStyle w:val="Lienhypertexte"/>
          </w:rPr>
          <w:t>https://www.codemr.co.uk/</w:t>
        </w:r>
      </w:hyperlink>
    </w:p>
    <w:p w14:paraId="0CF81B3F" w14:textId="31F94F4D" w:rsidR="00A52D52" w:rsidRPr="009B4EF9" w:rsidRDefault="00A52D52" w:rsidP="00A52D52">
      <w:pPr>
        <w:pStyle w:val="Titre5"/>
      </w:pPr>
      <w:r>
        <w:t>Analyse avec SonarQube</w:t>
      </w:r>
    </w:p>
    <w:p w14:paraId="53B916A4" w14:textId="629A7E7F" w:rsidR="007E2AD3" w:rsidRDefault="00637442" w:rsidP="00637442">
      <w:r>
        <w:t xml:space="preserve">J’ai </w:t>
      </w:r>
      <w:r w:rsidR="007E2AD3">
        <w:t>cloné</w:t>
      </w:r>
      <w:r>
        <w:t xml:space="preserve"> le projet sur m</w:t>
      </w:r>
      <w:r w:rsidR="00955D95">
        <w:t>a</w:t>
      </w:r>
      <w:r>
        <w:t xml:space="preserve"> </w:t>
      </w:r>
      <w:r w:rsidR="00955D95">
        <w:t>machine</w:t>
      </w:r>
      <w:r>
        <w:t xml:space="preserve"> local, afin que je puisse analyser avec </w:t>
      </w:r>
      <w:proofErr w:type="spellStart"/>
      <w:r>
        <w:t>sonarQube</w:t>
      </w:r>
      <w:proofErr w:type="spellEnd"/>
      <w:r>
        <w:t xml:space="preserve"> cloud,</w:t>
      </w:r>
      <w:r w:rsidR="007E2AD3">
        <w:t xml:space="preserve"> même si le projet e</w:t>
      </w:r>
      <w:r w:rsidR="004B2F0D">
        <w:t>s</w:t>
      </w:r>
      <w:r w:rsidR="007E2AD3">
        <w:t xml:space="preserve">t doté d’un pipeline d’intégration continue, ce dernier n’a pas d’analyseur statique du code tel que </w:t>
      </w:r>
      <w:proofErr w:type="spellStart"/>
      <w:r w:rsidR="007E2AD3">
        <w:t>sonarQube</w:t>
      </w:r>
      <w:proofErr w:type="spellEnd"/>
      <w:r w:rsidR="007E2AD3">
        <w:t xml:space="preserve"> ou autre. Ceci est le lien du pipeline qui complète juste un </w:t>
      </w:r>
      <w:proofErr w:type="spellStart"/>
      <w:r w:rsidR="007E2AD3">
        <w:t>build</w:t>
      </w:r>
      <w:proofErr w:type="spellEnd"/>
      <w:r w:rsidR="007E2AD3">
        <w:t xml:space="preserve"> puis un déploiement sur la plateforme applicative :</w:t>
      </w:r>
    </w:p>
    <w:p w14:paraId="2B49EC0D" w14:textId="40512346" w:rsidR="007E2AD3" w:rsidRDefault="009A28C6" w:rsidP="00637442">
      <w:hyperlink r:id="rId33" w:history="1">
        <w:r w:rsidR="007E2AD3">
          <w:rPr>
            <w:rStyle w:val="Lienhypertexte"/>
          </w:rPr>
          <w:t>https://ci.spring.io/teams/initializr/pipelines/initializr?groups=Build</w:t>
        </w:r>
      </w:hyperlink>
    </w:p>
    <w:p w14:paraId="1FE5E08B" w14:textId="36E303B2" w:rsidR="004B2F0D" w:rsidRDefault="007E2AD3" w:rsidP="00637442">
      <w:r>
        <w:t xml:space="preserve">Pour cette raison je trouve que l’analyse statique avec </w:t>
      </w:r>
      <w:proofErr w:type="spellStart"/>
      <w:r>
        <w:t>sonarQube</w:t>
      </w:r>
      <w:proofErr w:type="spellEnd"/>
      <w:r>
        <w:t xml:space="preserve"> peut</w:t>
      </w:r>
      <w:r w:rsidR="004B2F0D">
        <w:t xml:space="preserve"> nous aider </w:t>
      </w:r>
      <w:r w:rsidR="00907F88">
        <w:t>à</w:t>
      </w:r>
      <w:r w:rsidR="004B2F0D">
        <w:t xml:space="preserve"> mieux comprendre la qualité</w:t>
      </w:r>
      <w:r w:rsidR="00DE2F1E">
        <w:t xml:space="preserve"> des </w:t>
      </w:r>
      <w:r w:rsidR="00465836">
        <w:t>tests de</w:t>
      </w:r>
      <w:r w:rsidR="004B2F0D">
        <w:t xml:space="preserve"> ce logiciel, voici </w:t>
      </w:r>
      <w:r w:rsidR="00BA19FA">
        <w:t>les résultats obtenus</w:t>
      </w:r>
      <w:r w:rsidR="004B2F0D">
        <w:t xml:space="preserve"> </w:t>
      </w:r>
      <w:proofErr w:type="gramStart"/>
      <w:r w:rsidR="004B2F0D">
        <w:t>suite à</w:t>
      </w:r>
      <w:proofErr w:type="gramEnd"/>
      <w:r w:rsidR="004B2F0D">
        <w:t xml:space="preserve"> cette analyse :</w:t>
      </w:r>
    </w:p>
    <w:p w14:paraId="7C2D49F8" w14:textId="56AE9FD1" w:rsidR="007E2AD3" w:rsidRDefault="009A28C6" w:rsidP="003327B5">
      <w:hyperlink r:id="rId34" w:history="1">
        <w:r w:rsidR="004B2F0D">
          <w:rPr>
            <w:rStyle w:val="Lienhypertexte"/>
          </w:rPr>
          <w:t>https://sonarcloud.io/dashboard?id=io.spring.initializr%3Ainitializr</w:t>
        </w:r>
      </w:hyperlink>
      <w:r w:rsidR="004B2F0D">
        <w:t xml:space="preserve"> </w:t>
      </w:r>
    </w:p>
    <w:p w14:paraId="0435F344" w14:textId="65E1FD7D" w:rsidR="00885F71" w:rsidRDefault="00885F71" w:rsidP="003327B5">
      <w:r>
        <w:rPr>
          <w:noProof/>
        </w:rPr>
        <w:drawing>
          <wp:inline distT="0" distB="0" distL="0" distR="0" wp14:anchorId="29C6970D" wp14:editId="1B0C50B2">
            <wp:extent cx="5162550" cy="308701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88790" cy="3102704"/>
                    </a:xfrm>
                    <a:prstGeom prst="rect">
                      <a:avLst/>
                    </a:prstGeom>
                  </pic:spPr>
                </pic:pic>
              </a:graphicData>
            </a:graphic>
          </wp:inline>
        </w:drawing>
      </w:r>
    </w:p>
    <w:p w14:paraId="7800B8EA" w14:textId="4D787EB5" w:rsidR="00885F71" w:rsidRDefault="003327B5" w:rsidP="00F17B63">
      <w:pPr>
        <w:pStyle w:val="Titre6"/>
      </w:pPr>
      <w:r>
        <w:t xml:space="preserve">Les tests </w:t>
      </w:r>
    </w:p>
    <w:p w14:paraId="2452C46D" w14:textId="5BF3BD7B" w:rsidR="003327B5" w:rsidRPr="003327B5" w:rsidRDefault="00885F71" w:rsidP="00885F71">
      <w:r>
        <w:t>Nous avons 325 classes de tests qui couvre l’intégralité du produit</w:t>
      </w:r>
      <w:r w:rsidR="00955D95">
        <w:t>,</w:t>
      </w:r>
      <w:r>
        <w:t xml:space="preserve"> mais pour mieux comprendre la répartition</w:t>
      </w:r>
      <w:r w:rsidR="003327B5">
        <w:t xml:space="preserve">, je vais voir la répartition </w:t>
      </w:r>
      <w:r w:rsidR="00465836">
        <w:t xml:space="preserve">de ces tests </w:t>
      </w:r>
      <w:r w:rsidR="003327B5">
        <w:t xml:space="preserve">dans les modules : </w:t>
      </w:r>
    </w:p>
    <w:p w14:paraId="0BEE7D5A" w14:textId="4EC2F31A" w:rsidR="003E2AA7" w:rsidRDefault="00885F71" w:rsidP="009B4EF9">
      <w:r>
        <w:rPr>
          <w:noProof/>
        </w:rPr>
        <w:lastRenderedPageBreak/>
        <w:drawing>
          <wp:inline distT="0" distB="0" distL="0" distR="0" wp14:anchorId="4CB21D1F" wp14:editId="21E7443E">
            <wp:extent cx="6858000" cy="26371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2637155"/>
                    </a:xfrm>
                    <a:prstGeom prst="rect">
                      <a:avLst/>
                    </a:prstGeom>
                  </pic:spPr>
                </pic:pic>
              </a:graphicData>
            </a:graphic>
          </wp:inline>
        </w:drawing>
      </w:r>
    </w:p>
    <w:p w14:paraId="27F4FD4B" w14:textId="419DB8C9" w:rsidR="00885F71" w:rsidRDefault="00885F71" w:rsidP="00885F71">
      <w:pPr>
        <w:pStyle w:val="Paragraphedeliste"/>
        <w:numPr>
          <w:ilvl w:val="0"/>
          <w:numId w:val="9"/>
        </w:numPr>
      </w:pPr>
      <w:r>
        <w:t>Comme attendu la couverture était principalement sur le module central ou cœur « </w:t>
      </w:r>
      <w:proofErr w:type="spellStart"/>
      <w:r>
        <w:t>Ini</w:t>
      </w:r>
      <w:r w:rsidR="004F4AE6">
        <w:t>t</w:t>
      </w:r>
      <w:r>
        <w:t>ia</w:t>
      </w:r>
      <w:r w:rsidR="004F4AE6">
        <w:t>l</w:t>
      </w:r>
      <w:r>
        <w:t>zr-generator</w:t>
      </w:r>
      <w:proofErr w:type="spellEnd"/>
      <w:r>
        <w:t xml:space="preserve"> », qui est le module principal de ce produit, du coup </w:t>
      </w:r>
      <w:r w:rsidR="004F4AE6">
        <w:t>les autres modules tel</w:t>
      </w:r>
      <w:r w:rsidR="00955D95">
        <w:t>s</w:t>
      </w:r>
      <w:r w:rsidR="004F4AE6">
        <w:t xml:space="preserve"> que </w:t>
      </w:r>
      <w:proofErr w:type="spellStart"/>
      <w:r w:rsidR="004F4AE6">
        <w:t>initialzr-actuator</w:t>
      </w:r>
      <w:proofErr w:type="spellEnd"/>
      <w:r w:rsidR="004F4AE6">
        <w:t xml:space="preserve"> ou </w:t>
      </w:r>
      <w:proofErr w:type="spellStart"/>
      <w:r w:rsidR="004F4AE6">
        <w:t>initialzr-generator-spring</w:t>
      </w:r>
      <w:proofErr w:type="spellEnd"/>
      <w:r w:rsidR="004F4AE6">
        <w:t xml:space="preserve"> ne sont pas couvert</w:t>
      </w:r>
      <w:r w:rsidR="00955D95">
        <w:t>s</w:t>
      </w:r>
      <w:r w:rsidR="004F4AE6">
        <w:t xml:space="preserve"> par des tests unitaires, </w:t>
      </w:r>
      <w:r w:rsidR="00907F88">
        <w:t>cependant</w:t>
      </w:r>
      <w:r w:rsidR="004F4AE6">
        <w:t xml:space="preserve"> on trouve une couverture de type intégration avec le module </w:t>
      </w:r>
      <w:proofErr w:type="spellStart"/>
      <w:r w:rsidR="004F4AE6">
        <w:t>initialzr</w:t>
      </w:r>
      <w:proofErr w:type="spellEnd"/>
      <w:r w:rsidR="00907F88">
        <w:t>-</w:t>
      </w:r>
      <w:proofErr w:type="spellStart"/>
      <w:r w:rsidR="00907F88">
        <w:t>generator</w:t>
      </w:r>
      <w:proofErr w:type="spellEnd"/>
      <w:r w:rsidR="00907F88">
        <w:t>-test, ce dernier effectuer des tests d’infrastructure pour couvrir l’ensemble des fonctionnalités de ce produit.</w:t>
      </w:r>
    </w:p>
    <w:p w14:paraId="0D1D7F4B" w14:textId="183EFBFE" w:rsidR="00907F88" w:rsidRDefault="00907F88" w:rsidP="00907F88">
      <w:r>
        <w:t>En conclusion, le produit à une assez bonne couverture de test, sans trop avancé sur la qualité</w:t>
      </w:r>
      <w:r w:rsidR="006F7D81">
        <w:t>, mais le fait d’avoir choisi de coder tout</w:t>
      </w:r>
      <w:r w:rsidR="00955D95">
        <w:t>e</w:t>
      </w:r>
      <w:r w:rsidR="006F7D81">
        <w:t xml:space="preserve"> un module pour les tests d’intégration reste un choix de développeur qui peu</w:t>
      </w:r>
      <w:r w:rsidR="00955D95">
        <w:t>t</w:t>
      </w:r>
      <w:r w:rsidR="006F7D81">
        <w:t xml:space="preserve"> se justifier par le fais que ce dernier a voulu externaliser ce type de test pour faciliter l’intégration des évolutions des composantes séparément.</w:t>
      </w:r>
    </w:p>
    <w:p w14:paraId="7A97DDAD" w14:textId="41064723" w:rsidR="006F7D81" w:rsidRDefault="006F7D81" w:rsidP="00907F88">
      <w:r>
        <w:t>Cela dit, les tests d’intégration n’exclu</w:t>
      </w:r>
      <w:r w:rsidR="00955D95">
        <w:t>ent</w:t>
      </w:r>
      <w:r>
        <w:t xml:space="preserve"> pas le fait de mettre de place des tests unitaires, je trouve dommage que certain de ces modules on ne trouve pas </w:t>
      </w:r>
      <w:r w:rsidR="00913BF5">
        <w:t>des</w:t>
      </w:r>
      <w:r>
        <w:t xml:space="preserve"> tests unitaires, du coup tou</w:t>
      </w:r>
      <w:r w:rsidR="00955D95">
        <w:t>t</w:t>
      </w:r>
      <w:r>
        <w:t xml:space="preserve"> changement doit passer par les tests intégr</w:t>
      </w:r>
      <w:r w:rsidR="00913BF5">
        <w:t xml:space="preserve">er, mais cela ne donne pas l’assurance du bon fonctionnement de la classe ou de l’objet. </w:t>
      </w:r>
    </w:p>
    <w:p w14:paraId="19F348B8" w14:textId="77777777" w:rsidR="006F7D81" w:rsidRDefault="006F7D81" w:rsidP="00907F88"/>
    <w:p w14:paraId="31B04344" w14:textId="153EEB5B" w:rsidR="003E2AA7" w:rsidRDefault="00AA17C9" w:rsidP="00AA17C9">
      <w:pPr>
        <w:pStyle w:val="Titre5"/>
      </w:pPr>
      <w:r>
        <w:t>Analyse avec CodeMR</w:t>
      </w:r>
    </w:p>
    <w:p w14:paraId="2FB8F5EA" w14:textId="77777777" w:rsidR="001B4F20" w:rsidRDefault="001B4F20" w:rsidP="001B4F20">
      <w:pPr>
        <w:pStyle w:val="Default"/>
        <w:rPr>
          <w:rFonts w:ascii="Times New Roman" w:hAnsi="Times New Roman" w:cs="Times New Roman"/>
          <w:color w:val="auto"/>
          <w:sz w:val="22"/>
          <w:szCs w:val="22"/>
        </w:rPr>
      </w:pPr>
    </w:p>
    <w:p w14:paraId="1D758DB2" w14:textId="0C8043E2" w:rsidR="001B4F20" w:rsidRPr="001B4F20" w:rsidRDefault="001B4F20" w:rsidP="001B4F20">
      <w:pPr>
        <w:pStyle w:val="Default"/>
        <w:rPr>
          <w:rFonts w:ascii="Times New Roman" w:hAnsi="Times New Roman" w:cs="Times New Roman"/>
          <w:color w:val="auto"/>
          <w:sz w:val="22"/>
          <w:szCs w:val="22"/>
        </w:rPr>
      </w:pPr>
      <w:proofErr w:type="spellStart"/>
      <w:r w:rsidRPr="001B4F20">
        <w:rPr>
          <w:rFonts w:ascii="Times New Roman" w:hAnsi="Times New Roman" w:cs="Times New Roman"/>
          <w:color w:val="auto"/>
          <w:sz w:val="22"/>
          <w:szCs w:val="22"/>
        </w:rPr>
        <w:t>CodeMR</w:t>
      </w:r>
      <w:proofErr w:type="spellEnd"/>
      <w:r w:rsidRPr="001B4F20">
        <w:rPr>
          <w:rFonts w:ascii="Times New Roman" w:hAnsi="Times New Roman" w:cs="Times New Roman"/>
          <w:color w:val="auto"/>
          <w:sz w:val="22"/>
          <w:szCs w:val="22"/>
        </w:rPr>
        <w:t xml:space="preserve"> est un outil d’analyse qui s’attarde surtout à la qualité de l’architecture. Il évalue de façons statiques, le code et sa qualité. Il fournit plusieurs mesures d’attributs de qualité qui sont dérivés de combinaisons de plusieurs indicateurs. </w:t>
      </w:r>
    </w:p>
    <w:p w14:paraId="0266F9B9" w14:textId="6FA4488D" w:rsidR="001B4F20" w:rsidRDefault="001B4F20" w:rsidP="001B4F20">
      <w:pPr>
        <w:rPr>
          <w:sz w:val="23"/>
          <w:szCs w:val="23"/>
        </w:rPr>
      </w:pPr>
      <w:r w:rsidRPr="001B4F20">
        <w:t xml:space="preserve">Le couplage entre les éléments du logiciel, le manque de cohésion et le degré de complexité sont des éléments fournis par </w:t>
      </w:r>
      <w:proofErr w:type="spellStart"/>
      <w:r w:rsidRPr="001B4F20">
        <w:t>CodeMR</w:t>
      </w:r>
      <w:proofErr w:type="spellEnd"/>
      <w:r w:rsidRPr="001B4F20">
        <w:t xml:space="preserve">, et qui ont permis de mieux évaluer </w:t>
      </w:r>
      <w:r>
        <w:t>ce produit.</w:t>
      </w:r>
    </w:p>
    <w:p w14:paraId="4D4F0465" w14:textId="0421091B" w:rsidR="00674391" w:rsidRDefault="00674391" w:rsidP="001B4F20">
      <w:r w:rsidRPr="0047790D">
        <w:t>Source </w:t>
      </w:r>
      <w:r w:rsidR="0047790D" w:rsidRPr="0047790D">
        <w:t>code</w:t>
      </w:r>
      <w:r w:rsidR="0047790D">
        <w:t xml:space="preserve">mr.zip </w:t>
      </w:r>
      <w:r w:rsidRPr="0047790D">
        <w:t xml:space="preserve">: </w:t>
      </w:r>
      <w:hyperlink r:id="rId37" w:history="1">
        <w:r w:rsidRPr="0047790D">
          <w:rPr>
            <w:rStyle w:val="Lienhypertexte"/>
          </w:rPr>
          <w:t>https://github.com/nsalem-it/MGL_7460/tree/master/documents</w:t>
        </w:r>
      </w:hyperlink>
    </w:p>
    <w:p w14:paraId="2EBAA9BA" w14:textId="77777777" w:rsidR="00BB1887" w:rsidRDefault="00BB1887" w:rsidP="00BB1887">
      <w:r>
        <w:rPr>
          <w:noProof/>
        </w:rPr>
        <w:drawing>
          <wp:inline distT="0" distB="0" distL="0" distR="0" wp14:anchorId="1A529816" wp14:editId="6DA14BEC">
            <wp:extent cx="6858000" cy="14160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1416050"/>
                    </a:xfrm>
                    <a:prstGeom prst="rect">
                      <a:avLst/>
                    </a:prstGeom>
                  </pic:spPr>
                </pic:pic>
              </a:graphicData>
            </a:graphic>
          </wp:inline>
        </w:drawing>
      </w:r>
    </w:p>
    <w:p w14:paraId="4A0E1BF0" w14:textId="28E3F28B" w:rsidR="00BB1887" w:rsidRDefault="00BB1887" w:rsidP="00BB1887">
      <w:pPr>
        <w:pStyle w:val="Paragraphedeliste"/>
        <w:numPr>
          <w:ilvl w:val="0"/>
          <w:numId w:val="9"/>
        </w:numPr>
      </w:pPr>
      <w:r>
        <w:t>Dans cette illustration on remarque la présence de trois classes très fortement coupler avec d’autre classe, qui est tout à fait acceptable</w:t>
      </w:r>
      <w:r w:rsidR="00955D95">
        <w:t>,</w:t>
      </w:r>
      <w:r>
        <w:t xml:space="preserve"> car ces des classes de configuration pour mettre un contexte applicatif.</w:t>
      </w:r>
    </w:p>
    <w:p w14:paraId="21C57232" w14:textId="77777777" w:rsidR="00BB1887" w:rsidRPr="0047790D" w:rsidRDefault="00BB1887" w:rsidP="009B4EF9"/>
    <w:p w14:paraId="0E342C62" w14:textId="5C8B990C" w:rsidR="008A4CBA" w:rsidRDefault="00AA17C9" w:rsidP="009B4EF9">
      <w:r>
        <w:rPr>
          <w:noProof/>
        </w:rPr>
        <w:drawing>
          <wp:inline distT="0" distB="0" distL="0" distR="0" wp14:anchorId="1DDBAECD" wp14:editId="6164110E">
            <wp:extent cx="6858000" cy="34309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3430905"/>
                    </a:xfrm>
                    <a:prstGeom prst="rect">
                      <a:avLst/>
                    </a:prstGeom>
                  </pic:spPr>
                </pic:pic>
              </a:graphicData>
            </a:graphic>
          </wp:inline>
        </w:drawing>
      </w:r>
    </w:p>
    <w:p w14:paraId="727B441D" w14:textId="7DF0F5CE" w:rsidR="00913BF5" w:rsidRDefault="00913BF5" w:rsidP="009B4EF9"/>
    <w:p w14:paraId="2012E7FC" w14:textId="63B6C77F" w:rsidR="00913BF5" w:rsidRDefault="00913BF5" w:rsidP="009B4EF9">
      <w:r>
        <w:t>Sur l’ensemble, l’architecture de ce produit et assez bonne, car je remarque qu’il n’y a pas de classe avec un fort couplage et une faible cohésion, ce qui rendrai</w:t>
      </w:r>
      <w:r w:rsidR="00955D95">
        <w:t>t</w:t>
      </w:r>
      <w:r>
        <w:t xml:space="preserve"> la maintenance très complexe </w:t>
      </w:r>
    </w:p>
    <w:p w14:paraId="48CD3769" w14:textId="35441EC5" w:rsidR="00DC411B" w:rsidRDefault="00DC411B" w:rsidP="00DC411B">
      <w:r>
        <w:t xml:space="preserve">En résumer pour cette phase, ces données pouvant faire l’objet d’une analyse assez profonde pour détecter les bugs ou des problèmes qui peuvent surgir à tous moments avec une bonne corrélation avec les métriques de </w:t>
      </w:r>
      <w:proofErr w:type="spellStart"/>
      <w:r>
        <w:t>sonarQube</w:t>
      </w:r>
      <w:proofErr w:type="spellEnd"/>
      <w:r>
        <w:t xml:space="preserve"> tel</w:t>
      </w:r>
      <w:r w:rsidR="00322E99">
        <w:t xml:space="preserve"> </w:t>
      </w:r>
      <w:r>
        <w:t xml:space="preserve">que la complexité </w:t>
      </w:r>
      <w:r w:rsidR="00BB1887">
        <w:t>cyclomatique</w:t>
      </w:r>
      <w:r w:rsidR="00AC458A">
        <w:t xml:space="preserve"> ou l’indice d’instabilité.</w:t>
      </w:r>
      <w:r>
        <w:t xml:space="preserve">  </w:t>
      </w:r>
    </w:p>
    <w:p w14:paraId="2BBA30AB" w14:textId="20E9DFB2" w:rsidR="009410BD" w:rsidRPr="009410BD" w:rsidRDefault="008A4CBA" w:rsidP="009410BD">
      <w:pPr>
        <w:pStyle w:val="Titre5"/>
      </w:pPr>
      <w:r>
        <w:t>Synthèse d’analyse</w:t>
      </w:r>
    </w:p>
    <w:p w14:paraId="71EFBE1E" w14:textId="115D2DCE" w:rsidR="009410BD" w:rsidRDefault="009410BD" w:rsidP="009410BD">
      <w:r>
        <w:t>En générale, je trouve que ce produit est très bien fait sur le plan de la conception architectural</w:t>
      </w:r>
      <w:r w:rsidR="00322E99">
        <w:t>e</w:t>
      </w:r>
      <w:r>
        <w:t>, la réalisation sous forme de plusieurs modules séparer par fonctionnalités est une bonne approche pour la maintenance des modules ou la gestion des versions, car cela ne nécessite pas la maintenance de tous les modules qui sont assez stable et peu évolutive. Voici quelques points que je retiens pour ce projet :</w:t>
      </w:r>
    </w:p>
    <w:p w14:paraId="30AA3009" w14:textId="20FADF20" w:rsidR="009410BD" w:rsidRDefault="009410BD" w:rsidP="009410BD">
      <w:pPr>
        <w:pStyle w:val="Paragraphedeliste"/>
        <w:numPr>
          <w:ilvl w:val="0"/>
          <w:numId w:val="9"/>
        </w:numPr>
      </w:pPr>
      <w:r>
        <w:t xml:space="preserve">La communauté des développeurs externe qui contribuent </w:t>
      </w:r>
      <w:r w:rsidR="00C35C2B">
        <w:t>à</w:t>
      </w:r>
      <w:r>
        <w:t xml:space="preserve"> l’évolution de ce produit et assez faible, elle st composer principalement </w:t>
      </w:r>
      <w:r w:rsidR="00C35C2B">
        <w:t>des développeurs</w:t>
      </w:r>
      <w:r>
        <w:t xml:space="preserve"> de Spring.</w:t>
      </w:r>
    </w:p>
    <w:p w14:paraId="1F83D276" w14:textId="0AA8481F" w:rsidR="009410BD" w:rsidRDefault="009410BD" w:rsidP="009410BD">
      <w:pPr>
        <w:pStyle w:val="Paragraphedeliste"/>
        <w:numPr>
          <w:ilvl w:val="0"/>
          <w:numId w:val="9"/>
        </w:numPr>
      </w:pPr>
      <w:r>
        <w:t xml:space="preserve">Récemment </w:t>
      </w:r>
      <w:r w:rsidR="006A059E">
        <w:t>ce</w:t>
      </w:r>
      <w:r>
        <w:t xml:space="preserve"> projet a </w:t>
      </w:r>
      <w:r w:rsidR="006A059E">
        <w:t>intégré</w:t>
      </w:r>
      <w:r>
        <w:t xml:space="preserve"> la technologie </w:t>
      </w:r>
      <w:proofErr w:type="spellStart"/>
      <w:r>
        <w:t>Kotlin</w:t>
      </w:r>
      <w:proofErr w:type="spellEnd"/>
      <w:r>
        <w:t xml:space="preserve">, qui est un bon point pour l’évolution future, </w:t>
      </w:r>
      <w:proofErr w:type="gramStart"/>
      <w:r>
        <w:t>sauf que</w:t>
      </w:r>
      <w:proofErr w:type="gramEnd"/>
      <w:r>
        <w:t xml:space="preserve"> ce dernier reste assez restreint niveau technologie.</w:t>
      </w:r>
    </w:p>
    <w:p w14:paraId="0B910A48" w14:textId="744187F8" w:rsidR="009410BD" w:rsidRDefault="009410BD" w:rsidP="009410BD">
      <w:pPr>
        <w:pStyle w:val="Paragraphedeliste"/>
        <w:numPr>
          <w:ilvl w:val="0"/>
          <w:numId w:val="9"/>
        </w:numPr>
      </w:pPr>
      <w:r>
        <w:t xml:space="preserve">La qualité du code et assez bonne et </w:t>
      </w:r>
      <w:r w:rsidR="00BA19FA">
        <w:t xml:space="preserve">continue à s’améliorer </w:t>
      </w:r>
      <w:r w:rsidR="00C35C2B">
        <w:t>à</w:t>
      </w:r>
      <w:r w:rsidR="00BA19FA">
        <w:t xml:space="preserve"> chaque découvert de nouveau bug, un suivi de </w:t>
      </w:r>
      <w:r w:rsidR="00C35C2B">
        <w:t>ces bugs</w:t>
      </w:r>
      <w:r w:rsidR="00BA19FA">
        <w:t xml:space="preserve"> et bien gérer au niveau du g</w:t>
      </w:r>
      <w:r w:rsidR="00322E99">
        <w:t>î</w:t>
      </w:r>
      <w:r w:rsidR="00BA19FA">
        <w:t>t.</w:t>
      </w:r>
    </w:p>
    <w:p w14:paraId="3051A9C5" w14:textId="719F93EE" w:rsidR="00BA19FA" w:rsidRDefault="00BA19FA" w:rsidP="009410BD">
      <w:pPr>
        <w:pStyle w:val="Paragraphedeliste"/>
        <w:numPr>
          <w:ilvl w:val="0"/>
          <w:numId w:val="9"/>
        </w:numPr>
      </w:pPr>
      <w:r>
        <w:t xml:space="preserve">Les changements des développeurs dans l’équipe de Spring </w:t>
      </w:r>
      <w:r w:rsidR="00C35C2B">
        <w:t>n’ont</w:t>
      </w:r>
      <w:r>
        <w:t xml:space="preserve"> pas beaucoup d’influence sur le code ou sa maintenance.</w:t>
      </w:r>
    </w:p>
    <w:p w14:paraId="7D76C7B3" w14:textId="534E9EB9" w:rsidR="009410BD" w:rsidRDefault="009410BD" w:rsidP="009410BD">
      <w:pPr>
        <w:pStyle w:val="Paragraphedeliste"/>
        <w:numPr>
          <w:ilvl w:val="0"/>
          <w:numId w:val="9"/>
        </w:numPr>
      </w:pPr>
      <w:r>
        <w:t>L’absence d’un pipeline pour la qualité ou l’analyse statique du code.</w:t>
      </w:r>
    </w:p>
    <w:p w14:paraId="0A2BFFB8" w14:textId="7F5F2869" w:rsidR="00C35C2B" w:rsidRDefault="00C35C2B" w:rsidP="009410BD">
      <w:pPr>
        <w:pStyle w:val="Paragraphedeliste"/>
        <w:numPr>
          <w:ilvl w:val="0"/>
          <w:numId w:val="9"/>
        </w:numPr>
      </w:pPr>
      <w:r>
        <w:t>Les tests unitaires ne sont pas présents dans tous les modules.</w:t>
      </w:r>
    </w:p>
    <w:p w14:paraId="3DDF847A" w14:textId="77777777" w:rsidR="00C35C2B" w:rsidRDefault="00C35C2B" w:rsidP="00C35C2B">
      <w:pPr>
        <w:ind w:left="410"/>
      </w:pPr>
    </w:p>
    <w:p w14:paraId="7ECD32B3" w14:textId="22A1D3D3" w:rsidR="009410BD" w:rsidRPr="009410BD" w:rsidRDefault="009410BD" w:rsidP="009410BD"/>
    <w:sectPr w:rsidR="009410BD" w:rsidRPr="009410BD" w:rsidSect="00B40CDF">
      <w:footerReference w:type="default" r:id="rId40"/>
      <w:pgSz w:w="12240" w:h="15840" w:code="1"/>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7D031" w14:textId="77777777" w:rsidR="009A28C6" w:rsidRDefault="009A28C6" w:rsidP="00755F5E">
      <w:pPr>
        <w:spacing w:before="0" w:after="0" w:line="240" w:lineRule="auto"/>
      </w:pPr>
      <w:r>
        <w:separator/>
      </w:r>
    </w:p>
  </w:endnote>
  <w:endnote w:type="continuationSeparator" w:id="0">
    <w:p w14:paraId="3ED278F0" w14:textId="77777777" w:rsidR="009A28C6" w:rsidRDefault="009A28C6" w:rsidP="00755F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B253" w14:textId="03B1F863" w:rsidR="00907F88" w:rsidRPr="0079061E" w:rsidRDefault="00907F88" w:rsidP="0079061E">
    <w:pPr>
      <w:pStyle w:val="Pieddepage"/>
      <w:jc w:val="right"/>
      <w:rPr>
        <w:sz w:val="14"/>
      </w:rPr>
    </w:pPr>
    <w:r>
      <w:rPr>
        <w:sz w:val="14"/>
      </w:rPr>
      <w:t>18 Janvier</w:t>
    </w:r>
    <w:r w:rsidRPr="0079061E">
      <w:rPr>
        <w:sz w:val="14"/>
      </w:rPr>
      <w:t xml:space="preserve"> 20</w:t>
    </w:r>
    <w:r>
      <w:rPr>
        <w:sz w:val="14"/>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6489"/>
    </w:tblGrid>
    <w:tr w:rsidR="00907F88" w14:paraId="1D35A33B" w14:textId="77777777" w:rsidTr="0083211B">
      <w:tc>
        <w:tcPr>
          <w:tcW w:w="8784" w:type="dxa"/>
        </w:tcPr>
        <w:p w14:paraId="5BDAC960" w14:textId="74F70EF7" w:rsidR="00907F88" w:rsidRDefault="00907F88" w:rsidP="00C2708C">
          <w:pPr>
            <w:jc w:val="left"/>
            <w:rPr>
              <w:sz w:val="14"/>
              <w:lang w:val="fr-FR"/>
            </w:rPr>
          </w:pPr>
          <w:r w:rsidRPr="00C2708C">
            <w:rPr>
              <w:color w:val="86A795" w:themeColor="text2" w:themeTint="99"/>
              <w:sz w:val="14"/>
              <w:lang w:val="fr-FR"/>
            </w:rPr>
            <w:t>MGL7</w:t>
          </w:r>
          <w:r>
            <w:rPr>
              <w:color w:val="86A795" w:themeColor="text2" w:themeTint="99"/>
              <w:sz w:val="14"/>
              <w:lang w:val="fr-FR"/>
            </w:rPr>
            <w:t>460- Réalisation &amp; Maintenance</w:t>
          </w:r>
          <w:r w:rsidRPr="00C2708C">
            <w:rPr>
              <w:color w:val="86A795" w:themeColor="text2" w:themeTint="99"/>
              <w:sz w:val="14"/>
              <w:lang w:val="fr-FR"/>
            </w:rPr>
            <w:t xml:space="preserve"> logiciels</w:t>
          </w:r>
        </w:p>
      </w:tc>
      <w:tc>
        <w:tcPr>
          <w:tcW w:w="14180" w:type="dxa"/>
        </w:tcPr>
        <w:p w14:paraId="736C4F93" w14:textId="77777777" w:rsidR="00907F88" w:rsidRPr="0079061E" w:rsidRDefault="00907F88" w:rsidP="0079061E">
          <w:pPr>
            <w:tabs>
              <w:tab w:val="center" w:pos="4550"/>
              <w:tab w:val="left" w:pos="5818"/>
            </w:tabs>
            <w:jc w:val="right"/>
            <w:rPr>
              <w:color w:val="222F28" w:themeColor="text2" w:themeShade="80"/>
              <w:sz w:val="14"/>
            </w:rPr>
          </w:pPr>
          <w:r w:rsidRPr="00C2708C">
            <w:rPr>
              <w:color w:val="86A795" w:themeColor="text2" w:themeTint="99"/>
              <w:spacing w:val="60"/>
              <w:sz w:val="12"/>
              <w:lang w:val="fr-FR"/>
            </w:rPr>
            <w:t>Page</w:t>
          </w:r>
          <w:r w:rsidRPr="00C2708C">
            <w:rPr>
              <w:color w:val="86A795" w:themeColor="text2" w:themeTint="99"/>
              <w:sz w:val="12"/>
              <w:lang w:val="fr-FR"/>
            </w:rPr>
            <w:t xml:space="preserve"> </w:t>
          </w:r>
          <w:r w:rsidRPr="00C2708C">
            <w:rPr>
              <w:color w:val="33473C" w:themeColor="text2" w:themeShade="BF"/>
              <w:sz w:val="12"/>
            </w:rPr>
            <w:fldChar w:fldCharType="begin"/>
          </w:r>
          <w:r w:rsidRPr="00C2708C">
            <w:rPr>
              <w:color w:val="33473C" w:themeColor="text2" w:themeShade="BF"/>
              <w:sz w:val="12"/>
            </w:rPr>
            <w:instrText>PAGE   \* MERGEFORMAT</w:instrText>
          </w:r>
          <w:r w:rsidRPr="00C2708C">
            <w:rPr>
              <w:color w:val="33473C" w:themeColor="text2" w:themeShade="BF"/>
              <w:sz w:val="12"/>
            </w:rPr>
            <w:fldChar w:fldCharType="separate"/>
          </w:r>
          <w:r w:rsidRPr="00C2708C">
            <w:rPr>
              <w:color w:val="33473C" w:themeColor="text2" w:themeShade="BF"/>
              <w:sz w:val="12"/>
            </w:rPr>
            <w:t>2</w:t>
          </w:r>
          <w:r w:rsidRPr="00C2708C">
            <w:rPr>
              <w:color w:val="33473C" w:themeColor="text2" w:themeShade="BF"/>
              <w:sz w:val="12"/>
            </w:rPr>
            <w:fldChar w:fldCharType="end"/>
          </w:r>
          <w:r w:rsidRPr="00C2708C">
            <w:rPr>
              <w:color w:val="33473C" w:themeColor="text2" w:themeShade="BF"/>
              <w:sz w:val="12"/>
              <w:lang w:val="fr-FR"/>
            </w:rPr>
            <w:t xml:space="preserve"> | </w:t>
          </w:r>
          <w:r w:rsidRPr="00C2708C">
            <w:rPr>
              <w:color w:val="33473C" w:themeColor="text2" w:themeShade="BF"/>
              <w:sz w:val="12"/>
            </w:rPr>
            <w:fldChar w:fldCharType="begin"/>
          </w:r>
          <w:r w:rsidRPr="00C2708C">
            <w:rPr>
              <w:color w:val="33473C" w:themeColor="text2" w:themeShade="BF"/>
              <w:sz w:val="12"/>
            </w:rPr>
            <w:instrText>NUMPAGES  \* Arabic  \* MERGEFORMAT</w:instrText>
          </w:r>
          <w:r w:rsidRPr="00C2708C">
            <w:rPr>
              <w:color w:val="33473C" w:themeColor="text2" w:themeShade="BF"/>
              <w:sz w:val="12"/>
            </w:rPr>
            <w:fldChar w:fldCharType="separate"/>
          </w:r>
          <w:r w:rsidRPr="00C2708C">
            <w:rPr>
              <w:color w:val="33473C" w:themeColor="text2" w:themeShade="BF"/>
              <w:sz w:val="12"/>
            </w:rPr>
            <w:t>8</w:t>
          </w:r>
          <w:r w:rsidRPr="00C2708C">
            <w:rPr>
              <w:color w:val="33473C" w:themeColor="text2" w:themeShade="BF"/>
              <w:sz w:val="12"/>
            </w:rPr>
            <w:fldChar w:fldCharType="end"/>
          </w:r>
        </w:p>
      </w:tc>
    </w:tr>
  </w:tbl>
  <w:p w14:paraId="2DC3C668" w14:textId="3A0B9C65" w:rsidR="00907F88" w:rsidRDefault="00907F88">
    <w:pPr>
      <w:pStyle w:val="Pieddepage"/>
    </w:pPr>
    <w:r>
      <w:rPr>
        <w:noProof/>
      </w:rPr>
      <mc:AlternateContent>
        <mc:Choice Requires="wps">
          <w:drawing>
            <wp:anchor distT="0" distB="0" distL="114300" distR="114300" simplePos="0" relativeHeight="251657728" behindDoc="0" locked="0" layoutInCell="1" allowOverlap="1" wp14:anchorId="4A9F518E" wp14:editId="516033CB">
              <wp:simplePos x="0" y="0"/>
              <wp:positionH relativeFrom="page">
                <wp:align>left</wp:align>
              </wp:positionH>
              <wp:positionV relativeFrom="paragraph">
                <wp:posOffset>-210820</wp:posOffset>
              </wp:positionV>
              <wp:extent cx="14522450" cy="38100"/>
              <wp:effectExtent l="0" t="0" r="31750" b="19050"/>
              <wp:wrapNone/>
              <wp:docPr id="32" name="Connecteur droit 32"/>
              <wp:cNvGraphicFramePr/>
              <a:graphic xmlns:a="http://schemas.openxmlformats.org/drawingml/2006/main">
                <a:graphicData uri="http://schemas.microsoft.com/office/word/2010/wordprocessingShape">
                  <wps:wsp>
                    <wps:cNvCnPr/>
                    <wps:spPr>
                      <a:xfrm>
                        <a:off x="0" y="0"/>
                        <a:ext cx="14522450" cy="3810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B2DB" id="Connecteur droit 32" o:spid="_x0000_s1026" style="position:absolute;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6.6pt" to="114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" strokecolor="#549e39 [3204]">
              <w10:wrap anchorx="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006"/>
    </w:tblGrid>
    <w:tr w:rsidR="00907F88" w14:paraId="089E591E" w14:textId="77777777" w:rsidTr="00C2708C">
      <w:tc>
        <w:tcPr>
          <w:tcW w:w="8784" w:type="dxa"/>
        </w:tcPr>
        <w:p w14:paraId="4022791B" w14:textId="0676345D" w:rsidR="00907F88" w:rsidRDefault="00907F88" w:rsidP="00C2708C">
          <w:pPr>
            <w:jc w:val="left"/>
            <w:rPr>
              <w:sz w:val="14"/>
              <w:lang w:val="fr-FR"/>
            </w:rPr>
          </w:pPr>
          <w:r w:rsidRPr="00C2708C">
            <w:rPr>
              <w:color w:val="86A795" w:themeColor="text2" w:themeTint="99"/>
              <w:sz w:val="14"/>
              <w:lang w:val="fr-FR"/>
            </w:rPr>
            <w:t>MGL7</w:t>
          </w:r>
          <w:r>
            <w:rPr>
              <w:color w:val="86A795" w:themeColor="text2" w:themeTint="99"/>
              <w:sz w:val="14"/>
              <w:lang w:val="fr-FR"/>
            </w:rPr>
            <w:t>460</w:t>
          </w:r>
          <w:r w:rsidRPr="00C2708C">
            <w:rPr>
              <w:color w:val="86A795" w:themeColor="text2" w:themeTint="99"/>
              <w:sz w:val="14"/>
              <w:lang w:val="fr-FR"/>
            </w:rPr>
            <w:t xml:space="preserve"> </w:t>
          </w:r>
          <w:r>
            <w:rPr>
              <w:color w:val="86A795" w:themeColor="text2" w:themeTint="99"/>
              <w:sz w:val="14"/>
              <w:lang w:val="fr-FR"/>
            </w:rPr>
            <w:t>– Réalisation &amp; Maintenance</w:t>
          </w:r>
          <w:r w:rsidRPr="00C2708C">
            <w:rPr>
              <w:color w:val="86A795" w:themeColor="text2" w:themeTint="99"/>
              <w:sz w:val="14"/>
              <w:lang w:val="fr-FR"/>
            </w:rPr>
            <w:t xml:space="preserve"> logiciels</w:t>
          </w:r>
        </w:p>
      </w:tc>
      <w:tc>
        <w:tcPr>
          <w:tcW w:w="2006" w:type="dxa"/>
        </w:tcPr>
        <w:p w14:paraId="058CE0F2" w14:textId="77777777" w:rsidR="00907F88" w:rsidRPr="0079061E" w:rsidRDefault="00907F88" w:rsidP="0079061E">
          <w:pPr>
            <w:tabs>
              <w:tab w:val="center" w:pos="4550"/>
              <w:tab w:val="left" w:pos="5818"/>
            </w:tabs>
            <w:jc w:val="right"/>
            <w:rPr>
              <w:color w:val="222F28" w:themeColor="text2" w:themeShade="80"/>
              <w:sz w:val="14"/>
            </w:rPr>
          </w:pPr>
          <w:r w:rsidRPr="00C2708C">
            <w:rPr>
              <w:color w:val="86A795" w:themeColor="text2" w:themeTint="99"/>
              <w:spacing w:val="60"/>
              <w:sz w:val="12"/>
              <w:lang w:val="fr-FR"/>
            </w:rPr>
            <w:t>Page</w:t>
          </w:r>
          <w:r w:rsidRPr="00C2708C">
            <w:rPr>
              <w:color w:val="86A795" w:themeColor="text2" w:themeTint="99"/>
              <w:sz w:val="12"/>
              <w:lang w:val="fr-FR"/>
            </w:rPr>
            <w:t xml:space="preserve"> </w:t>
          </w:r>
          <w:r w:rsidRPr="00C2708C">
            <w:rPr>
              <w:color w:val="33473C" w:themeColor="text2" w:themeShade="BF"/>
              <w:sz w:val="12"/>
            </w:rPr>
            <w:fldChar w:fldCharType="begin"/>
          </w:r>
          <w:r w:rsidRPr="00C2708C">
            <w:rPr>
              <w:color w:val="33473C" w:themeColor="text2" w:themeShade="BF"/>
              <w:sz w:val="12"/>
            </w:rPr>
            <w:instrText>PAGE   \* MERGEFORMAT</w:instrText>
          </w:r>
          <w:r w:rsidRPr="00C2708C">
            <w:rPr>
              <w:color w:val="33473C" w:themeColor="text2" w:themeShade="BF"/>
              <w:sz w:val="12"/>
            </w:rPr>
            <w:fldChar w:fldCharType="separate"/>
          </w:r>
          <w:r w:rsidRPr="00C2708C">
            <w:rPr>
              <w:color w:val="33473C" w:themeColor="text2" w:themeShade="BF"/>
              <w:sz w:val="12"/>
            </w:rPr>
            <w:t>2</w:t>
          </w:r>
          <w:r w:rsidRPr="00C2708C">
            <w:rPr>
              <w:color w:val="33473C" w:themeColor="text2" w:themeShade="BF"/>
              <w:sz w:val="12"/>
            </w:rPr>
            <w:fldChar w:fldCharType="end"/>
          </w:r>
          <w:r w:rsidRPr="00C2708C">
            <w:rPr>
              <w:color w:val="33473C" w:themeColor="text2" w:themeShade="BF"/>
              <w:sz w:val="12"/>
              <w:lang w:val="fr-FR"/>
            </w:rPr>
            <w:t xml:space="preserve"> | </w:t>
          </w:r>
          <w:r w:rsidRPr="00C2708C">
            <w:rPr>
              <w:color w:val="33473C" w:themeColor="text2" w:themeShade="BF"/>
              <w:sz w:val="12"/>
            </w:rPr>
            <w:fldChar w:fldCharType="begin"/>
          </w:r>
          <w:r w:rsidRPr="00C2708C">
            <w:rPr>
              <w:color w:val="33473C" w:themeColor="text2" w:themeShade="BF"/>
              <w:sz w:val="12"/>
            </w:rPr>
            <w:instrText>NUMPAGES  \* Arabic  \* MERGEFORMAT</w:instrText>
          </w:r>
          <w:r w:rsidRPr="00C2708C">
            <w:rPr>
              <w:color w:val="33473C" w:themeColor="text2" w:themeShade="BF"/>
              <w:sz w:val="12"/>
            </w:rPr>
            <w:fldChar w:fldCharType="separate"/>
          </w:r>
          <w:r w:rsidRPr="00C2708C">
            <w:rPr>
              <w:color w:val="33473C" w:themeColor="text2" w:themeShade="BF"/>
              <w:sz w:val="12"/>
            </w:rPr>
            <w:t>8</w:t>
          </w:r>
          <w:r w:rsidRPr="00C2708C">
            <w:rPr>
              <w:color w:val="33473C" w:themeColor="text2" w:themeShade="BF"/>
              <w:sz w:val="12"/>
            </w:rPr>
            <w:fldChar w:fldCharType="end"/>
          </w:r>
        </w:p>
      </w:tc>
    </w:tr>
  </w:tbl>
  <w:p w14:paraId="3DCD8607" w14:textId="77777777" w:rsidR="00907F88" w:rsidRDefault="00907F88">
    <w:pPr>
      <w:pStyle w:val="Pieddepage"/>
    </w:pPr>
    <w:r>
      <w:rPr>
        <w:noProof/>
      </w:rPr>
      <mc:AlternateContent>
        <mc:Choice Requires="wps">
          <w:drawing>
            <wp:anchor distT="0" distB="0" distL="114300" distR="114300" simplePos="0" relativeHeight="251656704" behindDoc="0" locked="0" layoutInCell="1" allowOverlap="1" wp14:anchorId="109B81E1" wp14:editId="38D24538">
              <wp:simplePos x="0" y="0"/>
              <wp:positionH relativeFrom="margin">
                <wp:align>right</wp:align>
              </wp:positionH>
              <wp:positionV relativeFrom="paragraph">
                <wp:posOffset>-149369</wp:posOffset>
              </wp:positionV>
              <wp:extent cx="6815579"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6815579"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DDCEB" id="Connecteur droit 31" o:spid="_x0000_s1026" style="position:absolute;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11.75pt" to="1022.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" strokecolor="#549e39 [3204]">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CB4EE" w14:textId="77777777" w:rsidR="009A28C6" w:rsidRDefault="009A28C6" w:rsidP="00755F5E">
      <w:pPr>
        <w:spacing w:before="0" w:after="0" w:line="240" w:lineRule="auto"/>
      </w:pPr>
      <w:r>
        <w:separator/>
      </w:r>
    </w:p>
  </w:footnote>
  <w:footnote w:type="continuationSeparator" w:id="0">
    <w:p w14:paraId="4E92D234" w14:textId="77777777" w:rsidR="009A28C6" w:rsidRDefault="009A28C6" w:rsidP="00755F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6D"/>
    <w:multiLevelType w:val="hybridMultilevel"/>
    <w:tmpl w:val="963298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CE3867"/>
    <w:multiLevelType w:val="hybridMultilevel"/>
    <w:tmpl w:val="7AA0BA2A"/>
    <w:lvl w:ilvl="0" w:tplc="5DC4A458">
      <w:numFmt w:val="bullet"/>
      <w:lvlText w:val="-"/>
      <w:lvlJc w:val="left"/>
      <w:pPr>
        <w:ind w:left="770" w:hanging="360"/>
      </w:pPr>
      <w:rPr>
        <w:rFonts w:ascii="Times New Roman" w:eastAsiaTheme="minorEastAsia" w:hAnsi="Times New Roman" w:cs="Times New Roman"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2" w15:restartNumberingAfterBreak="0">
    <w:nsid w:val="0472403E"/>
    <w:multiLevelType w:val="multilevel"/>
    <w:tmpl w:val="AD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93"/>
    <w:multiLevelType w:val="hybridMultilevel"/>
    <w:tmpl w:val="B18E03A4"/>
    <w:lvl w:ilvl="0" w:tplc="03BCC394">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1520342A"/>
    <w:multiLevelType w:val="hybridMultilevel"/>
    <w:tmpl w:val="E9642B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B050B3"/>
    <w:multiLevelType w:val="multilevel"/>
    <w:tmpl w:val="613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E7D8D"/>
    <w:multiLevelType w:val="hybridMultilevel"/>
    <w:tmpl w:val="985C86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73C6D07"/>
    <w:multiLevelType w:val="hybridMultilevel"/>
    <w:tmpl w:val="597416FC"/>
    <w:lvl w:ilvl="0" w:tplc="5DC4A458">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591EB9"/>
    <w:multiLevelType w:val="hybridMultilevel"/>
    <w:tmpl w:val="CBE80874"/>
    <w:lvl w:ilvl="0" w:tplc="5A166D74">
      <w:start w:val="1"/>
      <w:numFmt w:val="bullet"/>
      <w:lvlText w:val=""/>
      <w:lvlJc w:val="left"/>
      <w:pPr>
        <w:ind w:left="720" w:hanging="360"/>
      </w:pPr>
      <w:rPr>
        <w:rFonts w:ascii="Symbol" w:hAnsi="Symbol" w:hint="default"/>
        <w:color w:val="066684" w:themeColor="accent6" w:themeShade="BF"/>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3D6254A"/>
    <w:multiLevelType w:val="hybridMultilevel"/>
    <w:tmpl w:val="6B66BC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4CF28DF"/>
    <w:multiLevelType w:val="hybridMultilevel"/>
    <w:tmpl w:val="7474E2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FC110BB"/>
    <w:multiLevelType w:val="hybridMultilevel"/>
    <w:tmpl w:val="E1FCFE94"/>
    <w:lvl w:ilvl="0" w:tplc="D9A06FE4">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3972E1F"/>
    <w:multiLevelType w:val="multilevel"/>
    <w:tmpl w:val="AD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8"/>
  </w:num>
  <w:num w:numId="5">
    <w:abstractNumId w:val="2"/>
  </w:num>
  <w:num w:numId="6">
    <w:abstractNumId w:val="12"/>
  </w:num>
  <w:num w:numId="7">
    <w:abstractNumId w:val="11"/>
  </w:num>
  <w:num w:numId="8">
    <w:abstractNumId w:val="7"/>
  </w:num>
  <w:num w:numId="9">
    <w:abstractNumId w:val="1"/>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C6"/>
    <w:rsid w:val="0000055C"/>
    <w:rsid w:val="0000553D"/>
    <w:rsid w:val="000132DC"/>
    <w:rsid w:val="000238A7"/>
    <w:rsid w:val="00023F52"/>
    <w:rsid w:val="00034253"/>
    <w:rsid w:val="000346CC"/>
    <w:rsid w:val="00040111"/>
    <w:rsid w:val="0004089B"/>
    <w:rsid w:val="00041A2F"/>
    <w:rsid w:val="00053F16"/>
    <w:rsid w:val="00055486"/>
    <w:rsid w:val="000562CE"/>
    <w:rsid w:val="00065642"/>
    <w:rsid w:val="00066A7A"/>
    <w:rsid w:val="00072AD6"/>
    <w:rsid w:val="00081EBD"/>
    <w:rsid w:val="00082A22"/>
    <w:rsid w:val="000924B4"/>
    <w:rsid w:val="00093181"/>
    <w:rsid w:val="00093ECB"/>
    <w:rsid w:val="00094D3F"/>
    <w:rsid w:val="000957B2"/>
    <w:rsid w:val="00096969"/>
    <w:rsid w:val="000A2E6D"/>
    <w:rsid w:val="000A7C39"/>
    <w:rsid w:val="000B0564"/>
    <w:rsid w:val="000B3F2A"/>
    <w:rsid w:val="000B4A4E"/>
    <w:rsid w:val="000C5E80"/>
    <w:rsid w:val="000D1D36"/>
    <w:rsid w:val="000D7162"/>
    <w:rsid w:val="000D7986"/>
    <w:rsid w:val="000E6AB7"/>
    <w:rsid w:val="000E76A7"/>
    <w:rsid w:val="000F2861"/>
    <w:rsid w:val="00100EA6"/>
    <w:rsid w:val="00105FC5"/>
    <w:rsid w:val="0011258D"/>
    <w:rsid w:val="001139C2"/>
    <w:rsid w:val="00122ABB"/>
    <w:rsid w:val="00132F33"/>
    <w:rsid w:val="00133C68"/>
    <w:rsid w:val="00133F4C"/>
    <w:rsid w:val="00141B0F"/>
    <w:rsid w:val="00143342"/>
    <w:rsid w:val="00151946"/>
    <w:rsid w:val="001530E4"/>
    <w:rsid w:val="0016318A"/>
    <w:rsid w:val="00173CCE"/>
    <w:rsid w:val="001770CC"/>
    <w:rsid w:val="0018390F"/>
    <w:rsid w:val="00183A09"/>
    <w:rsid w:val="00194B7F"/>
    <w:rsid w:val="00196544"/>
    <w:rsid w:val="001A0205"/>
    <w:rsid w:val="001A7B65"/>
    <w:rsid w:val="001B4F20"/>
    <w:rsid w:val="001B53EA"/>
    <w:rsid w:val="001C79FA"/>
    <w:rsid w:val="001C7E37"/>
    <w:rsid w:val="001D2778"/>
    <w:rsid w:val="001D6869"/>
    <w:rsid w:val="001E079B"/>
    <w:rsid w:val="001E471F"/>
    <w:rsid w:val="001F2DDE"/>
    <w:rsid w:val="001F4C24"/>
    <w:rsid w:val="0020089C"/>
    <w:rsid w:val="00200AE5"/>
    <w:rsid w:val="002042CE"/>
    <w:rsid w:val="002044E7"/>
    <w:rsid w:val="0020629D"/>
    <w:rsid w:val="00207ED6"/>
    <w:rsid w:val="002122A8"/>
    <w:rsid w:val="00212345"/>
    <w:rsid w:val="00213F6E"/>
    <w:rsid w:val="00230584"/>
    <w:rsid w:val="00231168"/>
    <w:rsid w:val="00233BBE"/>
    <w:rsid w:val="00236601"/>
    <w:rsid w:val="002371AB"/>
    <w:rsid w:val="00240D04"/>
    <w:rsid w:val="002556C8"/>
    <w:rsid w:val="00256213"/>
    <w:rsid w:val="00256E65"/>
    <w:rsid w:val="00263164"/>
    <w:rsid w:val="00270088"/>
    <w:rsid w:val="00276A3D"/>
    <w:rsid w:val="0027734D"/>
    <w:rsid w:val="002803D6"/>
    <w:rsid w:val="002A22D2"/>
    <w:rsid w:val="002A3E2F"/>
    <w:rsid w:val="002B26A3"/>
    <w:rsid w:val="002B67E3"/>
    <w:rsid w:val="002B6AE0"/>
    <w:rsid w:val="002B7313"/>
    <w:rsid w:val="002C2252"/>
    <w:rsid w:val="002C6A4B"/>
    <w:rsid w:val="002C7F4A"/>
    <w:rsid w:val="002D1D76"/>
    <w:rsid w:val="002D27B6"/>
    <w:rsid w:val="002D3913"/>
    <w:rsid w:val="002D4214"/>
    <w:rsid w:val="002D44B7"/>
    <w:rsid w:val="002F7229"/>
    <w:rsid w:val="002F7F71"/>
    <w:rsid w:val="00302637"/>
    <w:rsid w:val="003028EB"/>
    <w:rsid w:val="00322E99"/>
    <w:rsid w:val="003268E7"/>
    <w:rsid w:val="003327B5"/>
    <w:rsid w:val="00335113"/>
    <w:rsid w:val="00336E33"/>
    <w:rsid w:val="003407D6"/>
    <w:rsid w:val="00347526"/>
    <w:rsid w:val="00360A1A"/>
    <w:rsid w:val="00364A7D"/>
    <w:rsid w:val="00367FD1"/>
    <w:rsid w:val="00371A83"/>
    <w:rsid w:val="0037239F"/>
    <w:rsid w:val="00373C68"/>
    <w:rsid w:val="00374FFB"/>
    <w:rsid w:val="003767EA"/>
    <w:rsid w:val="003808C2"/>
    <w:rsid w:val="00384F25"/>
    <w:rsid w:val="00393273"/>
    <w:rsid w:val="003A116B"/>
    <w:rsid w:val="003A2712"/>
    <w:rsid w:val="003A5ECB"/>
    <w:rsid w:val="003A6A62"/>
    <w:rsid w:val="003B2CBA"/>
    <w:rsid w:val="003B2CD4"/>
    <w:rsid w:val="003B3E7D"/>
    <w:rsid w:val="003B557F"/>
    <w:rsid w:val="003B794F"/>
    <w:rsid w:val="003B7E3D"/>
    <w:rsid w:val="003C2253"/>
    <w:rsid w:val="003C398A"/>
    <w:rsid w:val="003C3FE6"/>
    <w:rsid w:val="003C7DE9"/>
    <w:rsid w:val="003D4830"/>
    <w:rsid w:val="003D72C3"/>
    <w:rsid w:val="003E0EBA"/>
    <w:rsid w:val="003E2AA7"/>
    <w:rsid w:val="003E473B"/>
    <w:rsid w:val="003E76D8"/>
    <w:rsid w:val="003F3A75"/>
    <w:rsid w:val="004174C7"/>
    <w:rsid w:val="004175F0"/>
    <w:rsid w:val="0042262D"/>
    <w:rsid w:val="00424C62"/>
    <w:rsid w:val="00426A2E"/>
    <w:rsid w:val="004421C0"/>
    <w:rsid w:val="0046013E"/>
    <w:rsid w:val="00461396"/>
    <w:rsid w:val="00465836"/>
    <w:rsid w:val="004664C8"/>
    <w:rsid w:val="0046743E"/>
    <w:rsid w:val="00470C87"/>
    <w:rsid w:val="0047234D"/>
    <w:rsid w:val="0047790D"/>
    <w:rsid w:val="00477F3B"/>
    <w:rsid w:val="00483C4D"/>
    <w:rsid w:val="004903DB"/>
    <w:rsid w:val="0049128E"/>
    <w:rsid w:val="004974AB"/>
    <w:rsid w:val="004A3231"/>
    <w:rsid w:val="004A73FD"/>
    <w:rsid w:val="004B25D6"/>
    <w:rsid w:val="004B2F0D"/>
    <w:rsid w:val="004B4139"/>
    <w:rsid w:val="004C292F"/>
    <w:rsid w:val="004C30DE"/>
    <w:rsid w:val="004D1A92"/>
    <w:rsid w:val="004D45E2"/>
    <w:rsid w:val="004D609C"/>
    <w:rsid w:val="004E2512"/>
    <w:rsid w:val="004E4860"/>
    <w:rsid w:val="004E4D13"/>
    <w:rsid w:val="004F4AE6"/>
    <w:rsid w:val="00500CE3"/>
    <w:rsid w:val="00500E8B"/>
    <w:rsid w:val="005042F6"/>
    <w:rsid w:val="0050582C"/>
    <w:rsid w:val="0051497D"/>
    <w:rsid w:val="00525095"/>
    <w:rsid w:val="00536D19"/>
    <w:rsid w:val="0054478F"/>
    <w:rsid w:val="00546993"/>
    <w:rsid w:val="00560AD5"/>
    <w:rsid w:val="00566F1F"/>
    <w:rsid w:val="00570C86"/>
    <w:rsid w:val="00572644"/>
    <w:rsid w:val="00573CA0"/>
    <w:rsid w:val="00574A26"/>
    <w:rsid w:val="005A7034"/>
    <w:rsid w:val="005B1E56"/>
    <w:rsid w:val="005B32EB"/>
    <w:rsid w:val="005B33FF"/>
    <w:rsid w:val="005B457D"/>
    <w:rsid w:val="005B6508"/>
    <w:rsid w:val="005B7DFF"/>
    <w:rsid w:val="005C6A71"/>
    <w:rsid w:val="005D035F"/>
    <w:rsid w:val="005D2F79"/>
    <w:rsid w:val="005D7E98"/>
    <w:rsid w:val="005F38D1"/>
    <w:rsid w:val="005F7818"/>
    <w:rsid w:val="006133C8"/>
    <w:rsid w:val="006171A3"/>
    <w:rsid w:val="00623A7B"/>
    <w:rsid w:val="0062569F"/>
    <w:rsid w:val="0062618B"/>
    <w:rsid w:val="00636AE3"/>
    <w:rsid w:val="00637442"/>
    <w:rsid w:val="00647E10"/>
    <w:rsid w:val="00647E9F"/>
    <w:rsid w:val="006505AB"/>
    <w:rsid w:val="00656715"/>
    <w:rsid w:val="00656E46"/>
    <w:rsid w:val="0066000F"/>
    <w:rsid w:val="00674391"/>
    <w:rsid w:val="00680087"/>
    <w:rsid w:val="00686F29"/>
    <w:rsid w:val="00696B13"/>
    <w:rsid w:val="006A059E"/>
    <w:rsid w:val="006A0C99"/>
    <w:rsid w:val="006A706B"/>
    <w:rsid w:val="006A7586"/>
    <w:rsid w:val="006B012E"/>
    <w:rsid w:val="006B397E"/>
    <w:rsid w:val="006B6BDB"/>
    <w:rsid w:val="006C353F"/>
    <w:rsid w:val="006D1651"/>
    <w:rsid w:val="006D2CF2"/>
    <w:rsid w:val="006D319A"/>
    <w:rsid w:val="006D33C1"/>
    <w:rsid w:val="006D6855"/>
    <w:rsid w:val="006E0EDF"/>
    <w:rsid w:val="006F2B06"/>
    <w:rsid w:val="006F7D81"/>
    <w:rsid w:val="007000D5"/>
    <w:rsid w:val="00701E54"/>
    <w:rsid w:val="00712CDB"/>
    <w:rsid w:val="00726DBF"/>
    <w:rsid w:val="0073086B"/>
    <w:rsid w:val="007319BA"/>
    <w:rsid w:val="00732439"/>
    <w:rsid w:val="0074429C"/>
    <w:rsid w:val="0074558A"/>
    <w:rsid w:val="00752741"/>
    <w:rsid w:val="00755F5E"/>
    <w:rsid w:val="0076436C"/>
    <w:rsid w:val="00765C00"/>
    <w:rsid w:val="00765CD3"/>
    <w:rsid w:val="007726E1"/>
    <w:rsid w:val="0079061E"/>
    <w:rsid w:val="007974AD"/>
    <w:rsid w:val="007A41D6"/>
    <w:rsid w:val="007A4FAC"/>
    <w:rsid w:val="007B19CE"/>
    <w:rsid w:val="007B3E67"/>
    <w:rsid w:val="007B4B89"/>
    <w:rsid w:val="007C1DDC"/>
    <w:rsid w:val="007E1926"/>
    <w:rsid w:val="007E2AD3"/>
    <w:rsid w:val="007E401A"/>
    <w:rsid w:val="00805704"/>
    <w:rsid w:val="00810552"/>
    <w:rsid w:val="00810F1C"/>
    <w:rsid w:val="00813B06"/>
    <w:rsid w:val="00813F63"/>
    <w:rsid w:val="00817A5E"/>
    <w:rsid w:val="0083211B"/>
    <w:rsid w:val="0083501D"/>
    <w:rsid w:val="00841894"/>
    <w:rsid w:val="008511D5"/>
    <w:rsid w:val="00860172"/>
    <w:rsid w:val="00864DA1"/>
    <w:rsid w:val="00867CA4"/>
    <w:rsid w:val="008743D7"/>
    <w:rsid w:val="00880393"/>
    <w:rsid w:val="00885F71"/>
    <w:rsid w:val="00887B70"/>
    <w:rsid w:val="00890560"/>
    <w:rsid w:val="008A4CBA"/>
    <w:rsid w:val="008A7928"/>
    <w:rsid w:val="008B220E"/>
    <w:rsid w:val="008B7206"/>
    <w:rsid w:val="008C2C5B"/>
    <w:rsid w:val="008D343D"/>
    <w:rsid w:val="008D3C8C"/>
    <w:rsid w:val="008D7101"/>
    <w:rsid w:val="008E11FC"/>
    <w:rsid w:val="008E235F"/>
    <w:rsid w:val="008E50E8"/>
    <w:rsid w:val="008E58F2"/>
    <w:rsid w:val="008E7B4F"/>
    <w:rsid w:val="008F1CFE"/>
    <w:rsid w:val="008F1D7E"/>
    <w:rsid w:val="008F3377"/>
    <w:rsid w:val="008F3D58"/>
    <w:rsid w:val="008F463E"/>
    <w:rsid w:val="00907F88"/>
    <w:rsid w:val="00913BF5"/>
    <w:rsid w:val="00923D36"/>
    <w:rsid w:val="00925841"/>
    <w:rsid w:val="009267D0"/>
    <w:rsid w:val="009321B4"/>
    <w:rsid w:val="00936028"/>
    <w:rsid w:val="009410BD"/>
    <w:rsid w:val="009452CF"/>
    <w:rsid w:val="00953783"/>
    <w:rsid w:val="00955D95"/>
    <w:rsid w:val="0095787B"/>
    <w:rsid w:val="009607C1"/>
    <w:rsid w:val="00960CEC"/>
    <w:rsid w:val="00967DDA"/>
    <w:rsid w:val="0097214C"/>
    <w:rsid w:val="00976A1E"/>
    <w:rsid w:val="00982B2D"/>
    <w:rsid w:val="00990313"/>
    <w:rsid w:val="009A28C6"/>
    <w:rsid w:val="009B2E97"/>
    <w:rsid w:val="009B4EB9"/>
    <w:rsid w:val="009B4EF9"/>
    <w:rsid w:val="009B6569"/>
    <w:rsid w:val="009C1D92"/>
    <w:rsid w:val="009D2897"/>
    <w:rsid w:val="009E0B10"/>
    <w:rsid w:val="009E7EDB"/>
    <w:rsid w:val="009E7FF3"/>
    <w:rsid w:val="009F19D4"/>
    <w:rsid w:val="00A07207"/>
    <w:rsid w:val="00A11AB7"/>
    <w:rsid w:val="00A11F55"/>
    <w:rsid w:val="00A1238A"/>
    <w:rsid w:val="00A348EC"/>
    <w:rsid w:val="00A35745"/>
    <w:rsid w:val="00A4625A"/>
    <w:rsid w:val="00A5099A"/>
    <w:rsid w:val="00A52D52"/>
    <w:rsid w:val="00A5788D"/>
    <w:rsid w:val="00A67D76"/>
    <w:rsid w:val="00A70B29"/>
    <w:rsid w:val="00A73CC6"/>
    <w:rsid w:val="00A7592F"/>
    <w:rsid w:val="00A803ED"/>
    <w:rsid w:val="00A86908"/>
    <w:rsid w:val="00A9103B"/>
    <w:rsid w:val="00A96137"/>
    <w:rsid w:val="00AA17C9"/>
    <w:rsid w:val="00AA30A7"/>
    <w:rsid w:val="00AA36A5"/>
    <w:rsid w:val="00AA7648"/>
    <w:rsid w:val="00AB0F19"/>
    <w:rsid w:val="00AC1386"/>
    <w:rsid w:val="00AC28A8"/>
    <w:rsid w:val="00AC458A"/>
    <w:rsid w:val="00AD3377"/>
    <w:rsid w:val="00AD6FFF"/>
    <w:rsid w:val="00AD71C0"/>
    <w:rsid w:val="00AE2C50"/>
    <w:rsid w:val="00AE383A"/>
    <w:rsid w:val="00AE6A0D"/>
    <w:rsid w:val="00AF61B5"/>
    <w:rsid w:val="00AF724B"/>
    <w:rsid w:val="00B01072"/>
    <w:rsid w:val="00B04501"/>
    <w:rsid w:val="00B115D0"/>
    <w:rsid w:val="00B116BB"/>
    <w:rsid w:val="00B127EC"/>
    <w:rsid w:val="00B12DD7"/>
    <w:rsid w:val="00B14338"/>
    <w:rsid w:val="00B20957"/>
    <w:rsid w:val="00B23D19"/>
    <w:rsid w:val="00B23F8C"/>
    <w:rsid w:val="00B25D8C"/>
    <w:rsid w:val="00B272F4"/>
    <w:rsid w:val="00B343F1"/>
    <w:rsid w:val="00B35746"/>
    <w:rsid w:val="00B40CDF"/>
    <w:rsid w:val="00B40F48"/>
    <w:rsid w:val="00B469EA"/>
    <w:rsid w:val="00B6114D"/>
    <w:rsid w:val="00B74984"/>
    <w:rsid w:val="00B9114F"/>
    <w:rsid w:val="00B918B3"/>
    <w:rsid w:val="00B91EDD"/>
    <w:rsid w:val="00B92C6E"/>
    <w:rsid w:val="00B9501E"/>
    <w:rsid w:val="00BA00FB"/>
    <w:rsid w:val="00BA19FA"/>
    <w:rsid w:val="00BA2A26"/>
    <w:rsid w:val="00BA590D"/>
    <w:rsid w:val="00BA6C55"/>
    <w:rsid w:val="00BB1887"/>
    <w:rsid w:val="00BB2EF6"/>
    <w:rsid w:val="00BB432F"/>
    <w:rsid w:val="00BB54CD"/>
    <w:rsid w:val="00BB6334"/>
    <w:rsid w:val="00BC123D"/>
    <w:rsid w:val="00BC1716"/>
    <w:rsid w:val="00BC7B52"/>
    <w:rsid w:val="00BD14C4"/>
    <w:rsid w:val="00BD2AC6"/>
    <w:rsid w:val="00BD41BC"/>
    <w:rsid w:val="00BD55FE"/>
    <w:rsid w:val="00BE076B"/>
    <w:rsid w:val="00BE1B80"/>
    <w:rsid w:val="00BE7DE3"/>
    <w:rsid w:val="00BF23CF"/>
    <w:rsid w:val="00BF6752"/>
    <w:rsid w:val="00C06C8F"/>
    <w:rsid w:val="00C150D3"/>
    <w:rsid w:val="00C2708C"/>
    <w:rsid w:val="00C27881"/>
    <w:rsid w:val="00C304C6"/>
    <w:rsid w:val="00C32D6C"/>
    <w:rsid w:val="00C35C2B"/>
    <w:rsid w:val="00C4376E"/>
    <w:rsid w:val="00C560FE"/>
    <w:rsid w:val="00C57A27"/>
    <w:rsid w:val="00C60085"/>
    <w:rsid w:val="00C6320F"/>
    <w:rsid w:val="00C71D48"/>
    <w:rsid w:val="00C74093"/>
    <w:rsid w:val="00C775D0"/>
    <w:rsid w:val="00C8037F"/>
    <w:rsid w:val="00C80D81"/>
    <w:rsid w:val="00C939CA"/>
    <w:rsid w:val="00C93C18"/>
    <w:rsid w:val="00C9432F"/>
    <w:rsid w:val="00CA5F72"/>
    <w:rsid w:val="00CB1219"/>
    <w:rsid w:val="00CB21EF"/>
    <w:rsid w:val="00CB4D1E"/>
    <w:rsid w:val="00CC3500"/>
    <w:rsid w:val="00CC7A85"/>
    <w:rsid w:val="00CD3D53"/>
    <w:rsid w:val="00CD5B7C"/>
    <w:rsid w:val="00CE1D3A"/>
    <w:rsid w:val="00CF1116"/>
    <w:rsid w:val="00CF371B"/>
    <w:rsid w:val="00CF5F5B"/>
    <w:rsid w:val="00D06B2B"/>
    <w:rsid w:val="00D117C6"/>
    <w:rsid w:val="00D127AA"/>
    <w:rsid w:val="00D12955"/>
    <w:rsid w:val="00D13374"/>
    <w:rsid w:val="00D150D0"/>
    <w:rsid w:val="00D25329"/>
    <w:rsid w:val="00D32E31"/>
    <w:rsid w:val="00D4009F"/>
    <w:rsid w:val="00D4159F"/>
    <w:rsid w:val="00D554CC"/>
    <w:rsid w:val="00D64A20"/>
    <w:rsid w:val="00D6735A"/>
    <w:rsid w:val="00D706C1"/>
    <w:rsid w:val="00D73090"/>
    <w:rsid w:val="00D74D93"/>
    <w:rsid w:val="00D7546F"/>
    <w:rsid w:val="00D76D2D"/>
    <w:rsid w:val="00D91A9A"/>
    <w:rsid w:val="00D920EB"/>
    <w:rsid w:val="00D9724E"/>
    <w:rsid w:val="00D97EB0"/>
    <w:rsid w:val="00DA747A"/>
    <w:rsid w:val="00DB18FC"/>
    <w:rsid w:val="00DB591F"/>
    <w:rsid w:val="00DC2574"/>
    <w:rsid w:val="00DC2A91"/>
    <w:rsid w:val="00DC411B"/>
    <w:rsid w:val="00DD333E"/>
    <w:rsid w:val="00DE2F1E"/>
    <w:rsid w:val="00DF016F"/>
    <w:rsid w:val="00DF31C6"/>
    <w:rsid w:val="00DF494E"/>
    <w:rsid w:val="00E00266"/>
    <w:rsid w:val="00E0028A"/>
    <w:rsid w:val="00E04629"/>
    <w:rsid w:val="00E07B52"/>
    <w:rsid w:val="00E14CDE"/>
    <w:rsid w:val="00E15972"/>
    <w:rsid w:val="00E179E1"/>
    <w:rsid w:val="00E33307"/>
    <w:rsid w:val="00E33509"/>
    <w:rsid w:val="00E35D14"/>
    <w:rsid w:val="00E45A73"/>
    <w:rsid w:val="00E504F7"/>
    <w:rsid w:val="00E53E7F"/>
    <w:rsid w:val="00E57A82"/>
    <w:rsid w:val="00E6244F"/>
    <w:rsid w:val="00E64026"/>
    <w:rsid w:val="00E64898"/>
    <w:rsid w:val="00E67562"/>
    <w:rsid w:val="00E725E6"/>
    <w:rsid w:val="00E773A6"/>
    <w:rsid w:val="00E83B3C"/>
    <w:rsid w:val="00E83BB0"/>
    <w:rsid w:val="00EA2059"/>
    <w:rsid w:val="00EB1073"/>
    <w:rsid w:val="00EB6020"/>
    <w:rsid w:val="00EB64C1"/>
    <w:rsid w:val="00EC6997"/>
    <w:rsid w:val="00ED5A06"/>
    <w:rsid w:val="00EE13FE"/>
    <w:rsid w:val="00EE7CA5"/>
    <w:rsid w:val="00EF43C2"/>
    <w:rsid w:val="00EF742A"/>
    <w:rsid w:val="00F037F2"/>
    <w:rsid w:val="00F14722"/>
    <w:rsid w:val="00F17B63"/>
    <w:rsid w:val="00F24E22"/>
    <w:rsid w:val="00F26874"/>
    <w:rsid w:val="00F348C9"/>
    <w:rsid w:val="00F43269"/>
    <w:rsid w:val="00F517CA"/>
    <w:rsid w:val="00F6163E"/>
    <w:rsid w:val="00F62CC5"/>
    <w:rsid w:val="00F77324"/>
    <w:rsid w:val="00F83AD4"/>
    <w:rsid w:val="00F86C71"/>
    <w:rsid w:val="00FB2AE9"/>
    <w:rsid w:val="00FB3911"/>
    <w:rsid w:val="00FB6C1D"/>
    <w:rsid w:val="00FC5AC2"/>
    <w:rsid w:val="00FD49DF"/>
    <w:rsid w:val="00FE0B3C"/>
    <w:rsid w:val="00FE48D3"/>
    <w:rsid w:val="00FF120F"/>
    <w:rsid w:val="00FF2A8C"/>
    <w:rsid w:val="00FF52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251E"/>
  <w15:chartTrackingRefBased/>
  <w15:docId w15:val="{0E06A201-961D-4EA9-AAF3-F9C237F8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29"/>
    <w:pPr>
      <w:jc w:val="both"/>
    </w:pPr>
  </w:style>
  <w:style w:type="paragraph" w:styleId="Titre1">
    <w:name w:val="heading 1"/>
    <w:basedOn w:val="Normal"/>
    <w:next w:val="Normal"/>
    <w:link w:val="Titre1Car"/>
    <w:uiPriority w:val="9"/>
    <w:qFormat/>
    <w:rsid w:val="0068008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20" w:after="120" w:line="240" w:lineRule="auto"/>
      <w:contextualSpacing/>
      <w:outlineLvl w:val="0"/>
    </w:pPr>
    <w:rPr>
      <w:b/>
      <w:caps/>
      <w:color w:val="FFFFFF" w:themeColor="background1"/>
      <w:spacing w:val="15"/>
      <w:sz w:val="32"/>
    </w:rPr>
  </w:style>
  <w:style w:type="paragraph" w:styleId="Titre2">
    <w:name w:val="heading 2"/>
    <w:basedOn w:val="Normal"/>
    <w:next w:val="Normal"/>
    <w:link w:val="Titre2Car"/>
    <w:uiPriority w:val="9"/>
    <w:unhideWhenUsed/>
    <w:qFormat/>
    <w:rsid w:val="00680087"/>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60" w:after="60" w:line="240" w:lineRule="auto"/>
      <w:contextualSpacing/>
      <w:outlineLvl w:val="1"/>
    </w:pPr>
    <w:rPr>
      <w:b/>
      <w:caps/>
      <w:spacing w:val="15"/>
      <w:sz w:val="28"/>
    </w:rPr>
  </w:style>
  <w:style w:type="paragraph" w:styleId="Titre3">
    <w:name w:val="heading 3"/>
    <w:basedOn w:val="Normal"/>
    <w:next w:val="Normal"/>
    <w:link w:val="Titre3Car"/>
    <w:uiPriority w:val="9"/>
    <w:unhideWhenUsed/>
    <w:qFormat/>
    <w:rsid w:val="00755F5E"/>
    <w:pPr>
      <w:pBdr>
        <w:top w:val="single" w:sz="6" w:space="2" w:color="549E39" w:themeColor="accent1"/>
      </w:pBdr>
      <w:spacing w:before="300" w:after="0"/>
      <w:outlineLvl w:val="2"/>
    </w:pPr>
    <w:rPr>
      <w:b/>
      <w:caps/>
      <w:color w:val="294E1C" w:themeColor="accent1" w:themeShade="7F"/>
      <w:spacing w:val="15"/>
    </w:rPr>
  </w:style>
  <w:style w:type="paragraph" w:styleId="Titre4">
    <w:name w:val="heading 4"/>
    <w:basedOn w:val="Normal"/>
    <w:next w:val="Normal"/>
    <w:link w:val="Titre4Car"/>
    <w:uiPriority w:val="9"/>
    <w:unhideWhenUsed/>
    <w:qFormat/>
    <w:rsid w:val="00DF31C6"/>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unhideWhenUsed/>
    <w:qFormat/>
    <w:rsid w:val="00DF31C6"/>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unhideWhenUsed/>
    <w:qFormat/>
    <w:rsid w:val="00DF31C6"/>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unhideWhenUsed/>
    <w:qFormat/>
    <w:rsid w:val="00DF31C6"/>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DF31C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F31C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0087"/>
    <w:rPr>
      <w:b/>
      <w:caps/>
      <w:color w:val="FFFFFF" w:themeColor="background1"/>
      <w:spacing w:val="15"/>
      <w:sz w:val="32"/>
      <w:szCs w:val="22"/>
      <w:shd w:val="clear" w:color="auto" w:fill="549E39" w:themeFill="accent1"/>
    </w:rPr>
  </w:style>
  <w:style w:type="character" w:customStyle="1" w:styleId="Titre2Car">
    <w:name w:val="Titre 2 Car"/>
    <w:basedOn w:val="Policepardfaut"/>
    <w:link w:val="Titre2"/>
    <w:uiPriority w:val="9"/>
    <w:rsid w:val="00680087"/>
    <w:rPr>
      <w:b/>
      <w:caps/>
      <w:spacing w:val="15"/>
      <w:sz w:val="28"/>
      <w:szCs w:val="24"/>
      <w:shd w:val="clear" w:color="auto" w:fill="DAEFD3" w:themeFill="accent1" w:themeFillTint="33"/>
    </w:rPr>
  </w:style>
  <w:style w:type="character" w:customStyle="1" w:styleId="Titre3Car">
    <w:name w:val="Titre 3 Car"/>
    <w:basedOn w:val="Policepardfaut"/>
    <w:link w:val="Titre3"/>
    <w:uiPriority w:val="9"/>
    <w:rsid w:val="00755F5E"/>
    <w:rPr>
      <w:b/>
      <w:caps/>
      <w:color w:val="294E1C" w:themeColor="accent1" w:themeShade="7F"/>
      <w:spacing w:val="15"/>
      <w:sz w:val="24"/>
    </w:rPr>
  </w:style>
  <w:style w:type="character" w:customStyle="1" w:styleId="Titre4Car">
    <w:name w:val="Titre 4 Car"/>
    <w:basedOn w:val="Policepardfaut"/>
    <w:link w:val="Titre4"/>
    <w:uiPriority w:val="9"/>
    <w:rsid w:val="00DF31C6"/>
    <w:rPr>
      <w:caps/>
      <w:color w:val="3E762A" w:themeColor="accent1" w:themeShade="BF"/>
      <w:spacing w:val="10"/>
    </w:rPr>
  </w:style>
  <w:style w:type="character" w:customStyle="1" w:styleId="Titre5Car">
    <w:name w:val="Titre 5 Car"/>
    <w:basedOn w:val="Policepardfaut"/>
    <w:link w:val="Titre5"/>
    <w:uiPriority w:val="9"/>
    <w:rsid w:val="00DF31C6"/>
    <w:rPr>
      <w:caps/>
      <w:color w:val="3E762A" w:themeColor="accent1" w:themeShade="BF"/>
      <w:spacing w:val="10"/>
    </w:rPr>
  </w:style>
  <w:style w:type="character" w:customStyle="1" w:styleId="Titre6Car">
    <w:name w:val="Titre 6 Car"/>
    <w:basedOn w:val="Policepardfaut"/>
    <w:link w:val="Titre6"/>
    <w:uiPriority w:val="9"/>
    <w:rsid w:val="00DF31C6"/>
    <w:rPr>
      <w:caps/>
      <w:color w:val="3E762A" w:themeColor="accent1" w:themeShade="BF"/>
      <w:spacing w:val="10"/>
    </w:rPr>
  </w:style>
  <w:style w:type="character" w:customStyle="1" w:styleId="Titre7Car">
    <w:name w:val="Titre 7 Car"/>
    <w:basedOn w:val="Policepardfaut"/>
    <w:link w:val="Titre7"/>
    <w:uiPriority w:val="9"/>
    <w:rsid w:val="00DF31C6"/>
    <w:rPr>
      <w:caps/>
      <w:color w:val="3E762A" w:themeColor="accent1" w:themeShade="BF"/>
      <w:spacing w:val="10"/>
    </w:rPr>
  </w:style>
  <w:style w:type="character" w:customStyle="1" w:styleId="Titre8Car">
    <w:name w:val="Titre 8 Car"/>
    <w:basedOn w:val="Policepardfaut"/>
    <w:link w:val="Titre8"/>
    <w:uiPriority w:val="9"/>
    <w:semiHidden/>
    <w:rsid w:val="00DF31C6"/>
    <w:rPr>
      <w:caps/>
      <w:spacing w:val="10"/>
      <w:sz w:val="18"/>
      <w:szCs w:val="18"/>
    </w:rPr>
  </w:style>
  <w:style w:type="character" w:customStyle="1" w:styleId="Titre9Car">
    <w:name w:val="Titre 9 Car"/>
    <w:basedOn w:val="Policepardfaut"/>
    <w:link w:val="Titre9"/>
    <w:uiPriority w:val="9"/>
    <w:semiHidden/>
    <w:rsid w:val="00DF31C6"/>
    <w:rPr>
      <w:i/>
      <w:iCs/>
      <w:caps/>
      <w:spacing w:val="10"/>
      <w:sz w:val="18"/>
      <w:szCs w:val="18"/>
    </w:rPr>
  </w:style>
  <w:style w:type="paragraph" w:styleId="Lgende">
    <w:name w:val="caption"/>
    <w:basedOn w:val="Normal"/>
    <w:next w:val="Normal"/>
    <w:uiPriority w:val="35"/>
    <w:semiHidden/>
    <w:unhideWhenUsed/>
    <w:qFormat/>
    <w:rsid w:val="00DF31C6"/>
    <w:rPr>
      <w:b/>
      <w:bCs/>
      <w:color w:val="3E762A" w:themeColor="accent1" w:themeShade="BF"/>
      <w:sz w:val="16"/>
      <w:szCs w:val="16"/>
    </w:rPr>
  </w:style>
  <w:style w:type="paragraph" w:styleId="Titre">
    <w:name w:val="Title"/>
    <w:basedOn w:val="Normal"/>
    <w:next w:val="Normal"/>
    <w:link w:val="TitreCar"/>
    <w:uiPriority w:val="10"/>
    <w:qFormat/>
    <w:rsid w:val="00DF31C6"/>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DF31C6"/>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DF31C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F31C6"/>
    <w:rPr>
      <w:caps/>
      <w:color w:val="595959" w:themeColor="text1" w:themeTint="A6"/>
      <w:spacing w:val="10"/>
      <w:sz w:val="21"/>
      <w:szCs w:val="21"/>
    </w:rPr>
  </w:style>
  <w:style w:type="character" w:styleId="lev">
    <w:name w:val="Strong"/>
    <w:uiPriority w:val="22"/>
    <w:qFormat/>
    <w:rsid w:val="00DF31C6"/>
    <w:rPr>
      <w:b/>
      <w:bCs/>
    </w:rPr>
  </w:style>
  <w:style w:type="character" w:styleId="Accentuation">
    <w:name w:val="Emphasis"/>
    <w:uiPriority w:val="20"/>
    <w:qFormat/>
    <w:rsid w:val="00DF31C6"/>
    <w:rPr>
      <w:caps/>
      <w:color w:val="294E1C" w:themeColor="accent1" w:themeShade="7F"/>
      <w:spacing w:val="5"/>
    </w:rPr>
  </w:style>
  <w:style w:type="paragraph" w:styleId="Sansinterligne">
    <w:name w:val="No Spacing"/>
    <w:uiPriority w:val="1"/>
    <w:qFormat/>
    <w:rsid w:val="00DF31C6"/>
    <w:pPr>
      <w:spacing w:after="0" w:line="240" w:lineRule="auto"/>
    </w:pPr>
  </w:style>
  <w:style w:type="paragraph" w:styleId="Citation">
    <w:name w:val="Quote"/>
    <w:basedOn w:val="Normal"/>
    <w:next w:val="Normal"/>
    <w:link w:val="CitationCar"/>
    <w:uiPriority w:val="29"/>
    <w:qFormat/>
    <w:rsid w:val="00DF31C6"/>
    <w:rPr>
      <w:i/>
      <w:iCs/>
    </w:rPr>
  </w:style>
  <w:style w:type="character" w:customStyle="1" w:styleId="CitationCar">
    <w:name w:val="Citation Car"/>
    <w:basedOn w:val="Policepardfaut"/>
    <w:link w:val="Citation"/>
    <w:uiPriority w:val="29"/>
    <w:rsid w:val="00DF31C6"/>
    <w:rPr>
      <w:i/>
      <w:iCs/>
      <w:sz w:val="24"/>
      <w:szCs w:val="24"/>
    </w:rPr>
  </w:style>
  <w:style w:type="paragraph" w:styleId="Citationintense">
    <w:name w:val="Intense Quote"/>
    <w:basedOn w:val="Normal"/>
    <w:next w:val="Normal"/>
    <w:link w:val="CitationintenseCar"/>
    <w:uiPriority w:val="30"/>
    <w:qFormat/>
    <w:rsid w:val="00DF31C6"/>
    <w:pPr>
      <w:spacing w:before="240" w:after="240" w:line="240" w:lineRule="auto"/>
      <w:ind w:left="1080" w:right="1080"/>
      <w:jc w:val="center"/>
    </w:pPr>
    <w:rPr>
      <w:color w:val="549E39" w:themeColor="accent1"/>
    </w:rPr>
  </w:style>
  <w:style w:type="character" w:customStyle="1" w:styleId="CitationintenseCar">
    <w:name w:val="Citation intense Car"/>
    <w:basedOn w:val="Policepardfaut"/>
    <w:link w:val="Citationintense"/>
    <w:uiPriority w:val="30"/>
    <w:rsid w:val="00DF31C6"/>
    <w:rPr>
      <w:color w:val="549E39" w:themeColor="accent1"/>
      <w:sz w:val="24"/>
      <w:szCs w:val="24"/>
    </w:rPr>
  </w:style>
  <w:style w:type="character" w:styleId="Accentuationlgre">
    <w:name w:val="Subtle Emphasis"/>
    <w:uiPriority w:val="19"/>
    <w:qFormat/>
    <w:rsid w:val="00755F5E"/>
    <w:rPr>
      <w:b/>
      <w:i/>
      <w:iCs/>
      <w:color w:val="294E1C" w:themeColor="accent1" w:themeShade="7F"/>
      <w:sz w:val="24"/>
    </w:rPr>
  </w:style>
  <w:style w:type="character" w:styleId="Accentuationintense">
    <w:name w:val="Intense Emphasis"/>
    <w:uiPriority w:val="21"/>
    <w:qFormat/>
    <w:rsid w:val="00DF31C6"/>
    <w:rPr>
      <w:b/>
      <w:bCs/>
      <w:caps/>
      <w:color w:val="294E1C" w:themeColor="accent1" w:themeShade="7F"/>
      <w:spacing w:val="10"/>
    </w:rPr>
  </w:style>
  <w:style w:type="character" w:styleId="Rfrencelgre">
    <w:name w:val="Subtle Reference"/>
    <w:uiPriority w:val="31"/>
    <w:qFormat/>
    <w:rsid w:val="00DF31C6"/>
    <w:rPr>
      <w:b/>
      <w:bCs/>
      <w:color w:val="549E39" w:themeColor="accent1"/>
    </w:rPr>
  </w:style>
  <w:style w:type="character" w:styleId="Rfrenceintense">
    <w:name w:val="Intense Reference"/>
    <w:uiPriority w:val="32"/>
    <w:qFormat/>
    <w:rsid w:val="00DF31C6"/>
    <w:rPr>
      <w:b/>
      <w:bCs/>
      <w:i/>
      <w:iCs/>
      <w:caps/>
      <w:color w:val="549E39" w:themeColor="accent1"/>
    </w:rPr>
  </w:style>
  <w:style w:type="character" w:styleId="Titredulivre">
    <w:name w:val="Book Title"/>
    <w:uiPriority w:val="33"/>
    <w:qFormat/>
    <w:rsid w:val="00DF31C6"/>
    <w:rPr>
      <w:b/>
      <w:bCs/>
      <w:i/>
      <w:iCs/>
      <w:spacing w:val="0"/>
    </w:rPr>
  </w:style>
  <w:style w:type="paragraph" w:styleId="En-ttedetabledesmatires">
    <w:name w:val="TOC Heading"/>
    <w:basedOn w:val="Titre1"/>
    <w:next w:val="Normal"/>
    <w:uiPriority w:val="39"/>
    <w:unhideWhenUsed/>
    <w:qFormat/>
    <w:rsid w:val="00DF31C6"/>
    <w:pPr>
      <w:outlineLvl w:val="9"/>
    </w:pPr>
  </w:style>
  <w:style w:type="paragraph" w:styleId="En-tte">
    <w:name w:val="header"/>
    <w:basedOn w:val="Normal"/>
    <w:link w:val="En-tteCar"/>
    <w:uiPriority w:val="99"/>
    <w:unhideWhenUsed/>
    <w:rsid w:val="00755F5E"/>
    <w:pPr>
      <w:tabs>
        <w:tab w:val="center" w:pos="4320"/>
        <w:tab w:val="right" w:pos="8640"/>
      </w:tabs>
      <w:spacing w:before="0" w:after="0" w:line="240" w:lineRule="auto"/>
    </w:pPr>
  </w:style>
  <w:style w:type="character" w:customStyle="1" w:styleId="En-tteCar">
    <w:name w:val="En-tête Car"/>
    <w:basedOn w:val="Policepardfaut"/>
    <w:link w:val="En-tte"/>
    <w:uiPriority w:val="99"/>
    <w:rsid w:val="00755F5E"/>
    <w:rPr>
      <w:sz w:val="24"/>
      <w:szCs w:val="24"/>
    </w:rPr>
  </w:style>
  <w:style w:type="paragraph" w:styleId="Pieddepage">
    <w:name w:val="footer"/>
    <w:basedOn w:val="Normal"/>
    <w:link w:val="PieddepageCar"/>
    <w:uiPriority w:val="99"/>
    <w:unhideWhenUsed/>
    <w:rsid w:val="00755F5E"/>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55F5E"/>
    <w:rPr>
      <w:sz w:val="24"/>
      <w:szCs w:val="24"/>
    </w:rPr>
  </w:style>
  <w:style w:type="table" w:styleId="Grilledutableau">
    <w:name w:val="Table Grid"/>
    <w:basedOn w:val="TableauNormal"/>
    <w:uiPriority w:val="39"/>
    <w:rsid w:val="007906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2708C"/>
    <w:pPr>
      <w:spacing w:after="100"/>
    </w:pPr>
  </w:style>
  <w:style w:type="paragraph" w:styleId="TM2">
    <w:name w:val="toc 2"/>
    <w:basedOn w:val="Normal"/>
    <w:next w:val="Normal"/>
    <w:autoRedefine/>
    <w:uiPriority w:val="39"/>
    <w:unhideWhenUsed/>
    <w:rsid w:val="00C2708C"/>
    <w:pPr>
      <w:spacing w:after="100"/>
      <w:ind w:left="240"/>
    </w:pPr>
  </w:style>
  <w:style w:type="paragraph" w:styleId="TM3">
    <w:name w:val="toc 3"/>
    <w:basedOn w:val="Normal"/>
    <w:next w:val="Normal"/>
    <w:autoRedefine/>
    <w:uiPriority w:val="39"/>
    <w:unhideWhenUsed/>
    <w:rsid w:val="00C2708C"/>
    <w:pPr>
      <w:spacing w:after="100"/>
      <w:ind w:left="480"/>
    </w:pPr>
  </w:style>
  <w:style w:type="character" w:styleId="Lienhypertexte">
    <w:name w:val="Hyperlink"/>
    <w:basedOn w:val="Policepardfaut"/>
    <w:uiPriority w:val="99"/>
    <w:unhideWhenUsed/>
    <w:rsid w:val="00C2708C"/>
    <w:rPr>
      <w:color w:val="6B9F25" w:themeColor="hyperlink"/>
      <w:u w:val="single"/>
    </w:rPr>
  </w:style>
  <w:style w:type="paragraph" w:styleId="Textedebulles">
    <w:name w:val="Balloon Text"/>
    <w:basedOn w:val="Normal"/>
    <w:link w:val="TextedebullesCar"/>
    <w:uiPriority w:val="99"/>
    <w:semiHidden/>
    <w:unhideWhenUsed/>
    <w:rsid w:val="002F7229"/>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7229"/>
    <w:rPr>
      <w:rFonts w:ascii="Segoe UI" w:hAnsi="Segoe UI" w:cs="Segoe UI"/>
      <w:sz w:val="18"/>
      <w:szCs w:val="18"/>
    </w:rPr>
  </w:style>
  <w:style w:type="paragraph" w:styleId="Paragraphedeliste">
    <w:name w:val="List Paragraph"/>
    <w:basedOn w:val="Normal"/>
    <w:uiPriority w:val="34"/>
    <w:qFormat/>
    <w:rsid w:val="00680087"/>
    <w:pPr>
      <w:ind w:left="720"/>
      <w:contextualSpacing/>
    </w:pPr>
  </w:style>
  <w:style w:type="table" w:styleId="TableauGrille4-Accentuation1">
    <w:name w:val="Grid Table 4 Accent 1"/>
    <w:basedOn w:val="TableauNormal"/>
    <w:uiPriority w:val="49"/>
    <w:rsid w:val="002122A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Textedelespacerserv">
    <w:name w:val="Placeholder Text"/>
    <w:basedOn w:val="Policepardfaut"/>
    <w:uiPriority w:val="99"/>
    <w:semiHidden/>
    <w:rsid w:val="00BE1B80"/>
    <w:rPr>
      <w:color w:val="808080"/>
    </w:rPr>
  </w:style>
  <w:style w:type="table" w:styleId="TableauGrille1Clair-Accentuation1">
    <w:name w:val="Grid Table 1 Light Accent 1"/>
    <w:basedOn w:val="TableauNormal"/>
    <w:uiPriority w:val="46"/>
    <w:rsid w:val="00BE7DE3"/>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D2CF2"/>
    <w:rPr>
      <w:color w:val="605E5C"/>
      <w:shd w:val="clear" w:color="auto" w:fill="E1DFDD"/>
    </w:rPr>
  </w:style>
  <w:style w:type="paragraph" w:styleId="NormalWeb">
    <w:name w:val="Normal (Web)"/>
    <w:basedOn w:val="Normal"/>
    <w:uiPriority w:val="99"/>
    <w:semiHidden/>
    <w:unhideWhenUsed/>
    <w:rsid w:val="00EB6020"/>
    <w:pPr>
      <w:spacing w:beforeAutospacing="1" w:after="100" w:afterAutospacing="1" w:line="240" w:lineRule="auto"/>
      <w:jc w:val="left"/>
    </w:pPr>
    <w:rPr>
      <w:rFonts w:eastAsia="Times New Roman"/>
      <w:lang w:eastAsia="fr-CA"/>
    </w:rPr>
  </w:style>
  <w:style w:type="character" w:styleId="CodeHTML">
    <w:name w:val="HTML Code"/>
    <w:basedOn w:val="Policepardfaut"/>
    <w:uiPriority w:val="99"/>
    <w:semiHidden/>
    <w:unhideWhenUsed/>
    <w:rsid w:val="00EB6020"/>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FF120F"/>
    <w:rPr>
      <w:color w:val="BA6906" w:themeColor="followedHyperlink"/>
      <w:u w:val="single"/>
    </w:rPr>
  </w:style>
  <w:style w:type="paragraph" w:customStyle="1" w:styleId="Default">
    <w:name w:val="Default"/>
    <w:rsid w:val="001B4F20"/>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6023">
      <w:bodyDiv w:val="1"/>
      <w:marLeft w:val="0"/>
      <w:marRight w:val="0"/>
      <w:marTop w:val="0"/>
      <w:marBottom w:val="0"/>
      <w:divBdr>
        <w:top w:val="none" w:sz="0" w:space="0" w:color="auto"/>
        <w:left w:val="none" w:sz="0" w:space="0" w:color="auto"/>
        <w:bottom w:val="none" w:sz="0" w:space="0" w:color="auto"/>
        <w:right w:val="none" w:sz="0" w:space="0" w:color="auto"/>
      </w:divBdr>
    </w:div>
    <w:div w:id="229006363">
      <w:bodyDiv w:val="1"/>
      <w:marLeft w:val="0"/>
      <w:marRight w:val="0"/>
      <w:marTop w:val="0"/>
      <w:marBottom w:val="0"/>
      <w:divBdr>
        <w:top w:val="none" w:sz="0" w:space="0" w:color="auto"/>
        <w:left w:val="none" w:sz="0" w:space="0" w:color="auto"/>
        <w:bottom w:val="none" w:sz="0" w:space="0" w:color="auto"/>
        <w:right w:val="none" w:sz="0" w:space="0" w:color="auto"/>
      </w:divBdr>
    </w:div>
    <w:div w:id="391778294">
      <w:bodyDiv w:val="1"/>
      <w:marLeft w:val="0"/>
      <w:marRight w:val="0"/>
      <w:marTop w:val="0"/>
      <w:marBottom w:val="0"/>
      <w:divBdr>
        <w:top w:val="none" w:sz="0" w:space="0" w:color="auto"/>
        <w:left w:val="none" w:sz="0" w:space="0" w:color="auto"/>
        <w:bottom w:val="none" w:sz="0" w:space="0" w:color="auto"/>
        <w:right w:val="none" w:sz="0" w:space="0" w:color="auto"/>
      </w:divBdr>
    </w:div>
    <w:div w:id="604072515">
      <w:bodyDiv w:val="1"/>
      <w:marLeft w:val="0"/>
      <w:marRight w:val="0"/>
      <w:marTop w:val="0"/>
      <w:marBottom w:val="0"/>
      <w:divBdr>
        <w:top w:val="none" w:sz="0" w:space="0" w:color="auto"/>
        <w:left w:val="none" w:sz="0" w:space="0" w:color="auto"/>
        <w:bottom w:val="none" w:sz="0" w:space="0" w:color="auto"/>
        <w:right w:val="none" w:sz="0" w:space="0" w:color="auto"/>
      </w:divBdr>
    </w:div>
    <w:div w:id="678775240">
      <w:bodyDiv w:val="1"/>
      <w:marLeft w:val="0"/>
      <w:marRight w:val="0"/>
      <w:marTop w:val="0"/>
      <w:marBottom w:val="0"/>
      <w:divBdr>
        <w:top w:val="none" w:sz="0" w:space="0" w:color="auto"/>
        <w:left w:val="none" w:sz="0" w:space="0" w:color="auto"/>
        <w:bottom w:val="none" w:sz="0" w:space="0" w:color="auto"/>
        <w:right w:val="none" w:sz="0" w:space="0" w:color="auto"/>
      </w:divBdr>
      <w:divsChild>
        <w:div w:id="1466854879">
          <w:marLeft w:val="547"/>
          <w:marRight w:val="0"/>
          <w:marTop w:val="0"/>
          <w:marBottom w:val="0"/>
          <w:divBdr>
            <w:top w:val="none" w:sz="0" w:space="0" w:color="auto"/>
            <w:left w:val="none" w:sz="0" w:space="0" w:color="auto"/>
            <w:bottom w:val="none" w:sz="0" w:space="0" w:color="auto"/>
            <w:right w:val="none" w:sz="0" w:space="0" w:color="auto"/>
          </w:divBdr>
        </w:div>
      </w:divsChild>
    </w:div>
    <w:div w:id="688725535">
      <w:bodyDiv w:val="1"/>
      <w:marLeft w:val="0"/>
      <w:marRight w:val="0"/>
      <w:marTop w:val="0"/>
      <w:marBottom w:val="0"/>
      <w:divBdr>
        <w:top w:val="none" w:sz="0" w:space="0" w:color="auto"/>
        <w:left w:val="none" w:sz="0" w:space="0" w:color="auto"/>
        <w:bottom w:val="none" w:sz="0" w:space="0" w:color="auto"/>
        <w:right w:val="none" w:sz="0" w:space="0" w:color="auto"/>
      </w:divBdr>
      <w:divsChild>
        <w:div w:id="1168324067">
          <w:marLeft w:val="0"/>
          <w:marRight w:val="0"/>
          <w:marTop w:val="0"/>
          <w:marBottom w:val="0"/>
          <w:divBdr>
            <w:top w:val="single" w:sz="6" w:space="12" w:color="E1E4E8"/>
            <w:left w:val="none" w:sz="0" w:space="0" w:color="auto"/>
            <w:bottom w:val="none" w:sz="0" w:space="0" w:color="auto"/>
            <w:right w:val="none" w:sz="0" w:space="0" w:color="auto"/>
          </w:divBdr>
          <w:divsChild>
            <w:div w:id="640384160">
              <w:marLeft w:val="0"/>
              <w:marRight w:val="0"/>
              <w:marTop w:val="0"/>
              <w:marBottom w:val="0"/>
              <w:divBdr>
                <w:top w:val="none" w:sz="0" w:space="0" w:color="auto"/>
                <w:left w:val="none" w:sz="0" w:space="0" w:color="auto"/>
                <w:bottom w:val="none" w:sz="0" w:space="0" w:color="auto"/>
                <w:right w:val="none" w:sz="0" w:space="0" w:color="auto"/>
              </w:divBdr>
              <w:divsChild>
                <w:div w:id="156193992">
                  <w:marLeft w:val="0"/>
                  <w:marRight w:val="0"/>
                  <w:marTop w:val="0"/>
                  <w:marBottom w:val="0"/>
                  <w:divBdr>
                    <w:top w:val="none" w:sz="0" w:space="0" w:color="auto"/>
                    <w:left w:val="none" w:sz="0" w:space="0" w:color="auto"/>
                    <w:bottom w:val="none" w:sz="0" w:space="0" w:color="auto"/>
                    <w:right w:val="none" w:sz="0" w:space="0" w:color="auto"/>
                  </w:divBdr>
                  <w:divsChild>
                    <w:div w:id="5479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08829">
          <w:marLeft w:val="0"/>
          <w:marRight w:val="0"/>
          <w:marTop w:val="0"/>
          <w:marBottom w:val="0"/>
          <w:divBdr>
            <w:top w:val="single" w:sz="6" w:space="12" w:color="E1E4E8"/>
            <w:left w:val="none" w:sz="0" w:space="0" w:color="auto"/>
            <w:bottom w:val="none" w:sz="0" w:space="0" w:color="auto"/>
            <w:right w:val="none" w:sz="0" w:space="0" w:color="auto"/>
          </w:divBdr>
          <w:divsChild>
            <w:div w:id="19816971">
              <w:marLeft w:val="0"/>
              <w:marRight w:val="0"/>
              <w:marTop w:val="0"/>
              <w:marBottom w:val="0"/>
              <w:divBdr>
                <w:top w:val="none" w:sz="0" w:space="0" w:color="auto"/>
                <w:left w:val="none" w:sz="0" w:space="0" w:color="auto"/>
                <w:bottom w:val="none" w:sz="0" w:space="0" w:color="auto"/>
                <w:right w:val="none" w:sz="0" w:space="0" w:color="auto"/>
              </w:divBdr>
              <w:divsChild>
                <w:div w:id="543911430">
                  <w:marLeft w:val="0"/>
                  <w:marRight w:val="0"/>
                  <w:marTop w:val="0"/>
                  <w:marBottom w:val="0"/>
                  <w:divBdr>
                    <w:top w:val="none" w:sz="0" w:space="0" w:color="auto"/>
                    <w:left w:val="none" w:sz="0" w:space="0" w:color="auto"/>
                    <w:bottom w:val="none" w:sz="0" w:space="0" w:color="auto"/>
                    <w:right w:val="none" w:sz="0" w:space="0" w:color="auto"/>
                  </w:divBdr>
                  <w:divsChild>
                    <w:div w:id="1706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1605">
          <w:marLeft w:val="0"/>
          <w:marRight w:val="0"/>
          <w:marTop w:val="0"/>
          <w:marBottom w:val="0"/>
          <w:divBdr>
            <w:top w:val="single" w:sz="6" w:space="12" w:color="E1E4E8"/>
            <w:left w:val="none" w:sz="0" w:space="0" w:color="auto"/>
            <w:bottom w:val="none" w:sz="0" w:space="0" w:color="auto"/>
            <w:right w:val="none" w:sz="0" w:space="0" w:color="auto"/>
          </w:divBdr>
          <w:divsChild>
            <w:div w:id="997341200">
              <w:marLeft w:val="0"/>
              <w:marRight w:val="0"/>
              <w:marTop w:val="0"/>
              <w:marBottom w:val="0"/>
              <w:divBdr>
                <w:top w:val="none" w:sz="0" w:space="0" w:color="auto"/>
                <w:left w:val="none" w:sz="0" w:space="0" w:color="auto"/>
                <w:bottom w:val="none" w:sz="0" w:space="0" w:color="auto"/>
                <w:right w:val="none" w:sz="0" w:space="0" w:color="auto"/>
              </w:divBdr>
              <w:divsChild>
                <w:div w:id="1334183404">
                  <w:marLeft w:val="0"/>
                  <w:marRight w:val="0"/>
                  <w:marTop w:val="0"/>
                  <w:marBottom w:val="0"/>
                  <w:divBdr>
                    <w:top w:val="none" w:sz="0" w:space="0" w:color="auto"/>
                    <w:left w:val="none" w:sz="0" w:space="0" w:color="auto"/>
                    <w:bottom w:val="none" w:sz="0" w:space="0" w:color="auto"/>
                    <w:right w:val="none" w:sz="0" w:space="0" w:color="auto"/>
                  </w:divBdr>
                  <w:divsChild>
                    <w:div w:id="16247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7278">
          <w:marLeft w:val="0"/>
          <w:marRight w:val="0"/>
          <w:marTop w:val="0"/>
          <w:marBottom w:val="0"/>
          <w:divBdr>
            <w:top w:val="single" w:sz="6" w:space="12" w:color="E1E4E8"/>
            <w:left w:val="none" w:sz="0" w:space="0" w:color="auto"/>
            <w:bottom w:val="none" w:sz="0" w:space="0" w:color="auto"/>
            <w:right w:val="none" w:sz="0" w:space="0" w:color="auto"/>
          </w:divBdr>
          <w:divsChild>
            <w:div w:id="409352975">
              <w:marLeft w:val="0"/>
              <w:marRight w:val="0"/>
              <w:marTop w:val="0"/>
              <w:marBottom w:val="0"/>
              <w:divBdr>
                <w:top w:val="none" w:sz="0" w:space="0" w:color="auto"/>
                <w:left w:val="none" w:sz="0" w:space="0" w:color="auto"/>
                <w:bottom w:val="none" w:sz="0" w:space="0" w:color="auto"/>
                <w:right w:val="none" w:sz="0" w:space="0" w:color="auto"/>
              </w:divBdr>
              <w:divsChild>
                <w:div w:id="765613182">
                  <w:marLeft w:val="0"/>
                  <w:marRight w:val="0"/>
                  <w:marTop w:val="0"/>
                  <w:marBottom w:val="0"/>
                  <w:divBdr>
                    <w:top w:val="none" w:sz="0" w:space="0" w:color="auto"/>
                    <w:left w:val="none" w:sz="0" w:space="0" w:color="auto"/>
                    <w:bottom w:val="none" w:sz="0" w:space="0" w:color="auto"/>
                    <w:right w:val="none" w:sz="0" w:space="0" w:color="auto"/>
                  </w:divBdr>
                  <w:divsChild>
                    <w:div w:id="14710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560">
          <w:marLeft w:val="0"/>
          <w:marRight w:val="0"/>
          <w:marTop w:val="0"/>
          <w:marBottom w:val="0"/>
          <w:divBdr>
            <w:top w:val="single" w:sz="6" w:space="12" w:color="E1E4E8"/>
            <w:left w:val="none" w:sz="0" w:space="0" w:color="auto"/>
            <w:bottom w:val="none" w:sz="0" w:space="0" w:color="auto"/>
            <w:right w:val="none" w:sz="0" w:space="0" w:color="auto"/>
          </w:divBdr>
          <w:divsChild>
            <w:div w:id="1099527735">
              <w:marLeft w:val="0"/>
              <w:marRight w:val="0"/>
              <w:marTop w:val="0"/>
              <w:marBottom w:val="0"/>
              <w:divBdr>
                <w:top w:val="none" w:sz="0" w:space="0" w:color="auto"/>
                <w:left w:val="none" w:sz="0" w:space="0" w:color="auto"/>
                <w:bottom w:val="none" w:sz="0" w:space="0" w:color="auto"/>
                <w:right w:val="none" w:sz="0" w:space="0" w:color="auto"/>
              </w:divBdr>
              <w:divsChild>
                <w:div w:id="1509052687">
                  <w:marLeft w:val="0"/>
                  <w:marRight w:val="0"/>
                  <w:marTop w:val="0"/>
                  <w:marBottom w:val="0"/>
                  <w:divBdr>
                    <w:top w:val="none" w:sz="0" w:space="0" w:color="auto"/>
                    <w:left w:val="none" w:sz="0" w:space="0" w:color="auto"/>
                    <w:bottom w:val="none" w:sz="0" w:space="0" w:color="auto"/>
                    <w:right w:val="none" w:sz="0" w:space="0" w:color="auto"/>
                  </w:divBdr>
                  <w:divsChild>
                    <w:div w:id="4035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7645">
          <w:marLeft w:val="0"/>
          <w:marRight w:val="0"/>
          <w:marTop w:val="0"/>
          <w:marBottom w:val="0"/>
          <w:divBdr>
            <w:top w:val="single" w:sz="6" w:space="12" w:color="E1E4E8"/>
            <w:left w:val="none" w:sz="0" w:space="0" w:color="auto"/>
            <w:bottom w:val="none" w:sz="0" w:space="0" w:color="auto"/>
            <w:right w:val="none" w:sz="0" w:space="0" w:color="auto"/>
          </w:divBdr>
          <w:divsChild>
            <w:div w:id="1030882179">
              <w:marLeft w:val="0"/>
              <w:marRight w:val="0"/>
              <w:marTop w:val="0"/>
              <w:marBottom w:val="0"/>
              <w:divBdr>
                <w:top w:val="none" w:sz="0" w:space="0" w:color="auto"/>
                <w:left w:val="none" w:sz="0" w:space="0" w:color="auto"/>
                <w:bottom w:val="none" w:sz="0" w:space="0" w:color="auto"/>
                <w:right w:val="none" w:sz="0" w:space="0" w:color="auto"/>
              </w:divBdr>
              <w:divsChild>
                <w:div w:id="1343357280">
                  <w:marLeft w:val="0"/>
                  <w:marRight w:val="0"/>
                  <w:marTop w:val="0"/>
                  <w:marBottom w:val="0"/>
                  <w:divBdr>
                    <w:top w:val="none" w:sz="0" w:space="0" w:color="auto"/>
                    <w:left w:val="none" w:sz="0" w:space="0" w:color="auto"/>
                    <w:bottom w:val="none" w:sz="0" w:space="0" w:color="auto"/>
                    <w:right w:val="none" w:sz="0" w:space="0" w:color="auto"/>
                  </w:divBdr>
                  <w:divsChild>
                    <w:div w:id="1233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5671">
          <w:marLeft w:val="0"/>
          <w:marRight w:val="0"/>
          <w:marTop w:val="0"/>
          <w:marBottom w:val="0"/>
          <w:divBdr>
            <w:top w:val="single" w:sz="6" w:space="12" w:color="E1E4E8"/>
            <w:left w:val="none" w:sz="0" w:space="0" w:color="auto"/>
            <w:bottom w:val="none" w:sz="0" w:space="0" w:color="auto"/>
            <w:right w:val="none" w:sz="0" w:space="0" w:color="auto"/>
          </w:divBdr>
          <w:divsChild>
            <w:div w:id="779687005">
              <w:marLeft w:val="0"/>
              <w:marRight w:val="0"/>
              <w:marTop w:val="0"/>
              <w:marBottom w:val="0"/>
              <w:divBdr>
                <w:top w:val="none" w:sz="0" w:space="0" w:color="auto"/>
                <w:left w:val="none" w:sz="0" w:space="0" w:color="auto"/>
                <w:bottom w:val="none" w:sz="0" w:space="0" w:color="auto"/>
                <w:right w:val="none" w:sz="0" w:space="0" w:color="auto"/>
              </w:divBdr>
              <w:divsChild>
                <w:div w:id="216358129">
                  <w:marLeft w:val="0"/>
                  <w:marRight w:val="0"/>
                  <w:marTop w:val="0"/>
                  <w:marBottom w:val="0"/>
                  <w:divBdr>
                    <w:top w:val="none" w:sz="0" w:space="0" w:color="auto"/>
                    <w:left w:val="none" w:sz="0" w:space="0" w:color="auto"/>
                    <w:bottom w:val="none" w:sz="0" w:space="0" w:color="auto"/>
                    <w:right w:val="none" w:sz="0" w:space="0" w:color="auto"/>
                  </w:divBdr>
                  <w:divsChild>
                    <w:div w:id="11225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123">
          <w:marLeft w:val="0"/>
          <w:marRight w:val="0"/>
          <w:marTop w:val="0"/>
          <w:marBottom w:val="0"/>
          <w:divBdr>
            <w:top w:val="single" w:sz="6" w:space="12" w:color="E1E4E8"/>
            <w:left w:val="none" w:sz="0" w:space="0" w:color="auto"/>
            <w:bottom w:val="none" w:sz="0" w:space="0" w:color="auto"/>
            <w:right w:val="none" w:sz="0" w:space="0" w:color="auto"/>
          </w:divBdr>
          <w:divsChild>
            <w:div w:id="945503637">
              <w:marLeft w:val="0"/>
              <w:marRight w:val="0"/>
              <w:marTop w:val="0"/>
              <w:marBottom w:val="0"/>
              <w:divBdr>
                <w:top w:val="none" w:sz="0" w:space="0" w:color="auto"/>
                <w:left w:val="none" w:sz="0" w:space="0" w:color="auto"/>
                <w:bottom w:val="none" w:sz="0" w:space="0" w:color="auto"/>
                <w:right w:val="none" w:sz="0" w:space="0" w:color="auto"/>
              </w:divBdr>
              <w:divsChild>
                <w:div w:id="264532931">
                  <w:marLeft w:val="0"/>
                  <w:marRight w:val="0"/>
                  <w:marTop w:val="0"/>
                  <w:marBottom w:val="0"/>
                  <w:divBdr>
                    <w:top w:val="none" w:sz="0" w:space="0" w:color="auto"/>
                    <w:left w:val="none" w:sz="0" w:space="0" w:color="auto"/>
                    <w:bottom w:val="none" w:sz="0" w:space="0" w:color="auto"/>
                    <w:right w:val="none" w:sz="0" w:space="0" w:color="auto"/>
                  </w:divBdr>
                  <w:divsChild>
                    <w:div w:id="5594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4460">
      <w:bodyDiv w:val="1"/>
      <w:marLeft w:val="0"/>
      <w:marRight w:val="0"/>
      <w:marTop w:val="0"/>
      <w:marBottom w:val="0"/>
      <w:divBdr>
        <w:top w:val="none" w:sz="0" w:space="0" w:color="auto"/>
        <w:left w:val="none" w:sz="0" w:space="0" w:color="auto"/>
        <w:bottom w:val="none" w:sz="0" w:space="0" w:color="auto"/>
        <w:right w:val="none" w:sz="0" w:space="0" w:color="auto"/>
      </w:divBdr>
    </w:div>
    <w:div w:id="983780513">
      <w:bodyDiv w:val="1"/>
      <w:marLeft w:val="0"/>
      <w:marRight w:val="0"/>
      <w:marTop w:val="0"/>
      <w:marBottom w:val="0"/>
      <w:divBdr>
        <w:top w:val="none" w:sz="0" w:space="0" w:color="auto"/>
        <w:left w:val="none" w:sz="0" w:space="0" w:color="auto"/>
        <w:bottom w:val="none" w:sz="0" w:space="0" w:color="auto"/>
        <w:right w:val="none" w:sz="0" w:space="0" w:color="auto"/>
      </w:divBdr>
    </w:div>
    <w:div w:id="996500579">
      <w:bodyDiv w:val="1"/>
      <w:marLeft w:val="0"/>
      <w:marRight w:val="0"/>
      <w:marTop w:val="0"/>
      <w:marBottom w:val="0"/>
      <w:divBdr>
        <w:top w:val="none" w:sz="0" w:space="0" w:color="auto"/>
        <w:left w:val="none" w:sz="0" w:space="0" w:color="auto"/>
        <w:bottom w:val="none" w:sz="0" w:space="0" w:color="auto"/>
        <w:right w:val="none" w:sz="0" w:space="0" w:color="auto"/>
      </w:divBdr>
    </w:div>
    <w:div w:id="1051467079">
      <w:bodyDiv w:val="1"/>
      <w:marLeft w:val="0"/>
      <w:marRight w:val="0"/>
      <w:marTop w:val="0"/>
      <w:marBottom w:val="0"/>
      <w:divBdr>
        <w:top w:val="none" w:sz="0" w:space="0" w:color="auto"/>
        <w:left w:val="none" w:sz="0" w:space="0" w:color="auto"/>
        <w:bottom w:val="none" w:sz="0" w:space="0" w:color="auto"/>
        <w:right w:val="none" w:sz="0" w:space="0" w:color="auto"/>
      </w:divBdr>
    </w:div>
    <w:div w:id="1059939954">
      <w:bodyDiv w:val="1"/>
      <w:marLeft w:val="0"/>
      <w:marRight w:val="0"/>
      <w:marTop w:val="0"/>
      <w:marBottom w:val="0"/>
      <w:divBdr>
        <w:top w:val="none" w:sz="0" w:space="0" w:color="auto"/>
        <w:left w:val="none" w:sz="0" w:space="0" w:color="auto"/>
        <w:bottom w:val="none" w:sz="0" w:space="0" w:color="auto"/>
        <w:right w:val="none" w:sz="0" w:space="0" w:color="auto"/>
      </w:divBdr>
    </w:div>
    <w:div w:id="1126657292">
      <w:bodyDiv w:val="1"/>
      <w:marLeft w:val="0"/>
      <w:marRight w:val="0"/>
      <w:marTop w:val="0"/>
      <w:marBottom w:val="0"/>
      <w:divBdr>
        <w:top w:val="none" w:sz="0" w:space="0" w:color="auto"/>
        <w:left w:val="none" w:sz="0" w:space="0" w:color="auto"/>
        <w:bottom w:val="none" w:sz="0" w:space="0" w:color="auto"/>
        <w:right w:val="none" w:sz="0" w:space="0" w:color="auto"/>
      </w:divBdr>
    </w:div>
    <w:div w:id="1210996274">
      <w:bodyDiv w:val="1"/>
      <w:marLeft w:val="0"/>
      <w:marRight w:val="0"/>
      <w:marTop w:val="0"/>
      <w:marBottom w:val="0"/>
      <w:divBdr>
        <w:top w:val="none" w:sz="0" w:space="0" w:color="auto"/>
        <w:left w:val="none" w:sz="0" w:space="0" w:color="auto"/>
        <w:bottom w:val="none" w:sz="0" w:space="0" w:color="auto"/>
        <w:right w:val="none" w:sz="0" w:space="0" w:color="auto"/>
      </w:divBdr>
    </w:div>
    <w:div w:id="1298341401">
      <w:bodyDiv w:val="1"/>
      <w:marLeft w:val="0"/>
      <w:marRight w:val="0"/>
      <w:marTop w:val="0"/>
      <w:marBottom w:val="0"/>
      <w:divBdr>
        <w:top w:val="none" w:sz="0" w:space="0" w:color="auto"/>
        <w:left w:val="none" w:sz="0" w:space="0" w:color="auto"/>
        <w:bottom w:val="none" w:sz="0" w:space="0" w:color="auto"/>
        <w:right w:val="none" w:sz="0" w:space="0" w:color="auto"/>
      </w:divBdr>
    </w:div>
    <w:div w:id="1626735632">
      <w:bodyDiv w:val="1"/>
      <w:marLeft w:val="0"/>
      <w:marRight w:val="0"/>
      <w:marTop w:val="0"/>
      <w:marBottom w:val="0"/>
      <w:divBdr>
        <w:top w:val="none" w:sz="0" w:space="0" w:color="auto"/>
        <w:left w:val="none" w:sz="0" w:space="0" w:color="auto"/>
        <w:bottom w:val="none" w:sz="0" w:space="0" w:color="auto"/>
        <w:right w:val="none" w:sz="0" w:space="0" w:color="auto"/>
      </w:divBdr>
    </w:div>
    <w:div w:id="1734154419">
      <w:bodyDiv w:val="1"/>
      <w:marLeft w:val="0"/>
      <w:marRight w:val="0"/>
      <w:marTop w:val="0"/>
      <w:marBottom w:val="0"/>
      <w:divBdr>
        <w:top w:val="none" w:sz="0" w:space="0" w:color="auto"/>
        <w:left w:val="none" w:sz="0" w:space="0" w:color="auto"/>
        <w:bottom w:val="none" w:sz="0" w:space="0" w:color="auto"/>
        <w:right w:val="none" w:sz="0" w:space="0" w:color="auto"/>
      </w:divBdr>
    </w:div>
    <w:div w:id="1782216175">
      <w:bodyDiv w:val="1"/>
      <w:marLeft w:val="0"/>
      <w:marRight w:val="0"/>
      <w:marTop w:val="0"/>
      <w:marBottom w:val="0"/>
      <w:divBdr>
        <w:top w:val="none" w:sz="0" w:space="0" w:color="auto"/>
        <w:left w:val="none" w:sz="0" w:space="0" w:color="auto"/>
        <w:bottom w:val="none" w:sz="0" w:space="0" w:color="auto"/>
        <w:right w:val="none" w:sz="0" w:space="0" w:color="auto"/>
      </w:divBdr>
    </w:div>
    <w:div w:id="1790512509">
      <w:bodyDiv w:val="1"/>
      <w:marLeft w:val="0"/>
      <w:marRight w:val="0"/>
      <w:marTop w:val="0"/>
      <w:marBottom w:val="0"/>
      <w:divBdr>
        <w:top w:val="none" w:sz="0" w:space="0" w:color="auto"/>
        <w:left w:val="none" w:sz="0" w:space="0" w:color="auto"/>
        <w:bottom w:val="none" w:sz="0" w:space="0" w:color="auto"/>
        <w:right w:val="none" w:sz="0" w:space="0" w:color="auto"/>
      </w:divBdr>
    </w:div>
    <w:div w:id="20358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chart" Target="charts/chart4.xml"/><Relationship Id="rId39" Type="http://schemas.openxmlformats.org/officeDocument/2006/relationships/image" Target="media/image9.png"/><Relationship Id="rId21" Type="http://schemas.openxmlformats.org/officeDocument/2006/relationships/chart" Target="charts/chart3.xml"/><Relationship Id="rId34" Type="http://schemas.openxmlformats.org/officeDocument/2006/relationships/hyperlink" Target="https://sonarcloud.io/dashboard?id=io.spring.initializr%3Ainitializr"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salem-it/MGL_7460" TargetMode="External"/><Relationship Id="rId20" Type="http://schemas.openxmlformats.org/officeDocument/2006/relationships/footer" Target="footer2.xml"/><Relationship Id="rId29" Type="http://schemas.openxmlformats.org/officeDocument/2006/relationships/hyperlink" Target="https://ninja-squad.com/tea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s://www.codemr.co.uk/" TargetMode="External"/><Relationship Id="rId37" Type="http://schemas.openxmlformats.org/officeDocument/2006/relationships/hyperlink" Target="https://github.com/nsalem-it/MGL_7460/tree/master/documents" TargetMode="Externa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cs.spring.io/initializr/docs/current-SNAPSHOT/reference/html/" TargetMode="External"/><Relationship Id="rId28" Type="http://schemas.openxmlformats.org/officeDocument/2006/relationships/chart" Target="charts/chart5.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hyperlink" Target="https://github.com/mattyb6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salem-it/MGL_7460" TargetMode="External"/><Relationship Id="rId22" Type="http://schemas.openxmlformats.org/officeDocument/2006/relationships/image" Target="media/image4.png"/><Relationship Id="rId27" Type="http://schemas.openxmlformats.org/officeDocument/2006/relationships/hyperlink" Target="https://gitter.im/spring-io/initializr" TargetMode="External"/><Relationship Id="rId30" Type="http://schemas.openxmlformats.org/officeDocument/2006/relationships/hyperlink" Target="https://www.linkedin.com/in/haitao-zhang-3a7b43a6/" TargetMode="External"/><Relationship Id="rId35"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insights.stackoverflow.com/trends?tags=spring-boot%2Cjhipster" TargetMode="External"/><Relationship Id="rId17" Type="http://schemas.openxmlformats.org/officeDocument/2006/relationships/image" Target="media/image3.png"/><Relationship Id="rId25" Type="http://schemas.openxmlformats.org/officeDocument/2006/relationships/hyperlink" Target="https://medium.com/digitalfrontiers/how-to-customize-the-spring-initializr-2439ecabb069" TargetMode="External"/><Relationship Id="rId33" Type="http://schemas.openxmlformats.org/officeDocument/2006/relationships/hyperlink" Target="https://ci.spring.io/teams/initializr/pipelines/initializr?groups=Build" TargetMode="External"/><Relationship Id="rId38"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mvt\usr\Perso\NR\006\dpu7176\Downloads\Analyse%20de%20initialzr%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mvt\usr\Perso\NR\006\dpu7176\Downloads\Analyse%20de%20initialzr%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initialzr.xlsx]Implication!Tableau croisé dynamique5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Implication par</a:t>
            </a:r>
            <a:r>
              <a:rPr lang="en-US" baseline="0"/>
              <a:t> contributeur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477034120734905"/>
          <c:y val="0.25690981335666374"/>
          <c:w val="0.52957764654418193"/>
          <c:h val="0.45466462525517642"/>
        </c:manualLayout>
      </c:layout>
      <c:barChart>
        <c:barDir val="col"/>
        <c:grouping val="clustered"/>
        <c:varyColors val="0"/>
        <c:ser>
          <c:idx val="0"/>
          <c:order val="0"/>
          <c:tx>
            <c:strRef>
              <c:f>Implication!$B$3</c:f>
              <c:strCache>
                <c:ptCount val="1"/>
                <c:pt idx="0">
                  <c:v>Total</c:v>
                </c:pt>
              </c:strCache>
            </c:strRef>
          </c:tx>
          <c:spPr>
            <a:solidFill>
              <a:schemeClr val="accent1"/>
            </a:solidFill>
            <a:ln>
              <a:noFill/>
            </a:ln>
            <a:effectLst/>
          </c:spPr>
          <c:invertIfNegative val="0"/>
          <c:cat>
            <c:strRef>
              <c:f>Implication!$A$4:$A$26</c:f>
              <c:strCache>
                <c:ptCount val="22"/>
                <c:pt idx="0">
                  <c:v>Stephane Nicoll</c:v>
                </c:pt>
                <c:pt idx="1">
                  <c:v>Andy Wilkinson</c:v>
                </c:pt>
                <c:pt idx="2">
                  <c:v>HaiTao Zhang</c:v>
                </c:pt>
                <c:pt idx="3">
                  <c:v>Madhura Bhave</c:v>
                </c:pt>
                <c:pt idx="4">
                  <c:v>Phillip Webb</c:v>
                </c:pt>
                <c:pt idx="5">
                  <c:v>Dave Syer</c:v>
                </c:pt>
                <c:pt idx="6">
                  <c:v>jnizet</c:v>
                </c:pt>
                <c:pt idx="7">
                  <c:v>Matt Berteaux</c:v>
                </c:pt>
                <c:pt idx="8">
                  <c:v>bono007</c:v>
                </c:pt>
                <c:pt idx="9">
                  <c:v>Jafer Khan</c:v>
                </c:pt>
                <c:pt idx="10">
                  <c:v>Brian Clozel</c:v>
                </c:pt>
                <c:pt idx="11">
                  <c:v>Sebastien Deleuze</c:v>
                </c:pt>
                <c:pt idx="12">
                  <c:v>Nils Breunese</c:v>
                </c:pt>
                <c:pt idx="13">
                  <c:v>Olga Maciaszek-Sharma</c:v>
                </c:pt>
                <c:pt idx="14">
                  <c:v>unknown</c:v>
                </c:pt>
                <c:pt idx="15">
                  <c:v>Rodrigo Graciano</c:v>
                </c:pt>
                <c:pt idx="16">
                  <c:v>Govinda</c:v>
                </c:pt>
                <c:pt idx="17">
                  <c:v>markstrecker</c:v>
                </c:pt>
                <c:pt idx="18">
                  <c:v>Toon Geens</c:v>
                </c:pt>
                <c:pt idx="19">
                  <c:v>Joachim Pasquali</c:v>
                </c:pt>
                <c:pt idx="20">
                  <c:v>abdelghani.roussi</c:v>
                </c:pt>
                <c:pt idx="21">
                  <c:v>Leonardo Ramos</c:v>
                </c:pt>
              </c:strCache>
            </c:strRef>
          </c:cat>
          <c:val>
            <c:numRef>
              <c:f>Implication!$B$4:$B$26</c:f>
              <c:numCache>
                <c:formatCode>General</c:formatCode>
                <c:ptCount val="22"/>
                <c:pt idx="0">
                  <c:v>55</c:v>
                </c:pt>
                <c:pt idx="1">
                  <c:v>11</c:v>
                </c:pt>
                <c:pt idx="2">
                  <c:v>6</c:v>
                </c:pt>
                <c:pt idx="3">
                  <c:v>6</c:v>
                </c:pt>
                <c:pt idx="4">
                  <c:v>4</c:v>
                </c:pt>
                <c:pt idx="5">
                  <c:v>4</c:v>
                </c:pt>
                <c:pt idx="6">
                  <c:v>3</c:v>
                </c:pt>
                <c:pt idx="7">
                  <c:v>1</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52AB-4BB9-9C17-2A967379F475}"/>
            </c:ext>
          </c:extLst>
        </c:ser>
        <c:dLbls>
          <c:showLegendKey val="0"/>
          <c:showVal val="0"/>
          <c:showCatName val="0"/>
          <c:showSerName val="0"/>
          <c:showPercent val="0"/>
          <c:showBubbleSize val="0"/>
        </c:dLbls>
        <c:gapWidth val="219"/>
        <c:overlap val="-27"/>
        <c:axId val="264288479"/>
        <c:axId val="23844063"/>
      </c:barChart>
      <c:catAx>
        <c:axId val="26428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844063"/>
        <c:crosses val="autoZero"/>
        <c:auto val="1"/>
        <c:lblAlgn val="ctr"/>
        <c:lblOffset val="100"/>
        <c:noMultiLvlLbl val="0"/>
      </c:catAx>
      <c:valAx>
        <c:axId val="2384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288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initialzr.xlsx]Analyse Dave vs Andy et Madhura!Tableau croisé dynamique16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'Analyse Dave vs Andy et Madhura'!$B$3:$B$4</c:f>
              <c:strCache>
                <c:ptCount val="1"/>
                <c:pt idx="0">
                  <c:v>Andy Wilkinson</c:v>
                </c:pt>
              </c:strCache>
            </c:strRef>
          </c:tx>
          <c:spPr>
            <a:solidFill>
              <a:schemeClr val="accent1">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Madhura'!$B$5:$B$39</c:f>
              <c:numCache>
                <c:formatCode>General</c:formatCode>
                <c:ptCount val="34"/>
                <c:pt idx="5">
                  <c:v>1</c:v>
                </c:pt>
                <c:pt idx="6">
                  <c:v>1</c:v>
                </c:pt>
                <c:pt idx="7">
                  <c:v>1</c:v>
                </c:pt>
                <c:pt idx="11">
                  <c:v>1</c:v>
                </c:pt>
                <c:pt idx="12">
                  <c:v>1</c:v>
                </c:pt>
                <c:pt idx="13">
                  <c:v>1</c:v>
                </c:pt>
                <c:pt idx="14">
                  <c:v>1</c:v>
                </c:pt>
                <c:pt idx="15">
                  <c:v>1</c:v>
                </c:pt>
                <c:pt idx="17">
                  <c:v>1</c:v>
                </c:pt>
                <c:pt idx="20">
                  <c:v>1</c:v>
                </c:pt>
                <c:pt idx="25">
                  <c:v>1</c:v>
                </c:pt>
                <c:pt idx="26">
                  <c:v>1</c:v>
                </c:pt>
              </c:numCache>
            </c:numRef>
          </c:val>
          <c:extLst>
            <c:ext xmlns:c16="http://schemas.microsoft.com/office/drawing/2014/chart" uri="{C3380CC4-5D6E-409C-BE32-E72D297353CC}">
              <c16:uniqueId val="{00000000-E8E4-4428-A4BC-6462F970E82D}"/>
            </c:ext>
          </c:extLst>
        </c:ser>
        <c:ser>
          <c:idx val="1"/>
          <c:order val="1"/>
          <c:tx>
            <c:strRef>
              <c:f>'Analyse Dave vs Andy et Madhura'!$C$3:$C$4</c:f>
              <c:strCache>
                <c:ptCount val="1"/>
                <c:pt idx="0">
                  <c:v>Dave Syer</c:v>
                </c:pt>
              </c:strCache>
            </c:strRef>
          </c:tx>
          <c:spPr>
            <a:solidFill>
              <a:schemeClr val="accent2">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Madhura'!$C$5:$C$39</c:f>
              <c:numCache>
                <c:formatCode>General</c:formatCode>
                <c:ptCount val="34"/>
                <c:pt idx="0">
                  <c:v>1</c:v>
                </c:pt>
                <c:pt idx="1">
                  <c:v>1</c:v>
                </c:pt>
                <c:pt idx="2">
                  <c:v>1</c:v>
                </c:pt>
                <c:pt idx="3">
                  <c:v>1</c:v>
                </c:pt>
                <c:pt idx="4">
                  <c:v>1</c:v>
                </c:pt>
                <c:pt idx="6">
                  <c:v>1</c:v>
                </c:pt>
                <c:pt idx="7">
                  <c:v>1</c:v>
                </c:pt>
                <c:pt idx="8">
                  <c:v>1</c:v>
                </c:pt>
                <c:pt idx="9">
                  <c:v>1</c:v>
                </c:pt>
                <c:pt idx="10">
                  <c:v>1</c:v>
                </c:pt>
                <c:pt idx="16">
                  <c:v>1</c:v>
                </c:pt>
                <c:pt idx="18">
                  <c:v>1</c:v>
                </c:pt>
                <c:pt idx="19">
                  <c:v>1</c:v>
                </c:pt>
                <c:pt idx="20">
                  <c:v>1</c:v>
                </c:pt>
                <c:pt idx="21">
                  <c:v>1</c:v>
                </c:pt>
                <c:pt idx="22">
                  <c:v>1</c:v>
                </c:pt>
                <c:pt idx="23">
                  <c:v>1</c:v>
                </c:pt>
                <c:pt idx="24">
                  <c:v>1</c:v>
                </c:pt>
                <c:pt idx="26">
                  <c:v>1</c:v>
                </c:pt>
                <c:pt idx="27">
                  <c:v>1</c:v>
                </c:pt>
                <c:pt idx="28">
                  <c:v>1</c:v>
                </c:pt>
                <c:pt idx="29">
                  <c:v>1</c:v>
                </c:pt>
                <c:pt idx="30">
                  <c:v>1</c:v>
                </c:pt>
                <c:pt idx="31">
                  <c:v>1</c:v>
                </c:pt>
                <c:pt idx="32">
                  <c:v>1</c:v>
                </c:pt>
                <c:pt idx="33">
                  <c:v>1</c:v>
                </c:pt>
              </c:numCache>
            </c:numRef>
          </c:val>
          <c:extLst>
            <c:ext xmlns:c16="http://schemas.microsoft.com/office/drawing/2014/chart" uri="{C3380CC4-5D6E-409C-BE32-E72D297353CC}">
              <c16:uniqueId val="{00000001-E8E4-4428-A4BC-6462F970E82D}"/>
            </c:ext>
          </c:extLst>
        </c:ser>
        <c:ser>
          <c:idx val="2"/>
          <c:order val="2"/>
          <c:tx>
            <c:strRef>
              <c:f>'Analyse Dave vs Andy et Madhura'!$D$3:$D$4</c:f>
              <c:strCache>
                <c:ptCount val="1"/>
                <c:pt idx="0">
                  <c:v>Madhura Bhave</c:v>
                </c:pt>
              </c:strCache>
            </c:strRef>
          </c:tx>
          <c:spPr>
            <a:solidFill>
              <a:schemeClr val="accent3">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Madhura'!$D$5:$D$39</c:f>
              <c:numCache>
                <c:formatCode>General</c:formatCode>
                <c:ptCount val="3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numCache>
            </c:numRef>
          </c:val>
          <c:extLst>
            <c:ext xmlns:c16="http://schemas.microsoft.com/office/drawing/2014/chart" uri="{C3380CC4-5D6E-409C-BE32-E72D297353CC}">
              <c16:uniqueId val="{00000002-E8E4-4428-A4BC-6462F970E82D}"/>
            </c:ext>
          </c:extLst>
        </c:ser>
        <c:dLbls>
          <c:showLegendKey val="0"/>
          <c:showVal val="0"/>
          <c:showCatName val="0"/>
          <c:showSerName val="0"/>
          <c:showPercent val="0"/>
          <c:showBubbleSize val="0"/>
        </c:dLbls>
        <c:gapWidth val="80"/>
        <c:overlap val="25"/>
        <c:axId val="140625311"/>
        <c:axId val="967253439"/>
      </c:barChart>
      <c:catAx>
        <c:axId val="140625311"/>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fr-FR"/>
          </a:p>
        </c:txPr>
        <c:crossAx val="967253439"/>
        <c:crosses val="autoZero"/>
        <c:auto val="1"/>
        <c:lblAlgn val="ctr"/>
        <c:lblOffset val="100"/>
        <c:noMultiLvlLbl val="0"/>
      </c:catAx>
      <c:valAx>
        <c:axId val="967253439"/>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fr-FR"/>
          </a:p>
        </c:txPr>
        <c:crossAx val="140625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initialzr.xlsx]Implication détailler!Tableau croisé dynamique6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8544205946859383E-2"/>
          <c:y val="0.15175707203266259"/>
          <c:w val="0.74025948811193121"/>
          <c:h val="0.46317548848060658"/>
        </c:manualLayout>
      </c:layout>
      <c:barChart>
        <c:barDir val="col"/>
        <c:grouping val="clustered"/>
        <c:varyColors val="0"/>
        <c:ser>
          <c:idx val="0"/>
          <c:order val="0"/>
          <c:tx>
            <c:strRef>
              <c:f>'Implication détailler'!$B$4</c:f>
              <c:strCache>
                <c:ptCount val="1"/>
                <c:pt idx="0">
                  <c:v>Somme de nombrefichierchanger</c:v>
                </c:pt>
              </c:strCache>
            </c:strRef>
          </c:tx>
          <c:spPr>
            <a:solidFill>
              <a:schemeClr val="accent1"/>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détailler'!$B$5:$B$26</c:f>
              <c:numCache>
                <c:formatCode>General</c:formatCode>
                <c:ptCount val="7"/>
                <c:pt idx="0">
                  <c:v>187</c:v>
                </c:pt>
                <c:pt idx="1">
                  <c:v>1</c:v>
                </c:pt>
                <c:pt idx="2">
                  <c:v>124</c:v>
                </c:pt>
                <c:pt idx="3">
                  <c:v>447</c:v>
                </c:pt>
                <c:pt idx="4">
                  <c:v>29</c:v>
                </c:pt>
                <c:pt idx="5">
                  <c:v>440</c:v>
                </c:pt>
                <c:pt idx="6">
                  <c:v>5730</c:v>
                </c:pt>
              </c:numCache>
            </c:numRef>
          </c:val>
          <c:extLst>
            <c:ext xmlns:c16="http://schemas.microsoft.com/office/drawing/2014/chart" uri="{C3380CC4-5D6E-409C-BE32-E72D297353CC}">
              <c16:uniqueId val="{00000000-1D42-4DBA-9497-967D21A2097E}"/>
            </c:ext>
          </c:extLst>
        </c:ser>
        <c:ser>
          <c:idx val="1"/>
          <c:order val="1"/>
          <c:tx>
            <c:strRef>
              <c:f>'Implication détailler'!$C$4</c:f>
              <c:strCache>
                <c:ptCount val="1"/>
                <c:pt idx="0">
                  <c:v>Somme de nombrelineinserer</c:v>
                </c:pt>
              </c:strCache>
            </c:strRef>
          </c:tx>
          <c:spPr>
            <a:solidFill>
              <a:schemeClr val="accent2"/>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détailler'!$C$5:$C$26</c:f>
              <c:numCache>
                <c:formatCode>General</c:formatCode>
                <c:ptCount val="7"/>
                <c:pt idx="0">
                  <c:v>8212</c:v>
                </c:pt>
                <c:pt idx="1">
                  <c:v>4</c:v>
                </c:pt>
                <c:pt idx="2">
                  <c:v>1107</c:v>
                </c:pt>
                <c:pt idx="3">
                  <c:v>20530</c:v>
                </c:pt>
                <c:pt idx="4">
                  <c:v>557</c:v>
                </c:pt>
                <c:pt idx="5">
                  <c:v>3783</c:v>
                </c:pt>
                <c:pt idx="6">
                  <c:v>92368</c:v>
                </c:pt>
              </c:numCache>
            </c:numRef>
          </c:val>
          <c:extLst>
            <c:ext xmlns:c16="http://schemas.microsoft.com/office/drawing/2014/chart" uri="{C3380CC4-5D6E-409C-BE32-E72D297353CC}">
              <c16:uniqueId val="{00000001-1D42-4DBA-9497-967D21A2097E}"/>
            </c:ext>
          </c:extLst>
        </c:ser>
        <c:ser>
          <c:idx val="2"/>
          <c:order val="2"/>
          <c:tx>
            <c:strRef>
              <c:f>'Implication détailler'!$D$4</c:f>
              <c:strCache>
                <c:ptCount val="1"/>
                <c:pt idx="0">
                  <c:v>Somme de nombrelinesupprimer</c:v>
                </c:pt>
              </c:strCache>
            </c:strRef>
          </c:tx>
          <c:spPr>
            <a:solidFill>
              <a:schemeClr val="accent3"/>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détailler'!$D$5:$D$26</c:f>
              <c:numCache>
                <c:formatCode>General</c:formatCode>
                <c:ptCount val="7"/>
                <c:pt idx="0">
                  <c:v>416</c:v>
                </c:pt>
                <c:pt idx="1">
                  <c:v>0</c:v>
                </c:pt>
                <c:pt idx="2">
                  <c:v>543</c:v>
                </c:pt>
                <c:pt idx="3">
                  <c:v>14797</c:v>
                </c:pt>
                <c:pt idx="4">
                  <c:v>39</c:v>
                </c:pt>
                <c:pt idx="5">
                  <c:v>9983</c:v>
                </c:pt>
                <c:pt idx="6">
                  <c:v>44212</c:v>
                </c:pt>
              </c:numCache>
            </c:numRef>
          </c:val>
          <c:extLst>
            <c:ext xmlns:c16="http://schemas.microsoft.com/office/drawing/2014/chart" uri="{C3380CC4-5D6E-409C-BE32-E72D297353CC}">
              <c16:uniqueId val="{00000002-1D42-4DBA-9497-967D21A2097E}"/>
            </c:ext>
          </c:extLst>
        </c:ser>
        <c:ser>
          <c:idx val="3"/>
          <c:order val="3"/>
          <c:tx>
            <c:strRef>
              <c:f>'Implication détailler'!$E$4</c:f>
              <c:strCache>
                <c:ptCount val="1"/>
                <c:pt idx="0">
                  <c:v>Somme de nombrelinechanger</c:v>
                </c:pt>
              </c:strCache>
            </c:strRef>
          </c:tx>
          <c:spPr>
            <a:solidFill>
              <a:schemeClr val="accent4"/>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détailler'!$E$5:$E$26</c:f>
              <c:numCache>
                <c:formatCode>General</c:formatCode>
                <c:ptCount val="7"/>
                <c:pt idx="0">
                  <c:v>8628</c:v>
                </c:pt>
                <c:pt idx="1">
                  <c:v>4</c:v>
                </c:pt>
                <c:pt idx="2">
                  <c:v>1650</c:v>
                </c:pt>
                <c:pt idx="3">
                  <c:v>35327</c:v>
                </c:pt>
                <c:pt idx="4">
                  <c:v>596</c:v>
                </c:pt>
                <c:pt idx="5">
                  <c:v>13766</c:v>
                </c:pt>
                <c:pt idx="6">
                  <c:v>136580</c:v>
                </c:pt>
              </c:numCache>
            </c:numRef>
          </c:val>
          <c:extLst>
            <c:ext xmlns:c16="http://schemas.microsoft.com/office/drawing/2014/chart" uri="{C3380CC4-5D6E-409C-BE32-E72D297353CC}">
              <c16:uniqueId val="{00000003-1D42-4DBA-9497-967D21A2097E}"/>
            </c:ext>
          </c:extLst>
        </c:ser>
        <c:dLbls>
          <c:showLegendKey val="0"/>
          <c:showVal val="0"/>
          <c:showCatName val="0"/>
          <c:showSerName val="0"/>
          <c:showPercent val="0"/>
          <c:showBubbleSize val="0"/>
        </c:dLbls>
        <c:gapWidth val="219"/>
        <c:overlap val="-27"/>
        <c:axId val="1357469055"/>
        <c:axId val="138846287"/>
      </c:barChart>
      <c:catAx>
        <c:axId val="135746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fr-FR"/>
          </a:p>
        </c:txPr>
        <c:crossAx val="138846287"/>
        <c:crosses val="autoZero"/>
        <c:auto val="1"/>
        <c:lblAlgn val="ctr"/>
        <c:lblOffset val="100"/>
        <c:noMultiLvlLbl val="0"/>
      </c:catAx>
      <c:valAx>
        <c:axId val="13884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7469055"/>
        <c:crosses val="autoZero"/>
        <c:crossBetween val="between"/>
      </c:valAx>
      <c:spPr>
        <a:noFill/>
        <a:ln>
          <a:noFill/>
        </a:ln>
        <a:effectLst/>
      </c:spPr>
    </c:plotArea>
    <c:legend>
      <c:legendPos val="r"/>
      <c:layout>
        <c:manualLayout>
          <c:xMode val="edge"/>
          <c:yMode val="edge"/>
          <c:x val="0.31796553233945124"/>
          <c:y val="5.4367866937981062E-2"/>
          <c:w val="0.27000165088753147"/>
          <c:h val="0.220563907471808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 (1).xlsx]Graphe contribution par module!Tableau croisé dynamique1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pPr>
            <a:solidFill>
              <a:schemeClr val="accent1"/>
            </a:solidFill>
            <a:ln w="9525">
              <a:solidFill>
                <a:schemeClr val="accent1"/>
              </a:solidFill>
            </a:ln>
            <a:effectLst/>
          </c:spPr>
        </c:marker>
      </c:pivotFmt>
      <c:pivotFmt>
        <c:idx val="24"/>
        <c:spPr>
          <a:solidFill>
            <a:schemeClr val="accent1"/>
          </a:solidFill>
          <a:ln>
            <a:noFill/>
          </a:ln>
          <a:effectLst/>
        </c:spPr>
        <c:marker>
          <c:spPr>
            <a:solidFill>
              <a:schemeClr val="accent1"/>
            </a:solidFill>
            <a:ln w="9525">
              <a:solidFill>
                <a:schemeClr val="accent1"/>
              </a:solidFill>
            </a:ln>
            <a:effectLst/>
          </c:spPr>
        </c:marker>
      </c:pivotFmt>
      <c:pivotFmt>
        <c:idx val="25"/>
        <c:spPr>
          <a:solidFill>
            <a:schemeClr val="accent1"/>
          </a:solidFill>
          <a:ln>
            <a:noFill/>
          </a:ln>
          <a:effectLst/>
        </c:spPr>
        <c:marker>
          <c:spPr>
            <a:solidFill>
              <a:schemeClr val="accent1"/>
            </a:solidFill>
            <a:ln w="9525">
              <a:solidFill>
                <a:schemeClr val="accent1"/>
              </a:solidFill>
            </a:ln>
            <a:effectLst/>
          </c:spPr>
        </c:marker>
      </c:pivotFmt>
      <c:pivotFmt>
        <c:idx val="26"/>
        <c:spPr>
          <a:solidFill>
            <a:schemeClr val="accent1"/>
          </a:solidFill>
          <a:ln>
            <a:noFill/>
          </a:ln>
          <a:effectLst/>
        </c:spPr>
        <c:marker>
          <c:spPr>
            <a:solidFill>
              <a:schemeClr val="accent1"/>
            </a:solidFill>
            <a:ln w="9525">
              <a:solidFill>
                <a:schemeClr val="accent1"/>
              </a:solidFill>
            </a:ln>
            <a:effectLst/>
          </c:spPr>
        </c:marker>
      </c:pivotFmt>
      <c:pivotFmt>
        <c:idx val="27"/>
        <c:spPr>
          <a:solidFill>
            <a:schemeClr val="accent1"/>
          </a:solidFill>
          <a:ln>
            <a:noFill/>
          </a:ln>
          <a:effectLst/>
        </c:spPr>
        <c:marker>
          <c:spPr>
            <a:solidFill>
              <a:schemeClr val="accent1"/>
            </a:solidFill>
            <a:ln w="9525">
              <a:solidFill>
                <a:schemeClr val="accent1"/>
              </a:solidFill>
            </a:ln>
            <a:effectLst/>
          </c:spPr>
        </c:marker>
      </c:pivotFmt>
      <c:pivotFmt>
        <c:idx val="28"/>
        <c:spPr>
          <a:solidFill>
            <a:schemeClr val="accent1"/>
          </a:solidFill>
          <a:ln>
            <a:noFill/>
          </a:ln>
          <a:effectLst/>
        </c:spPr>
        <c:marker>
          <c:spPr>
            <a:solidFill>
              <a:schemeClr val="accent1"/>
            </a:solidFill>
            <a:ln w="9525">
              <a:solidFill>
                <a:schemeClr val="accent1"/>
              </a:solidFill>
            </a:ln>
            <a:effectLst/>
          </c:spPr>
        </c:marker>
      </c:pivotFmt>
      <c:pivotFmt>
        <c:idx val="29"/>
        <c:spPr>
          <a:solidFill>
            <a:schemeClr val="accent1"/>
          </a:solidFill>
          <a:ln>
            <a:noFill/>
          </a:ln>
          <a:effectLst/>
        </c:spPr>
        <c:marker>
          <c:spPr>
            <a:solidFill>
              <a:schemeClr val="accent1"/>
            </a:solidFill>
            <a:ln w="9525">
              <a:solidFill>
                <a:schemeClr val="accent1"/>
              </a:solidFill>
            </a:ln>
            <a:effectLst/>
          </c:spPr>
        </c:marker>
      </c:pivotFmt>
      <c:pivotFmt>
        <c:idx val="30"/>
        <c:spPr>
          <a:solidFill>
            <a:schemeClr val="accent1"/>
          </a:solidFill>
          <a:ln>
            <a:noFill/>
          </a:ln>
          <a:effectLst/>
        </c:spPr>
        <c:marker>
          <c:spPr>
            <a:solidFill>
              <a:schemeClr val="accent1"/>
            </a:solidFill>
            <a:ln w="9525">
              <a:solidFill>
                <a:schemeClr val="accent1"/>
              </a:solidFill>
            </a:ln>
            <a:effectLst/>
          </c:spPr>
        </c:marker>
      </c:pivotFmt>
      <c:pivotFmt>
        <c:idx val="31"/>
        <c:spPr>
          <a:solidFill>
            <a:schemeClr val="accent1"/>
          </a:solidFill>
          <a:ln>
            <a:noFill/>
          </a:ln>
          <a:effectLst/>
        </c:spPr>
        <c:marker>
          <c:spPr>
            <a:solidFill>
              <a:schemeClr val="accent1"/>
            </a:solidFill>
            <a:ln w="9525">
              <a:solidFill>
                <a:schemeClr val="accent1"/>
              </a:solidFill>
            </a:ln>
            <a:effectLst/>
          </c:spPr>
        </c:marker>
      </c:pivotFmt>
      <c:pivotFmt>
        <c:idx val="32"/>
        <c:spPr>
          <a:solidFill>
            <a:schemeClr val="accent1"/>
          </a:solidFill>
          <a:ln>
            <a:noFill/>
          </a:ln>
          <a:effectLst/>
        </c:spPr>
        <c:marker>
          <c:spPr>
            <a:solidFill>
              <a:schemeClr val="accent1"/>
            </a:solidFill>
            <a:ln w="9525">
              <a:solidFill>
                <a:schemeClr val="accent1"/>
              </a:solidFill>
            </a:ln>
            <a:effectLst/>
          </c:spPr>
        </c:marker>
      </c:pivotFmt>
      <c:pivotFmt>
        <c:idx val="33"/>
        <c:spPr>
          <a:solidFill>
            <a:schemeClr val="accent1"/>
          </a:solidFill>
          <a:ln>
            <a:noFill/>
          </a:ln>
          <a:effectLst/>
        </c:spPr>
        <c:marker>
          <c:spPr>
            <a:solidFill>
              <a:schemeClr val="accent1"/>
            </a:solidFill>
            <a:ln w="9525">
              <a:solidFill>
                <a:schemeClr val="accent1"/>
              </a:solidFill>
            </a:ln>
            <a:effectLst/>
          </c:spPr>
        </c:marker>
      </c:pivotFmt>
      <c:pivotFmt>
        <c:idx val="34"/>
        <c:spPr>
          <a:solidFill>
            <a:schemeClr val="accent1"/>
          </a:solidFill>
          <a:ln>
            <a:noFill/>
          </a:ln>
          <a:effectLst/>
        </c:spPr>
        <c:marker>
          <c:spPr>
            <a:solidFill>
              <a:schemeClr val="accent1"/>
            </a:solidFill>
            <a:ln w="9525">
              <a:solidFill>
                <a:schemeClr val="accent1"/>
              </a:solidFill>
            </a:ln>
            <a:effectLst/>
          </c:spPr>
        </c:marker>
      </c:pivotFmt>
      <c:pivotFmt>
        <c:idx val="35"/>
        <c:spPr>
          <a:solidFill>
            <a:schemeClr val="accent1"/>
          </a:solidFill>
          <a:ln>
            <a:noFill/>
          </a:ln>
          <a:effectLst/>
        </c:spPr>
        <c:marker>
          <c:spPr>
            <a:solidFill>
              <a:schemeClr val="accent1"/>
            </a:solidFill>
            <a:ln w="9525">
              <a:solidFill>
                <a:schemeClr val="accent1"/>
              </a:solidFill>
            </a:ln>
            <a:effectLst/>
          </c:spPr>
        </c:marker>
      </c:pivotFmt>
      <c:pivotFmt>
        <c:idx val="36"/>
        <c:spPr>
          <a:solidFill>
            <a:schemeClr val="accent1"/>
          </a:solidFill>
          <a:ln>
            <a:noFill/>
          </a:ln>
          <a:effectLst/>
        </c:spPr>
        <c:marker>
          <c:spPr>
            <a:solidFill>
              <a:schemeClr val="accent1"/>
            </a:solidFill>
            <a:ln w="9525">
              <a:solidFill>
                <a:schemeClr val="accent1"/>
              </a:solidFill>
            </a:ln>
            <a:effectLst/>
          </c:spPr>
        </c:marker>
      </c:pivotFmt>
      <c:pivotFmt>
        <c:idx val="37"/>
        <c:spPr>
          <a:solidFill>
            <a:schemeClr val="accent1"/>
          </a:solidFill>
          <a:ln>
            <a:noFill/>
          </a:ln>
          <a:effectLst/>
        </c:spPr>
        <c:marker>
          <c:spPr>
            <a:solidFill>
              <a:schemeClr val="accent1"/>
            </a:solidFill>
            <a:ln w="9525">
              <a:solidFill>
                <a:schemeClr val="accent1"/>
              </a:solidFill>
            </a:ln>
            <a:effectLst/>
          </c:spPr>
        </c:marker>
      </c:pivotFmt>
      <c:pivotFmt>
        <c:idx val="38"/>
        <c:spPr>
          <a:solidFill>
            <a:schemeClr val="accent1"/>
          </a:solidFill>
          <a:ln>
            <a:noFill/>
          </a:ln>
          <a:effectLst/>
        </c:spPr>
        <c:marker>
          <c:spPr>
            <a:solidFill>
              <a:schemeClr val="accent1"/>
            </a:solidFill>
            <a:ln w="9525">
              <a:solidFill>
                <a:schemeClr val="accent1"/>
              </a:solidFill>
            </a:ln>
            <a:effectLst/>
          </c:spPr>
        </c:marker>
      </c:pivotFmt>
      <c:pivotFmt>
        <c:idx val="39"/>
        <c:spPr>
          <a:solidFill>
            <a:schemeClr val="accent1"/>
          </a:solidFill>
          <a:ln>
            <a:noFill/>
          </a:ln>
          <a:effectLst/>
        </c:spPr>
        <c:marker>
          <c:spPr>
            <a:solidFill>
              <a:schemeClr val="accent1"/>
            </a:solidFill>
            <a:ln w="9525">
              <a:solidFill>
                <a:schemeClr val="accent1"/>
              </a:solidFill>
            </a:ln>
            <a:effectLst/>
          </c:spPr>
        </c:marker>
      </c:pivotFmt>
      <c:pivotFmt>
        <c:idx val="40"/>
        <c:spPr>
          <a:solidFill>
            <a:schemeClr val="accent1"/>
          </a:solidFill>
          <a:ln>
            <a:noFill/>
          </a:ln>
          <a:effectLst/>
        </c:spPr>
        <c:marker>
          <c:spPr>
            <a:solidFill>
              <a:schemeClr val="accent1"/>
            </a:solidFill>
            <a:ln w="9525">
              <a:solidFill>
                <a:schemeClr val="accent1"/>
              </a:solidFill>
            </a:ln>
            <a:effectLst/>
          </c:spPr>
        </c:marker>
      </c:pivotFmt>
      <c:pivotFmt>
        <c:idx val="41"/>
        <c:spPr>
          <a:solidFill>
            <a:schemeClr val="accent1"/>
          </a:solidFill>
          <a:ln>
            <a:noFill/>
          </a:ln>
          <a:effectLst/>
        </c:spPr>
        <c:marker>
          <c:spPr>
            <a:solidFill>
              <a:schemeClr val="accent1"/>
            </a:solidFill>
            <a:ln w="9525">
              <a:solidFill>
                <a:schemeClr val="accent1"/>
              </a:solidFill>
            </a:ln>
            <a:effectLst/>
          </c:spPr>
        </c:marker>
      </c:pivotFmt>
      <c:pivotFmt>
        <c:idx val="42"/>
        <c:spPr>
          <a:solidFill>
            <a:schemeClr val="accent1"/>
          </a:solidFill>
          <a:ln>
            <a:noFill/>
          </a:ln>
          <a:effectLst/>
        </c:spPr>
        <c:marker>
          <c:spPr>
            <a:solidFill>
              <a:schemeClr val="accent1"/>
            </a:solidFill>
            <a:ln w="9525">
              <a:solidFill>
                <a:schemeClr val="accent1"/>
              </a:solidFill>
            </a:ln>
            <a:effectLst/>
          </c:spPr>
        </c:marker>
      </c:pivotFmt>
      <c:pivotFmt>
        <c:idx val="43"/>
        <c:spPr>
          <a:solidFill>
            <a:schemeClr val="accent1"/>
          </a:solidFill>
          <a:ln>
            <a:noFill/>
          </a:ln>
          <a:effectLst/>
        </c:spPr>
        <c:marker>
          <c:spPr>
            <a:solidFill>
              <a:schemeClr val="accent1"/>
            </a:solidFill>
            <a:ln w="9525">
              <a:solidFill>
                <a:schemeClr val="accent1"/>
              </a:solidFill>
            </a:ln>
            <a:effectLst/>
          </c:spPr>
        </c:marker>
      </c:pivotFmt>
      <c:pivotFmt>
        <c:idx val="44"/>
        <c:spPr>
          <a:solidFill>
            <a:schemeClr val="accent1"/>
          </a:solidFill>
          <a:ln>
            <a:noFill/>
          </a:ln>
          <a:effectLst/>
        </c:spPr>
        <c:marker>
          <c:spPr>
            <a:solidFill>
              <a:schemeClr val="accent1"/>
            </a:solidFill>
            <a:ln w="9525">
              <a:solidFill>
                <a:schemeClr val="accent1"/>
              </a:solidFill>
            </a:ln>
            <a:effectLst/>
          </c:spPr>
        </c:marker>
      </c:pivotFmt>
      <c:pivotFmt>
        <c:idx val="45"/>
        <c:spPr>
          <a:solidFill>
            <a:schemeClr val="accent1"/>
          </a:solidFill>
          <a:ln>
            <a:noFill/>
          </a:ln>
          <a:effectLst/>
        </c:spPr>
        <c:marker>
          <c:spPr>
            <a:solidFill>
              <a:schemeClr val="accent1"/>
            </a:solidFill>
            <a:ln w="9525">
              <a:solidFill>
                <a:schemeClr val="accent1"/>
              </a:solidFill>
            </a:ln>
            <a:effectLst/>
          </c:spPr>
        </c:marker>
      </c:pivotFmt>
      <c:pivotFmt>
        <c:idx val="46"/>
        <c:spPr>
          <a:solidFill>
            <a:schemeClr val="accent1"/>
          </a:solidFill>
          <a:ln>
            <a:noFill/>
          </a:ln>
          <a:effectLst/>
        </c:spPr>
        <c:marker>
          <c:spPr>
            <a:solidFill>
              <a:schemeClr val="accent1"/>
            </a:solidFill>
            <a:ln w="9525">
              <a:solidFill>
                <a:schemeClr val="accent1"/>
              </a:solidFill>
            </a:ln>
            <a:effectLst/>
          </c:spPr>
        </c:marker>
      </c:pivotFmt>
      <c:pivotFmt>
        <c:idx val="47"/>
        <c:spPr>
          <a:solidFill>
            <a:schemeClr val="accent1"/>
          </a:solidFill>
          <a:ln>
            <a:noFill/>
          </a:ln>
          <a:effectLst/>
        </c:spPr>
        <c:marker>
          <c:spPr>
            <a:solidFill>
              <a:schemeClr val="accent1"/>
            </a:solidFill>
            <a:ln w="9525">
              <a:solidFill>
                <a:schemeClr val="accent1"/>
              </a:solidFill>
            </a:ln>
            <a:effectLst/>
          </c:spPr>
        </c:marker>
      </c:pivotFmt>
      <c:pivotFmt>
        <c:idx val="48"/>
        <c:spPr>
          <a:solidFill>
            <a:schemeClr val="accent1"/>
          </a:solidFill>
          <a:ln>
            <a:noFill/>
          </a:ln>
          <a:effectLst/>
        </c:spPr>
        <c:marker>
          <c:spPr>
            <a:solidFill>
              <a:schemeClr val="accent1"/>
            </a:solidFill>
            <a:ln w="9525">
              <a:solidFill>
                <a:schemeClr val="accent1"/>
              </a:solidFill>
            </a:ln>
            <a:effectLst/>
          </c:spPr>
        </c:marker>
      </c:pivotFmt>
      <c:pivotFmt>
        <c:idx val="49"/>
        <c:spPr>
          <a:solidFill>
            <a:schemeClr val="accent1"/>
          </a:solidFill>
          <a:ln>
            <a:noFill/>
          </a:ln>
          <a:effectLst/>
        </c:spPr>
        <c:marker>
          <c:spPr>
            <a:solidFill>
              <a:schemeClr val="accent1"/>
            </a:solidFill>
            <a:ln w="9525">
              <a:solidFill>
                <a:schemeClr val="accent1"/>
              </a:solidFill>
            </a:ln>
            <a:effectLst/>
          </c:spPr>
        </c:marker>
      </c:pivotFmt>
      <c:pivotFmt>
        <c:idx val="50"/>
        <c:spPr>
          <a:solidFill>
            <a:schemeClr val="accent1"/>
          </a:solidFill>
          <a:ln>
            <a:noFill/>
          </a:ln>
          <a:effectLst/>
        </c:spPr>
        <c:marker>
          <c:spPr>
            <a:solidFill>
              <a:schemeClr val="accent1"/>
            </a:solidFill>
            <a:ln w="9525">
              <a:solidFill>
                <a:schemeClr val="accent1"/>
              </a:solidFill>
            </a:ln>
            <a:effectLst/>
          </c:spPr>
        </c:marker>
      </c:pivotFmt>
      <c:pivotFmt>
        <c:idx val="51"/>
        <c:spPr>
          <a:solidFill>
            <a:schemeClr val="accent1"/>
          </a:solidFill>
          <a:ln>
            <a:noFill/>
          </a:ln>
          <a:effectLst/>
        </c:spPr>
        <c:marker>
          <c:spPr>
            <a:solidFill>
              <a:schemeClr val="accent1"/>
            </a:solidFill>
            <a:ln w="9525">
              <a:solidFill>
                <a:schemeClr val="accent1"/>
              </a:solidFill>
            </a:ln>
            <a:effectLst/>
          </c:spPr>
        </c:marker>
      </c:pivotFmt>
      <c:pivotFmt>
        <c:idx val="52"/>
        <c:spPr>
          <a:solidFill>
            <a:schemeClr val="accent1"/>
          </a:solidFill>
          <a:ln>
            <a:noFill/>
          </a:ln>
          <a:effectLst/>
        </c:spPr>
        <c:marker>
          <c:spPr>
            <a:solidFill>
              <a:schemeClr val="accent1"/>
            </a:solidFill>
            <a:ln w="9525">
              <a:solidFill>
                <a:schemeClr val="accent1"/>
              </a:solidFill>
            </a:ln>
            <a:effectLst/>
          </c:spPr>
        </c:marker>
      </c:pivotFmt>
      <c:pivotFmt>
        <c:idx val="53"/>
        <c:spPr>
          <a:solidFill>
            <a:schemeClr val="accent1"/>
          </a:solidFill>
          <a:ln>
            <a:noFill/>
          </a:ln>
          <a:effectLst/>
        </c:spPr>
        <c:marker>
          <c:spPr>
            <a:solidFill>
              <a:schemeClr val="accent1"/>
            </a:solidFill>
            <a:ln w="9525">
              <a:solidFill>
                <a:schemeClr val="accent1"/>
              </a:solidFill>
            </a:ln>
            <a:effectLst/>
          </c:spPr>
        </c:marker>
      </c:pivotFmt>
      <c:pivotFmt>
        <c:idx val="54"/>
        <c:spPr>
          <a:solidFill>
            <a:schemeClr val="accent1"/>
          </a:solidFill>
          <a:ln>
            <a:noFill/>
          </a:ln>
          <a:effectLst/>
        </c:spPr>
        <c:marker>
          <c:spPr>
            <a:solidFill>
              <a:schemeClr val="accent1"/>
            </a:solidFill>
            <a:ln w="9525">
              <a:solidFill>
                <a:schemeClr val="accent1"/>
              </a:solidFill>
            </a:ln>
            <a:effectLst/>
          </c:spPr>
        </c:marker>
      </c:pivotFmt>
      <c:pivotFmt>
        <c:idx val="55"/>
        <c:spPr>
          <a:solidFill>
            <a:schemeClr val="accent1"/>
          </a:solidFill>
          <a:ln>
            <a:noFill/>
          </a:ln>
          <a:effectLst/>
        </c:spPr>
        <c:marker>
          <c:spPr>
            <a:solidFill>
              <a:schemeClr val="accent1"/>
            </a:solidFill>
            <a:ln w="9525">
              <a:solidFill>
                <a:schemeClr val="accent1"/>
              </a:solidFill>
            </a:ln>
            <a:effectLst/>
          </c:spPr>
        </c:marker>
      </c:pivotFmt>
      <c:pivotFmt>
        <c:idx val="56"/>
        <c:spPr>
          <a:solidFill>
            <a:schemeClr val="accent1"/>
          </a:solidFill>
          <a:ln>
            <a:noFill/>
          </a:ln>
          <a:effectLst/>
        </c:spPr>
        <c:marker>
          <c:spPr>
            <a:solidFill>
              <a:schemeClr val="accent1"/>
            </a:solidFill>
            <a:ln w="9525">
              <a:solidFill>
                <a:schemeClr val="accent1"/>
              </a:solidFill>
            </a:ln>
            <a:effectLst/>
          </c:spPr>
        </c:marker>
      </c:pivotFmt>
      <c:pivotFmt>
        <c:idx val="57"/>
        <c:spPr>
          <a:solidFill>
            <a:schemeClr val="accent1"/>
          </a:solidFill>
          <a:ln>
            <a:noFill/>
          </a:ln>
          <a:effectLst/>
        </c:spPr>
        <c:marker>
          <c:spPr>
            <a:solidFill>
              <a:schemeClr val="accent1"/>
            </a:solidFill>
            <a:ln w="9525">
              <a:solidFill>
                <a:schemeClr val="accent1"/>
              </a:solidFill>
            </a:ln>
            <a:effectLst/>
          </c:spPr>
        </c:marker>
      </c:pivotFmt>
      <c:pivotFmt>
        <c:idx val="58"/>
        <c:spPr>
          <a:solidFill>
            <a:schemeClr val="accent1"/>
          </a:solidFill>
          <a:ln>
            <a:noFill/>
          </a:ln>
          <a:effectLst/>
        </c:spPr>
        <c:marker>
          <c:spPr>
            <a:solidFill>
              <a:schemeClr val="accent1"/>
            </a:solidFill>
            <a:ln w="9525">
              <a:solidFill>
                <a:schemeClr val="accent1"/>
              </a:solidFill>
            </a:ln>
            <a:effectLst/>
          </c:spPr>
        </c:marker>
      </c:pivotFmt>
      <c:pivotFmt>
        <c:idx val="59"/>
        <c:spPr>
          <a:solidFill>
            <a:schemeClr val="accent1"/>
          </a:solidFill>
          <a:ln>
            <a:noFill/>
          </a:ln>
          <a:effectLst/>
        </c:spPr>
        <c:marker>
          <c:spPr>
            <a:solidFill>
              <a:schemeClr val="accent1"/>
            </a:solidFill>
            <a:ln w="9525">
              <a:solidFill>
                <a:schemeClr val="accent1"/>
              </a:solidFill>
            </a:ln>
            <a:effectLst/>
          </c:spPr>
        </c:marker>
      </c:pivotFmt>
      <c:pivotFmt>
        <c:idx val="60"/>
        <c:spPr>
          <a:solidFill>
            <a:schemeClr val="accent1"/>
          </a:solidFill>
          <a:ln>
            <a:noFill/>
          </a:ln>
          <a:effectLst/>
        </c:spPr>
        <c:marker>
          <c:spPr>
            <a:solidFill>
              <a:schemeClr val="accent1"/>
            </a:solidFill>
            <a:ln w="9525">
              <a:solidFill>
                <a:schemeClr val="accent1"/>
              </a:solidFill>
            </a:ln>
            <a:effectLst/>
          </c:spPr>
        </c:marker>
      </c:pivotFmt>
      <c:pivotFmt>
        <c:idx val="61"/>
        <c:spPr>
          <a:solidFill>
            <a:schemeClr val="accent1"/>
          </a:solidFill>
          <a:ln>
            <a:noFill/>
          </a:ln>
          <a:effectLst/>
        </c:spPr>
        <c:marker>
          <c:spPr>
            <a:solidFill>
              <a:schemeClr val="accent1"/>
            </a:solidFill>
            <a:ln w="9525">
              <a:solidFill>
                <a:schemeClr val="accent1"/>
              </a:solidFill>
            </a:ln>
            <a:effectLst/>
          </c:spPr>
        </c:marker>
      </c:pivotFmt>
      <c:pivotFmt>
        <c:idx val="62"/>
        <c:spPr>
          <a:solidFill>
            <a:schemeClr val="accent1"/>
          </a:solidFill>
          <a:ln>
            <a:noFill/>
          </a:ln>
          <a:effectLst/>
        </c:spPr>
        <c:marker>
          <c:spPr>
            <a:solidFill>
              <a:schemeClr val="accent1"/>
            </a:solidFill>
            <a:ln w="9525">
              <a:solidFill>
                <a:schemeClr val="accent1"/>
              </a:solidFill>
            </a:ln>
            <a:effectLst/>
          </c:spPr>
        </c:marker>
      </c:pivotFmt>
      <c:pivotFmt>
        <c:idx val="63"/>
        <c:spPr>
          <a:solidFill>
            <a:schemeClr val="accent1"/>
          </a:solidFill>
          <a:ln>
            <a:noFill/>
          </a:ln>
          <a:effectLst/>
        </c:spPr>
        <c:marker>
          <c:spPr>
            <a:solidFill>
              <a:schemeClr val="accent1"/>
            </a:solidFill>
            <a:ln w="9525">
              <a:solidFill>
                <a:schemeClr val="accent1"/>
              </a:solidFill>
            </a:ln>
            <a:effectLst/>
          </c:spPr>
        </c:marker>
      </c:pivotFmt>
      <c:pivotFmt>
        <c:idx val="64"/>
        <c:spPr>
          <a:solidFill>
            <a:schemeClr val="accent1"/>
          </a:solidFill>
          <a:ln>
            <a:noFill/>
          </a:ln>
          <a:effectLst/>
        </c:spPr>
        <c:marker>
          <c:spPr>
            <a:solidFill>
              <a:schemeClr val="accent1"/>
            </a:solidFill>
            <a:ln w="9525">
              <a:solidFill>
                <a:schemeClr val="accent1"/>
              </a:solidFill>
            </a:ln>
            <a:effectLst/>
          </c:spPr>
        </c:marker>
      </c:pivotFmt>
      <c:pivotFmt>
        <c:idx val="65"/>
        <c:spPr>
          <a:solidFill>
            <a:schemeClr val="accent1"/>
          </a:solidFill>
          <a:ln>
            <a:noFill/>
          </a:ln>
          <a:effectLst/>
        </c:spPr>
        <c:marker>
          <c:spPr>
            <a:solidFill>
              <a:schemeClr val="accent1"/>
            </a:solidFill>
            <a:ln w="9525">
              <a:solidFill>
                <a:schemeClr val="accent1"/>
              </a:solidFill>
            </a:ln>
            <a:effectLst/>
          </c:spPr>
        </c:marker>
      </c:pivotFmt>
      <c:pivotFmt>
        <c:idx val="66"/>
        <c:spPr>
          <a:solidFill>
            <a:schemeClr val="accent1"/>
          </a:solidFill>
          <a:ln>
            <a:noFill/>
          </a:ln>
          <a:effectLst/>
        </c:spPr>
        <c:marker>
          <c:spPr>
            <a:solidFill>
              <a:schemeClr val="accent1"/>
            </a:solidFill>
            <a:ln w="9525">
              <a:solidFill>
                <a:schemeClr val="accent1"/>
              </a:solidFill>
            </a:ln>
            <a:effectLst/>
          </c:spPr>
        </c:marker>
      </c:pivotFmt>
      <c:pivotFmt>
        <c:idx val="67"/>
        <c:spPr>
          <a:solidFill>
            <a:schemeClr val="accent1"/>
          </a:solidFill>
          <a:ln>
            <a:noFill/>
          </a:ln>
          <a:effectLst/>
        </c:spPr>
        <c:marker>
          <c:spPr>
            <a:solidFill>
              <a:schemeClr val="accent1"/>
            </a:solidFill>
            <a:ln w="9525">
              <a:solidFill>
                <a:schemeClr val="accent1"/>
              </a:solidFill>
            </a:ln>
            <a:effectLst/>
          </c:spPr>
        </c:marker>
      </c:pivotFmt>
      <c:pivotFmt>
        <c:idx val="6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extLst>
            <c:ext xmlns:c15="http://schemas.microsoft.com/office/drawing/2012/chart" uri="{CE6537A1-D6FC-4f65-9D91-7224C49458BB}"/>
          </c:extLst>
        </c:dLbl>
      </c:pivotFmt>
      <c:pivotFmt>
        <c:idx val="91"/>
        <c:spPr>
          <a:solidFill>
            <a:schemeClr val="accent1"/>
          </a:solidFill>
          <a:ln w="28575" cap="rnd">
            <a:solidFill>
              <a:schemeClr val="accent1"/>
            </a:solidFill>
            <a:round/>
          </a:ln>
          <a:effectLst/>
        </c:spPr>
        <c:marker>
          <c:symbol val="none"/>
        </c:marker>
      </c:pivotFmt>
      <c:pivotFmt>
        <c:idx val="92"/>
        <c:spPr>
          <a:solidFill>
            <a:schemeClr val="accent1"/>
          </a:solidFill>
          <a:ln w="28575" cap="rnd">
            <a:solidFill>
              <a:schemeClr val="accent1"/>
            </a:solidFill>
            <a:round/>
          </a:ln>
          <a:effectLst/>
        </c:spPr>
        <c:marker>
          <c:symbol val="none"/>
        </c:marker>
      </c:pivotFmt>
      <c:pivotFmt>
        <c:idx val="93"/>
        <c:spPr>
          <a:solidFill>
            <a:schemeClr val="accent1"/>
          </a:solidFill>
          <a:ln w="28575" cap="rnd">
            <a:solidFill>
              <a:schemeClr val="accent1"/>
            </a:solidFill>
            <a:round/>
          </a:ln>
          <a:effectLst/>
        </c:spPr>
        <c:marker>
          <c:symbol val="none"/>
        </c:marker>
      </c:pivotFmt>
      <c:pivotFmt>
        <c:idx val="94"/>
        <c:spPr>
          <a:solidFill>
            <a:schemeClr val="accent1"/>
          </a:solidFill>
          <a:ln w="28575" cap="rnd">
            <a:solidFill>
              <a:schemeClr val="accent1"/>
            </a:solidFill>
            <a:round/>
          </a:ln>
          <a:effectLst/>
        </c:spPr>
        <c:marker>
          <c:symbol val="none"/>
        </c:marker>
      </c:pivotFmt>
      <c:pivotFmt>
        <c:idx val="95"/>
        <c:spPr>
          <a:solidFill>
            <a:schemeClr val="accent1"/>
          </a:solidFill>
          <a:ln w="28575" cap="rnd">
            <a:solidFill>
              <a:schemeClr val="accent1"/>
            </a:solidFill>
            <a:round/>
          </a:ln>
          <a:effectLst/>
        </c:spPr>
        <c:marker>
          <c:symbol val="none"/>
        </c:marker>
      </c:pivotFmt>
      <c:pivotFmt>
        <c:idx val="96"/>
      </c:pivotFmt>
      <c:pivotFmt>
        <c:idx val="9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extLst>
            <c:ext xmlns:c15="http://schemas.microsoft.com/office/drawing/2012/chart" uri="{CE6537A1-D6FC-4f65-9D91-7224C49458BB}"/>
          </c:extLst>
        </c:dLbl>
      </c:pivotFmt>
      <c:pivotFmt>
        <c:idx val="9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8500660183694911E-2"/>
          <c:y val="0.2572178477690289"/>
          <c:w val="0.71665416975876794"/>
          <c:h val="0.38860236220472438"/>
        </c:manualLayout>
      </c:layout>
      <c:lineChart>
        <c:grouping val="standard"/>
        <c:varyColors val="0"/>
        <c:ser>
          <c:idx val="0"/>
          <c:order val="0"/>
          <c:tx>
            <c:strRef>
              <c:f>'Graphe contribution par module'!$B$3</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'Graphe contribution par module'!$A$4:$A$36</c:f>
              <c:multiLvlStrCache>
                <c:ptCount val="22"/>
                <c:lvl>
                  <c:pt idx="0">
                    <c:v>initializr-generator</c:v>
                  </c:pt>
                  <c:pt idx="1">
                    <c:v>initializr-generator-spring</c:v>
                  </c:pt>
                  <c:pt idx="2">
                    <c:v>initializr-metadata</c:v>
                  </c:pt>
                  <c:pt idx="3">
                    <c:v>initializr-actuator</c:v>
                  </c:pt>
                  <c:pt idx="4">
                    <c:v>initializr-generator</c:v>
                  </c:pt>
                  <c:pt idx="5">
                    <c:v>initializr-generator-spring</c:v>
                  </c:pt>
                  <c:pt idx="6">
                    <c:v>initializr-metadata</c:v>
                  </c:pt>
                  <c:pt idx="7">
                    <c:v>initializr-generator</c:v>
                  </c:pt>
                  <c:pt idx="8">
                    <c:v>initializr-generator</c:v>
                  </c:pt>
                  <c:pt idx="9">
                    <c:v>initializr-generator-spring</c:v>
                  </c:pt>
                  <c:pt idx="10">
                    <c:v>initializr-generator</c:v>
                  </c:pt>
                  <c:pt idx="11">
                    <c:v>initializr-actuator</c:v>
                  </c:pt>
                  <c:pt idx="12">
                    <c:v>initializr-generator</c:v>
                  </c:pt>
                  <c:pt idx="13">
                    <c:v>initializr-generator-spring</c:v>
                  </c:pt>
                  <c:pt idx="14">
                    <c:v>initializr-generator</c:v>
                  </c:pt>
                  <c:pt idx="15">
                    <c:v>initializr-actuator</c:v>
                  </c:pt>
                  <c:pt idx="16">
                    <c:v>initializr-actuator</c:v>
                  </c:pt>
                  <c:pt idx="17">
                    <c:v>initializr-docs</c:v>
                  </c:pt>
                  <c:pt idx="18">
                    <c:v>initializr-generator</c:v>
                  </c:pt>
                  <c:pt idx="19">
                    <c:v>initializr-generator-spring</c:v>
                  </c:pt>
                  <c:pt idx="20">
                    <c:v>initializr-generator-test</c:v>
                  </c:pt>
                  <c:pt idx="21">
                    <c:v>initializr-metadata</c:v>
                  </c:pt>
                </c:lvl>
                <c:lvl>
                  <c:pt idx="0">
                    <c:v>Andy Wilkinson</c:v>
                  </c:pt>
                  <c:pt idx="3">
                    <c:v>Dave Syer</c:v>
                  </c:pt>
                  <c:pt idx="4">
                    <c:v>HaiTao Zhang</c:v>
                  </c:pt>
                  <c:pt idx="7">
                    <c:v>Jafer Khan</c:v>
                  </c:pt>
                  <c:pt idx="8">
                    <c:v>jnizet</c:v>
                  </c:pt>
                  <c:pt idx="10">
                    <c:v>Joachim Pasquali</c:v>
                  </c:pt>
                  <c:pt idx="11">
                    <c:v>Madhura Bhave</c:v>
                  </c:pt>
                  <c:pt idx="14">
                    <c:v>Matt Berteaux</c:v>
                  </c:pt>
                  <c:pt idx="15">
                    <c:v>Phillip Webb</c:v>
                  </c:pt>
                  <c:pt idx="16">
                    <c:v>Stephane Nicoll</c:v>
                  </c:pt>
                </c:lvl>
              </c:multiLvlStrCache>
            </c:multiLvlStrRef>
          </c:cat>
          <c:val>
            <c:numRef>
              <c:f>'Graphe contribution par module'!$B$4:$B$36</c:f>
              <c:numCache>
                <c:formatCode>General</c:formatCode>
                <c:ptCount val="22"/>
                <c:pt idx="0">
                  <c:v>83</c:v>
                </c:pt>
                <c:pt idx="1">
                  <c:v>10</c:v>
                </c:pt>
                <c:pt idx="2">
                  <c:v>5</c:v>
                </c:pt>
                <c:pt idx="3">
                  <c:v>14</c:v>
                </c:pt>
                <c:pt idx="4">
                  <c:v>16</c:v>
                </c:pt>
                <c:pt idx="5">
                  <c:v>23</c:v>
                </c:pt>
                <c:pt idx="6">
                  <c:v>12</c:v>
                </c:pt>
                <c:pt idx="7">
                  <c:v>7</c:v>
                </c:pt>
                <c:pt idx="8">
                  <c:v>13</c:v>
                </c:pt>
                <c:pt idx="9">
                  <c:v>19</c:v>
                </c:pt>
                <c:pt idx="10">
                  <c:v>5</c:v>
                </c:pt>
                <c:pt idx="11">
                  <c:v>13</c:v>
                </c:pt>
                <c:pt idx="12">
                  <c:v>8</c:v>
                </c:pt>
                <c:pt idx="13">
                  <c:v>8</c:v>
                </c:pt>
                <c:pt idx="14">
                  <c:v>12</c:v>
                </c:pt>
                <c:pt idx="15">
                  <c:v>16</c:v>
                </c:pt>
                <c:pt idx="16">
                  <c:v>21</c:v>
                </c:pt>
                <c:pt idx="17">
                  <c:v>8</c:v>
                </c:pt>
                <c:pt idx="18">
                  <c:v>221</c:v>
                </c:pt>
                <c:pt idx="19">
                  <c:v>130</c:v>
                </c:pt>
                <c:pt idx="20">
                  <c:v>31</c:v>
                </c:pt>
                <c:pt idx="21">
                  <c:v>42</c:v>
                </c:pt>
              </c:numCache>
            </c:numRef>
          </c:val>
          <c:smooth val="0"/>
          <c:extLst>
            <c:ext xmlns:c16="http://schemas.microsoft.com/office/drawing/2014/chart" uri="{C3380CC4-5D6E-409C-BE32-E72D297353CC}">
              <c16:uniqueId val="{00000000-FBC4-4CE5-A3B0-E6909D79F3DC}"/>
            </c:ext>
          </c:extLst>
        </c:ser>
        <c:dLbls>
          <c:showLegendKey val="0"/>
          <c:showVal val="0"/>
          <c:showCatName val="0"/>
          <c:showSerName val="0"/>
          <c:showPercent val="0"/>
          <c:showBubbleSize val="0"/>
        </c:dLbls>
        <c:smooth val="0"/>
        <c:axId val="1606995743"/>
        <c:axId val="598074879"/>
      </c:lineChart>
      <c:catAx>
        <c:axId val="1606995743"/>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8074879"/>
        <c:crosses val="autoZero"/>
        <c:auto val="1"/>
        <c:lblAlgn val="ctr"/>
        <c:lblOffset val="100"/>
        <c:noMultiLvlLbl val="0"/>
      </c:catAx>
      <c:valAx>
        <c:axId val="598074879"/>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069957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 (1).xlsx]Feuil3!Tableau croisé dynamique3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Feuil3!$B$3:$B$4</c:f>
              <c:strCache>
                <c:ptCount val="1"/>
                <c:pt idx="0">
                  <c:v>initializr-generator</c:v>
                </c:pt>
              </c:strCache>
            </c:strRef>
          </c:tx>
          <c:spPr>
            <a:solidFill>
              <a:schemeClr val="accent1"/>
            </a:solidFill>
            <a:ln>
              <a:noFill/>
            </a:ln>
            <a:effectLst/>
          </c:spPr>
          <c:invertIfNegative val="0"/>
          <c:cat>
            <c:strRef>
              <c:f>Feuil3!$A$5:$A$10</c:f>
              <c:strCache>
                <c:ptCount val="5"/>
                <c:pt idx="0">
                  <c:v>Andy Wilkinson</c:v>
                </c:pt>
                <c:pt idx="1">
                  <c:v>HaiTao Zhang</c:v>
                </c:pt>
                <c:pt idx="2">
                  <c:v>jnizet</c:v>
                </c:pt>
                <c:pt idx="3">
                  <c:v>Matt Berteaux</c:v>
                </c:pt>
                <c:pt idx="4">
                  <c:v>Stephane Nicoll</c:v>
                </c:pt>
              </c:strCache>
            </c:strRef>
          </c:cat>
          <c:val>
            <c:numRef>
              <c:f>Feuil3!$B$5:$B$10</c:f>
              <c:numCache>
                <c:formatCode>General</c:formatCode>
                <c:ptCount val="5"/>
                <c:pt idx="0">
                  <c:v>83</c:v>
                </c:pt>
                <c:pt idx="1">
                  <c:v>16</c:v>
                </c:pt>
                <c:pt idx="2">
                  <c:v>13</c:v>
                </c:pt>
                <c:pt idx="3">
                  <c:v>12</c:v>
                </c:pt>
                <c:pt idx="4">
                  <c:v>221</c:v>
                </c:pt>
              </c:numCache>
            </c:numRef>
          </c:val>
          <c:extLst>
            <c:ext xmlns:c16="http://schemas.microsoft.com/office/drawing/2014/chart" uri="{C3380CC4-5D6E-409C-BE32-E72D297353CC}">
              <c16:uniqueId val="{00000000-77D2-4721-BA5D-1BFB36BE60EC}"/>
            </c:ext>
          </c:extLst>
        </c:ser>
        <c:ser>
          <c:idx val="1"/>
          <c:order val="1"/>
          <c:tx>
            <c:strRef>
              <c:f>Feuil3!$C$3:$C$4</c:f>
              <c:strCache>
                <c:ptCount val="1"/>
                <c:pt idx="0">
                  <c:v>initializr-generator-spring</c:v>
                </c:pt>
              </c:strCache>
            </c:strRef>
          </c:tx>
          <c:spPr>
            <a:solidFill>
              <a:schemeClr val="accent2"/>
            </a:solidFill>
            <a:ln>
              <a:noFill/>
            </a:ln>
            <a:effectLst/>
          </c:spPr>
          <c:invertIfNegative val="0"/>
          <c:cat>
            <c:strRef>
              <c:f>Feuil3!$A$5:$A$10</c:f>
              <c:strCache>
                <c:ptCount val="5"/>
                <c:pt idx="0">
                  <c:v>Andy Wilkinson</c:v>
                </c:pt>
                <c:pt idx="1">
                  <c:v>HaiTao Zhang</c:v>
                </c:pt>
                <c:pt idx="2">
                  <c:v>jnizet</c:v>
                </c:pt>
                <c:pt idx="3">
                  <c:v>Matt Berteaux</c:v>
                </c:pt>
                <c:pt idx="4">
                  <c:v>Stephane Nicoll</c:v>
                </c:pt>
              </c:strCache>
            </c:strRef>
          </c:cat>
          <c:val>
            <c:numRef>
              <c:f>Feuil3!$C$5:$C$10</c:f>
              <c:numCache>
                <c:formatCode>General</c:formatCode>
                <c:ptCount val="5"/>
                <c:pt idx="0">
                  <c:v>10</c:v>
                </c:pt>
                <c:pt idx="1">
                  <c:v>23</c:v>
                </c:pt>
                <c:pt idx="2">
                  <c:v>19</c:v>
                </c:pt>
                <c:pt idx="4">
                  <c:v>130</c:v>
                </c:pt>
              </c:numCache>
            </c:numRef>
          </c:val>
          <c:extLst>
            <c:ext xmlns:c16="http://schemas.microsoft.com/office/drawing/2014/chart" uri="{C3380CC4-5D6E-409C-BE32-E72D297353CC}">
              <c16:uniqueId val="{00000001-77D2-4721-BA5D-1BFB36BE60EC}"/>
            </c:ext>
          </c:extLst>
        </c:ser>
        <c:dLbls>
          <c:showLegendKey val="0"/>
          <c:showVal val="0"/>
          <c:showCatName val="0"/>
          <c:showSerName val="0"/>
          <c:showPercent val="0"/>
          <c:showBubbleSize val="0"/>
        </c:dLbls>
        <c:gapWidth val="219"/>
        <c:overlap val="-27"/>
        <c:axId val="1247158608"/>
        <c:axId val="1247155656"/>
      </c:barChart>
      <c:catAx>
        <c:axId val="124715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47155656"/>
        <c:crosses val="autoZero"/>
        <c:auto val="1"/>
        <c:lblAlgn val="ctr"/>
        <c:lblOffset val="100"/>
        <c:noMultiLvlLbl val="0"/>
      </c:catAx>
      <c:valAx>
        <c:axId val="1247155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47158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erlin">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A82D08D3949243BACECD1ABB4D2AE6" ma:contentTypeVersion="11" ma:contentTypeDescription="Create a new document." ma:contentTypeScope="" ma:versionID="325d39b3cad5eaee05818bb91d6f7f9b">
  <xsd:schema xmlns:xsd="http://www.w3.org/2001/XMLSchema" xmlns:xs="http://www.w3.org/2001/XMLSchema" xmlns:p="http://schemas.microsoft.com/office/2006/metadata/properties" xmlns:ns3="80242846-f9ad-425c-a3bc-09bdf6551fb1" xmlns:ns4="8ab3222e-66cd-4410-a515-a0302bdfcdff" targetNamespace="http://schemas.microsoft.com/office/2006/metadata/properties" ma:root="true" ma:fieldsID="0f22133e243501604f35a79423562d2c" ns3:_="" ns4:_="">
    <xsd:import namespace="80242846-f9ad-425c-a3bc-09bdf6551fb1"/>
    <xsd:import namespace="8ab3222e-66cd-4410-a515-a0302bdfcdff"/>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42846-f9ad-425c-a3bc-09bdf6551f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3222e-66cd-4410-a515-a0302bdfcdf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27CF-C50F-4DD4-AA37-88066E996821}">
  <ds:schemaRefs>
    <ds:schemaRef ds:uri="http://schemas.microsoft.com/sharepoint/v3/contenttype/forms"/>
  </ds:schemaRefs>
</ds:datastoreItem>
</file>

<file path=customXml/itemProps2.xml><?xml version="1.0" encoding="utf-8"?>
<ds:datastoreItem xmlns:ds="http://schemas.openxmlformats.org/officeDocument/2006/customXml" ds:itemID="{A1AD5D70-82B5-4F99-8382-2C21F563F4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C9BD31-E32B-482B-84AD-2FA4FFA3D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42846-f9ad-425c-a3bc-09bdf6551fb1"/>
    <ds:schemaRef ds:uri="8ab3222e-66cd-4410-a515-a0302bdfc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F5EB61-8D4A-463E-9B0D-C3E354C4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3266</Words>
  <Characters>17968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Lambert</dc:creator>
  <cp:keywords/>
  <dc:description/>
  <cp:lastModifiedBy>Nasreddine Salem</cp:lastModifiedBy>
  <cp:revision>4</cp:revision>
  <cp:lastPrinted>2020-04-11T18:25:00Z</cp:lastPrinted>
  <dcterms:created xsi:type="dcterms:W3CDTF">2020-04-11T18:22:00Z</dcterms:created>
  <dcterms:modified xsi:type="dcterms:W3CDTF">2020-04-11T18:26:00Z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0x01010017A82D08D3949243BACECD1ABB4D2AE6</vt:lpwstr>
  </property>
</Properties>
</file>