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946C" w14:textId="77777777" w:rsidR="00C70535" w:rsidRPr="00493543" w:rsidRDefault="00C70535" w:rsidP="00C70535">
      <w:pPr>
        <w:rPr>
          <w:rFonts w:ascii="Trebuchet MS" w:eastAsia="Times New Roman" w:hAnsi="Trebuchet MS" w:cs="Times New Roman"/>
          <w:b/>
          <w:sz w:val="36"/>
        </w:rPr>
      </w:pPr>
      <w:r w:rsidRPr="00C70535">
        <w:rPr>
          <w:rFonts w:ascii="Trebuchet MS" w:eastAsia="Times New Roman" w:hAnsi="Trebuchet MS" w:cs="Times New Roman"/>
          <w:b/>
          <w:sz w:val="36"/>
        </w:rPr>
        <w:t xml:space="preserve">Content Outline </w:t>
      </w:r>
    </w:p>
    <w:p w14:paraId="50BBBA31" w14:textId="77777777" w:rsidR="00493543" w:rsidRDefault="00493543" w:rsidP="00C70535">
      <w:pPr>
        <w:rPr>
          <w:rFonts w:ascii="Trebuchet MS" w:eastAsia="Times New Roman" w:hAnsi="Trebuchet MS" w:cs="Times New Roman"/>
        </w:rPr>
      </w:pPr>
    </w:p>
    <w:p w14:paraId="4CE2C42A" w14:textId="77777777" w:rsidR="00C70535" w:rsidRPr="00493543" w:rsidRDefault="00C70535" w:rsidP="00C70535">
      <w:pPr>
        <w:rPr>
          <w:rFonts w:ascii="Trebuchet MS" w:eastAsia="Times New Roman" w:hAnsi="Trebuchet MS" w:cs="Times New Roman"/>
          <w:sz w:val="28"/>
        </w:rPr>
      </w:pPr>
      <w:r w:rsidRPr="00493543">
        <w:rPr>
          <w:rFonts w:ascii="Trebuchet MS" w:eastAsia="Times New Roman" w:hAnsi="Trebuchet MS" w:cs="Times New Roman"/>
          <w:sz w:val="28"/>
        </w:rPr>
        <w:t>Neema Samawi</w:t>
      </w:r>
      <w:r w:rsidRPr="00C70535">
        <w:rPr>
          <w:rFonts w:ascii="Trebuchet MS" w:eastAsia="Times New Roman" w:hAnsi="Trebuchet MS" w:cs="Times New Roman"/>
          <w:sz w:val="28"/>
        </w:rPr>
        <w:t xml:space="preserve"> </w:t>
      </w:r>
      <w:r w:rsidRPr="00493543">
        <w:rPr>
          <w:rFonts w:ascii="Trebuchet MS" w:eastAsia="Times New Roman" w:hAnsi="Trebuchet MS" w:cs="Times New Roman"/>
          <w:sz w:val="28"/>
        </w:rPr>
        <w:br/>
        <w:t>11/8/2017</w:t>
      </w:r>
      <w:r w:rsidRPr="00C70535">
        <w:rPr>
          <w:rFonts w:ascii="Trebuchet MS" w:eastAsia="Times New Roman" w:hAnsi="Trebuchet MS" w:cs="Times New Roman"/>
          <w:sz w:val="28"/>
        </w:rPr>
        <w:t xml:space="preserve"> </w:t>
      </w:r>
    </w:p>
    <w:p w14:paraId="328C5B59" w14:textId="77777777" w:rsidR="00C70535" w:rsidRPr="004845FB" w:rsidRDefault="00C70535" w:rsidP="00C70535">
      <w:pPr>
        <w:rPr>
          <w:rFonts w:ascii="Trebuchet MS" w:eastAsia="Times New Roman" w:hAnsi="Trebuchet MS" w:cs="Times New Roman"/>
        </w:rPr>
      </w:pPr>
    </w:p>
    <w:p w14:paraId="4D9921E0" w14:textId="77777777" w:rsidR="00C70535" w:rsidRPr="00493543" w:rsidRDefault="00C70535" w:rsidP="00C70535">
      <w:pPr>
        <w:rPr>
          <w:rFonts w:ascii="Trebuchet MS" w:eastAsia="Times New Roman" w:hAnsi="Trebuchet MS" w:cs="Times New Roman"/>
          <w:b/>
          <w:sz w:val="32"/>
        </w:rPr>
      </w:pPr>
      <w:r w:rsidRPr="00C70535">
        <w:rPr>
          <w:rFonts w:ascii="Trebuchet MS" w:eastAsia="Times New Roman" w:hAnsi="Trebuchet MS" w:cs="Times New Roman"/>
          <w:b/>
          <w:sz w:val="32"/>
        </w:rPr>
        <w:t>Proj</w:t>
      </w:r>
      <w:r w:rsidRPr="00493543">
        <w:rPr>
          <w:rFonts w:ascii="Trebuchet MS" w:eastAsia="Times New Roman" w:hAnsi="Trebuchet MS" w:cs="Times New Roman"/>
          <w:b/>
          <w:sz w:val="32"/>
        </w:rPr>
        <w:t xml:space="preserve">ect Title: </w:t>
      </w:r>
      <w:r w:rsidR="00FA1DE2" w:rsidRPr="00493543">
        <w:rPr>
          <w:rFonts w:ascii="Trebuchet MS" w:eastAsia="Times New Roman" w:hAnsi="Trebuchet MS" w:cs="Times New Roman"/>
          <w:b/>
          <w:sz w:val="32"/>
        </w:rPr>
        <w:t>Tea Website</w:t>
      </w:r>
    </w:p>
    <w:p w14:paraId="06B55F3A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7712E72B" w14:textId="77777777" w:rsidR="00C70535" w:rsidRPr="004845FB" w:rsidRDefault="00FA1DE2" w:rsidP="00C70535">
      <w:pPr>
        <w:rPr>
          <w:rFonts w:ascii="Trebuchet MS" w:eastAsia="Times New Roman" w:hAnsi="Trebuchet MS" w:cs="Times New Roman"/>
        </w:rPr>
      </w:pPr>
      <w:r w:rsidRPr="004845FB">
        <w:rPr>
          <w:rFonts w:ascii="Trebuchet MS" w:eastAsia="Times New Roman" w:hAnsi="Trebuchet MS" w:cs="Times New Roman"/>
        </w:rPr>
        <w:t xml:space="preserve">This website will be built as multiple pages of </w:t>
      </w:r>
      <w:r w:rsidR="00B308F5" w:rsidRPr="004845FB">
        <w:rPr>
          <w:rFonts w:ascii="Trebuchet MS" w:eastAsia="Times New Roman" w:hAnsi="Trebuchet MS" w:cs="Times New Roman"/>
        </w:rPr>
        <w:t xml:space="preserve">subtopics that are broken up into smaller sections. For example, one page will be on </w:t>
      </w:r>
      <w:r w:rsidR="00493543">
        <w:rPr>
          <w:rFonts w:ascii="Trebuchet MS" w:eastAsia="Times New Roman" w:hAnsi="Trebuchet MS" w:cs="Times New Roman"/>
        </w:rPr>
        <w:t xml:space="preserve">processing and </w:t>
      </w:r>
      <w:r w:rsidR="00B308F5" w:rsidRPr="004845FB">
        <w:rPr>
          <w:rFonts w:ascii="Trebuchet MS" w:eastAsia="Times New Roman" w:hAnsi="Trebuchet MS" w:cs="Times New Roman"/>
        </w:rPr>
        <w:t>preparation of different types of teas, such as black tea, oolong tea, etc.</w:t>
      </w:r>
    </w:p>
    <w:p w14:paraId="2B3B582E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1EB2A46B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465A7031" w14:textId="77777777" w:rsidR="004845FB" w:rsidRPr="004845FB" w:rsidRDefault="00B308F5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 w:rsidRPr="004845FB">
        <w:rPr>
          <w:rFonts w:ascii="Trebuchet MS" w:eastAsia="Times New Roman" w:hAnsi="Trebuchet MS" w:cs="Times New Roman"/>
          <w:b/>
        </w:rPr>
        <w:t>Home Page</w:t>
      </w:r>
      <w:r w:rsidRPr="004845FB">
        <w:rPr>
          <w:rFonts w:ascii="Trebuchet MS" w:eastAsia="Times New Roman" w:hAnsi="Trebuchet MS" w:cs="Times New Roman"/>
        </w:rPr>
        <w:t xml:space="preserve"> – introduce t</w:t>
      </w:r>
      <w:r w:rsidR="004845FB" w:rsidRPr="004845FB">
        <w:rPr>
          <w:rFonts w:ascii="Trebuchet MS" w:eastAsia="Times New Roman" w:hAnsi="Trebuchet MS" w:cs="Times New Roman"/>
        </w:rPr>
        <w:t>he aesthetic of the website</w:t>
      </w:r>
      <w:r w:rsidR="004845FB">
        <w:rPr>
          <w:rFonts w:ascii="Trebuchet MS" w:eastAsia="Times New Roman" w:hAnsi="Trebuchet MS" w:cs="Times New Roman"/>
        </w:rPr>
        <w:t xml:space="preserve"> and set up a grid for navigation between the pages (navigation throughout the rest </w:t>
      </w:r>
      <w:r w:rsidR="00350467">
        <w:rPr>
          <w:rFonts w:ascii="Trebuchet MS" w:eastAsia="Times New Roman" w:hAnsi="Trebuchet MS" w:cs="Times New Roman"/>
        </w:rPr>
        <w:t>of the website can be done from a navigation bar)</w:t>
      </w:r>
    </w:p>
    <w:p w14:paraId="168EE10B" w14:textId="77777777" w:rsidR="004845FB" w:rsidRDefault="005F7262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History </w:t>
      </w:r>
      <w:r>
        <w:rPr>
          <w:rFonts w:ascii="Trebuchet MS" w:eastAsia="Times New Roman" w:hAnsi="Trebuchet MS" w:cs="Times New Roman"/>
        </w:rPr>
        <w:t>– brief history of tea</w:t>
      </w:r>
      <w:bookmarkStart w:id="0" w:name="_GoBack"/>
      <w:bookmarkEnd w:id="0"/>
    </w:p>
    <w:p w14:paraId="025C234A" w14:textId="77777777" w:rsidR="00EA0924" w:rsidRPr="00EA0924" w:rsidRDefault="00744251" w:rsidP="00EA0924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Types of Tea </w:t>
      </w:r>
      <w:r>
        <w:rPr>
          <w:rFonts w:ascii="Trebuchet MS" w:eastAsia="Times New Roman" w:hAnsi="Trebuchet MS" w:cs="Times New Roman"/>
        </w:rPr>
        <w:t>– black, white, yellow, green, oolong</w:t>
      </w:r>
      <w:r w:rsidR="00AF6208">
        <w:rPr>
          <w:rFonts w:ascii="Trebuchet MS" w:eastAsia="Times New Roman" w:hAnsi="Trebuchet MS" w:cs="Times New Roman"/>
        </w:rPr>
        <w:t>, and different types of packaging (tea bags, loose tea, etc.)</w:t>
      </w:r>
    </w:p>
    <w:p w14:paraId="23C27B84" w14:textId="77777777" w:rsidR="00EA0924" w:rsidRDefault="00AF6208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Flavored Tea </w:t>
      </w:r>
      <w:r>
        <w:rPr>
          <w:rFonts w:ascii="Trebuchet MS" w:eastAsia="Times New Roman" w:hAnsi="Trebuchet MS" w:cs="Times New Roman"/>
        </w:rPr>
        <w:t xml:space="preserve">– floral </w:t>
      </w:r>
      <w:r w:rsidR="001C4110">
        <w:rPr>
          <w:rFonts w:ascii="Trebuchet MS" w:eastAsia="Times New Roman" w:hAnsi="Trebuchet MS" w:cs="Times New Roman"/>
        </w:rPr>
        <w:t xml:space="preserve">flavors: </w:t>
      </w:r>
      <w:r>
        <w:rPr>
          <w:rFonts w:ascii="Trebuchet MS" w:eastAsia="Times New Roman" w:hAnsi="Trebuchet MS" w:cs="Times New Roman"/>
        </w:rPr>
        <w:t xml:space="preserve">jasmine, rose, mint, </w:t>
      </w:r>
      <w:r w:rsidR="001C4110">
        <w:rPr>
          <w:rFonts w:ascii="Trebuchet MS" w:eastAsia="Times New Roman" w:hAnsi="Trebuchet MS" w:cs="Times New Roman"/>
        </w:rPr>
        <w:t>spices (masala chai)</w:t>
      </w:r>
    </w:p>
    <w:p w14:paraId="7709422E" w14:textId="77777777" w:rsidR="001C4110" w:rsidRDefault="001C4110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Tea Culture </w:t>
      </w:r>
      <w:r w:rsidR="00A521CD">
        <w:rPr>
          <w:rFonts w:ascii="Trebuchet MS" w:eastAsia="Times New Roman" w:hAnsi="Trebuchet MS" w:cs="Times New Roman"/>
        </w:rPr>
        <w:t>–</w:t>
      </w:r>
      <w:r>
        <w:rPr>
          <w:rFonts w:ascii="Trebuchet MS" w:eastAsia="Times New Roman" w:hAnsi="Trebuchet MS" w:cs="Times New Roman"/>
        </w:rPr>
        <w:t xml:space="preserve"> </w:t>
      </w:r>
      <w:r w:rsidR="00A521CD">
        <w:rPr>
          <w:rFonts w:ascii="Trebuchet MS" w:eastAsia="Times New Roman" w:hAnsi="Trebuchet MS" w:cs="Times New Roman"/>
        </w:rPr>
        <w:t xml:space="preserve">Chinese &amp; Japanese tea ceremonies, tea in the UK, </w:t>
      </w:r>
      <w:r w:rsidR="00F96EEF">
        <w:rPr>
          <w:rFonts w:ascii="Trebuchet MS" w:eastAsia="Times New Roman" w:hAnsi="Trebuchet MS" w:cs="Times New Roman"/>
        </w:rPr>
        <w:t>culture of hospitality in middle east and other countries, Indian tea culture, sweet tea in southeastern US</w:t>
      </w:r>
    </w:p>
    <w:p w14:paraId="393CDDA4" w14:textId="77777777" w:rsidR="00F96EEF" w:rsidRPr="004845FB" w:rsidRDefault="00F96EEF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Sources </w:t>
      </w:r>
      <w:r>
        <w:rPr>
          <w:rFonts w:ascii="Trebuchet MS" w:eastAsia="Times New Roman" w:hAnsi="Trebuchet MS" w:cs="Times New Roman"/>
        </w:rPr>
        <w:t>– Wikipedia page and photo sources</w:t>
      </w:r>
    </w:p>
    <w:p w14:paraId="6F0FAB07" w14:textId="77777777" w:rsidR="00C305B1" w:rsidRDefault="009C2FA6"/>
    <w:sectPr w:rsidR="00C305B1" w:rsidSect="00D8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62EC6"/>
    <w:multiLevelType w:val="hybridMultilevel"/>
    <w:tmpl w:val="5A42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35"/>
    <w:rsid w:val="001C4110"/>
    <w:rsid w:val="002123A2"/>
    <w:rsid w:val="00350467"/>
    <w:rsid w:val="004845FB"/>
    <w:rsid w:val="00493543"/>
    <w:rsid w:val="005F7262"/>
    <w:rsid w:val="00744251"/>
    <w:rsid w:val="009C2FA6"/>
    <w:rsid w:val="00A521CD"/>
    <w:rsid w:val="00AF6208"/>
    <w:rsid w:val="00B308F5"/>
    <w:rsid w:val="00C70535"/>
    <w:rsid w:val="00D812B2"/>
    <w:rsid w:val="00EA0924"/>
    <w:rsid w:val="00F4521B"/>
    <w:rsid w:val="00F96EEF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87A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Samawi, Neema</dc:creator>
  <cp:keywords/>
  <dc:description/>
  <cp:lastModifiedBy>Samawi, Neema</cp:lastModifiedBy>
  <cp:revision>2</cp:revision>
  <cp:lastPrinted>2017-11-08T15:38:00Z</cp:lastPrinted>
  <dcterms:created xsi:type="dcterms:W3CDTF">2017-11-08T15:42:00Z</dcterms:created>
  <dcterms:modified xsi:type="dcterms:W3CDTF">2017-11-08T15:42:00Z</dcterms:modified>
</cp:coreProperties>
</file>