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20" w:rsidRDefault="00632A20" w:rsidP="00632A20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Arial" w:hAnsi="Arial" w:cs="Arial"/>
          <w:b/>
          <w:bCs/>
          <w:sz w:val="26"/>
          <w:szCs w:val="26"/>
        </w:rPr>
        <w:t>Data Visualization Inspiration</w:t>
      </w:r>
    </w:p>
    <w:p w:rsidR="00632A20" w:rsidRDefault="00632A20" w:rsidP="00632A2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decision</w:t>
      </w:r>
      <w:proofErr w:type="gramEnd"/>
      <w:r>
        <w:rPr>
          <w:rFonts w:ascii="Calibri" w:hAnsi="Calibri" w:cs="Calibri"/>
          <w:sz w:val="26"/>
          <w:szCs w:val="26"/>
        </w:rPr>
        <w:t xml:space="preserve"> tree: </w:t>
      </w:r>
      <w:hyperlink r:id="rId5" w:history="1">
        <w:r>
          <w:rPr>
            <w:rFonts w:ascii="Calibri" w:hAnsi="Calibri" w:cs="Calibri"/>
            <w:color w:val="0000E9"/>
            <w:sz w:val="26"/>
            <w:szCs w:val="26"/>
            <w:u w:val="single" w:color="0000E9"/>
          </w:rPr>
          <w:t>http://www.r2d3.us/visual-intro-to-machine-learning-part-1/</w:t>
        </w:r>
      </w:hyperlink>
      <w:r>
        <w:rPr>
          <w:rFonts w:ascii="Calibri" w:hAnsi="Calibri" w:cs="Calibri"/>
          <w:sz w:val="26"/>
          <w:szCs w:val="26"/>
        </w:rPr>
        <w:t> </w:t>
      </w:r>
    </w:p>
    <w:p w:rsidR="00632A20" w:rsidRDefault="00632A20" w:rsidP="00632A2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OLS: </w:t>
      </w:r>
      <w:hyperlink r:id="rId6" w:history="1">
        <w:r>
          <w:rPr>
            <w:rFonts w:ascii="Calibri" w:hAnsi="Calibri" w:cs="Calibri"/>
            <w:color w:val="0000E9"/>
            <w:sz w:val="26"/>
            <w:szCs w:val="26"/>
            <w:u w:val="single" w:color="0000E9"/>
          </w:rPr>
          <w:t>http://setosa.io/ev/ordinary-least-squares-regression/</w:t>
        </w:r>
      </w:hyperlink>
      <w:r>
        <w:rPr>
          <w:rFonts w:ascii="Calibri" w:hAnsi="Calibri" w:cs="Calibri"/>
          <w:sz w:val="26"/>
          <w:szCs w:val="26"/>
        </w:rPr>
        <w:t> </w:t>
      </w:r>
    </w:p>
    <w:p w:rsidR="00632A20" w:rsidRDefault="00632A20" w:rsidP="00632A2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proofErr w:type="gramStart"/>
      <w:r>
        <w:rPr>
          <w:rFonts w:ascii="Calibri" w:hAnsi="Calibri" w:cs="Calibri"/>
          <w:sz w:val="26"/>
          <w:szCs w:val="26"/>
        </w:rPr>
        <w:t>explained</w:t>
      </w:r>
      <w:proofErr w:type="gramEnd"/>
      <w:r>
        <w:rPr>
          <w:rFonts w:ascii="Calibri" w:hAnsi="Calibri" w:cs="Calibri"/>
          <w:sz w:val="26"/>
          <w:szCs w:val="26"/>
        </w:rPr>
        <w:t xml:space="preserve"> visually: </w:t>
      </w:r>
      <w:hyperlink r:id="rId7" w:history="1">
        <w:r>
          <w:rPr>
            <w:rFonts w:ascii="Calibri" w:hAnsi="Calibri" w:cs="Calibri"/>
            <w:color w:val="0000E9"/>
            <w:sz w:val="26"/>
            <w:szCs w:val="26"/>
            <w:u w:val="single" w:color="0000E9"/>
          </w:rPr>
          <w:t>http://setosa.io/ev/</w:t>
        </w:r>
      </w:hyperlink>
      <w:r>
        <w:rPr>
          <w:rFonts w:ascii="Calibri" w:hAnsi="Calibri" w:cs="Calibri"/>
          <w:sz w:val="26"/>
          <w:szCs w:val="26"/>
        </w:rPr>
        <w:t>]</w:t>
      </w:r>
    </w:p>
    <w:p w:rsidR="00632A20" w:rsidRDefault="00632A20" w:rsidP="00632A20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:rsidR="00A347CC" w:rsidRDefault="00A347CC">
      <w:bookmarkStart w:id="0" w:name="_GoBack"/>
      <w:bookmarkEnd w:id="0"/>
    </w:p>
    <w:sectPr w:rsidR="00A347CC" w:rsidSect="00A238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20"/>
    <w:rsid w:val="00632A20"/>
    <w:rsid w:val="00A3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924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2d3.us/visual-intro-to-machine-learning-part-1/" TargetMode="External"/><Relationship Id="rId6" Type="http://schemas.openxmlformats.org/officeDocument/2006/relationships/hyperlink" Target="http://setosa.io/ev/ordinary-least-squares-regression/" TargetMode="External"/><Relationship Id="rId7" Type="http://schemas.openxmlformats.org/officeDocument/2006/relationships/hyperlink" Target="http://setosa.io/ev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. Nelson Sanchez-Pinto</dc:creator>
  <cp:keywords/>
  <dc:description/>
  <cp:lastModifiedBy>L . Nelson Sanchez-Pinto</cp:lastModifiedBy>
  <cp:revision>1</cp:revision>
  <dcterms:created xsi:type="dcterms:W3CDTF">2016-08-17T15:44:00Z</dcterms:created>
  <dcterms:modified xsi:type="dcterms:W3CDTF">2016-08-17T15:44:00Z</dcterms:modified>
</cp:coreProperties>
</file>