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b w:val="1"/>
          <w:bCs w:val="1"/>
        </w:rPr>
      </w:pPr>
      <w:bookmarkStart w:colFirst="0" w:colLast="0" w:name="_gr5fwz4aszyk" w:id="0"/>
      <w:bookmarkEnd w:id="0"/>
      <w:r w:rsidDel="00000000" w:rsidR="00000000" w:rsidRPr="00000000">
        <w:rPr>
          <w:rFonts w:ascii="Times New Roman" w:cs="Times New Roman" w:eastAsia="Times New Roman" w:hAnsi="Times New Roman"/>
          <w:b w:val="1"/>
          <w:bCs w:val="1"/>
          <w:rtl w:val="0"/>
        </w:rPr>
        <w:t xml:space="preserve">How do Base and Coserv interact?</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is not a fixed monthly MWh that Coserve gets</w:t>
      </w:r>
    </w:p>
    <w:p w:rsidR="00000000" w:rsidDel="00000000" w:rsidP="00000000" w:rsidRDefault="00000000" w:rsidRPr="00000000" w14:paraId="00000003">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Coserv can get up to 100 MW from Base (upper limit on energy available in optimization problem)</w:t>
      </w:r>
    </w:p>
    <w:p w:rsidR="00000000" w:rsidDel="00000000" w:rsidP="00000000" w:rsidRDefault="00000000" w:rsidRPr="00000000" w14:paraId="00000004">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Coserv has the right to call upon that power output as needed </w:t>
      </w:r>
    </w:p>
    <w:p w:rsidR="00000000" w:rsidDel="00000000" w:rsidP="00000000" w:rsidRDefault="00000000" w:rsidRPr="00000000" w14:paraId="00000005">
      <w:pPr>
        <w:numPr>
          <w:ilvl w:val="2"/>
          <w:numId w:val="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prevents Coserv from requesting more power than they actually need?</w:t>
      </w:r>
    </w:p>
    <w:p w:rsidR="00000000" w:rsidDel="00000000" w:rsidP="00000000" w:rsidRDefault="00000000" w:rsidRPr="00000000" w14:paraId="00000006">
      <w:pPr>
        <w:numPr>
          <w:ilvl w:val="0"/>
          <w:numId w:val="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Contractual call caps: contract specifies maximum number of ‘call’ events per year. Coserv cannot just call an event every day just to lower regular wholesale purchases. </w:t>
      </w:r>
      <w:r w:rsidDel="00000000" w:rsidR="00000000" w:rsidRPr="00000000">
        <w:rPr>
          <w:rFonts w:ascii="Times New Roman" w:cs="Times New Roman" w:eastAsia="Times New Roman" w:hAnsi="Times New Roman"/>
          <w:b w:val="1"/>
          <w:bCs w:val="1"/>
          <w:rtl w:val="0"/>
        </w:rPr>
        <w:t xml:space="preserve">How many events are allowed? </w:t>
      </w:r>
      <w:r w:rsidDel="00000000" w:rsidR="00000000" w:rsidRPr="00000000">
        <w:rPr>
          <w:rFonts w:ascii="Times New Roman" w:cs="Times New Roman" w:eastAsia="Times New Roman" w:hAnsi="Times New Roman"/>
          <w:rtl w:val="0"/>
        </w:rPr>
        <w:t xml:space="preserve">(</w:t>
      </w:r>
      <w:hyperlink r:id="rId10">
        <w:r w:rsidDel="00000000" w:rsidR="00000000" w:rsidRPr="00000000">
          <w:rPr>
            <w:rFonts w:ascii="Times New Roman" w:cs="Times New Roman" w:eastAsia="Times New Roman" w:hAnsi="Times New Roman"/>
            <w:color w:val="1155cc"/>
            <w:u w:val="single"/>
            <w:rtl w:val="0"/>
          </w:rPr>
          <w:t xml:space="preserve">Num events / yrs &lt; 125</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7">
      <w:pPr>
        <w:numPr>
          <w:ilvl w:val="0"/>
          <w:numId w:val="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call is typically capped at a discrete window / time duration. </w:t>
      </w:r>
      <w:r w:rsidDel="00000000" w:rsidR="00000000" w:rsidRPr="00000000">
        <w:rPr>
          <w:rFonts w:ascii="Times New Roman" w:cs="Times New Roman" w:eastAsia="Times New Roman" w:hAnsi="Times New Roman"/>
          <w:b w:val="1"/>
          <w:bCs w:val="1"/>
          <w:rtl w:val="0"/>
        </w:rPr>
        <w:t xml:space="preserve">What is the time duration? (</w:t>
      </w:r>
      <w:hyperlink r:id="rId11">
        <w:r w:rsidDel="00000000" w:rsidR="00000000" w:rsidRPr="00000000">
          <w:rPr>
            <w:rFonts w:ascii="Times New Roman" w:cs="Times New Roman" w:eastAsia="Times New Roman" w:hAnsi="Times New Roman"/>
            <w:color w:val="1155cc"/>
            <w:u w:val="single"/>
            <w:rtl w:val="0"/>
          </w:rPr>
          <w:t xml:space="preserve">Event duration &lt; 2 hours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8">
      <w:pPr>
        <w:numPr>
          <w:ilvl w:val="0"/>
          <w:numId w:val="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Coserv can call events any time of year, HOWEVER it is in their best interest to call them during summer 4CP and winter freezes (because this is when grid has least reliability and power prices are highest). </w:t>
      </w:r>
    </w:p>
    <w:p w:rsidR="00000000" w:rsidDel="00000000" w:rsidP="00000000" w:rsidRDefault="00000000" w:rsidRPr="00000000" w14:paraId="00000009">
      <w:pPr>
        <w:numPr>
          <w:ilvl w:val="0"/>
          <w:numId w:val="8"/>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Our optimization equation was going to be maximizing base power revenue. Perhaps additional optimizations:</w:t>
      </w:r>
    </w:p>
    <w:p w:rsidR="00000000" w:rsidDel="00000000" w:rsidP="00000000" w:rsidRDefault="00000000" w:rsidRPr="00000000" w14:paraId="0000000A">
      <w:pPr>
        <w:numPr>
          <w:ilvl w:val="1"/>
          <w:numId w:val="8"/>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Maximize Base and minimize Coserv power expenses: If we just maximize base revenue, that would put Coserv dispatching during sub-optimal times for them. When in reality Coserv is also trying to ensure reliability and save on power costs</w:t>
      </w:r>
    </w:p>
    <w:p w:rsidR="00000000" w:rsidDel="00000000" w:rsidP="00000000" w:rsidRDefault="00000000" w:rsidRPr="00000000" w14:paraId="0000000B">
      <w:pPr>
        <w:numPr>
          <w:ilvl w:val="1"/>
          <w:numId w:val="8"/>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Maximize grid reliability </w:t>
      </w:r>
    </w:p>
    <w:p w:rsidR="00000000" w:rsidDel="00000000" w:rsidP="00000000" w:rsidRDefault="00000000" w:rsidRPr="00000000" w14:paraId="0000000C">
      <w:pPr>
        <w:numPr>
          <w:ilvl w:val="0"/>
          <w:numId w:val="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 software validates Coserv’s requested energy usage against contractual limit. </w:t>
      </w:r>
    </w:p>
    <w:p w:rsidR="00000000" w:rsidDel="00000000" w:rsidP="00000000" w:rsidRDefault="00000000" w:rsidRPr="00000000" w14:paraId="0000000D">
      <w:pPr>
        <w:numPr>
          <w:ilvl w:val="0"/>
          <w:numId w:val="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is 20% homeowner reserve floor (Coserv cannot have this energy)</w:t>
      </w:r>
    </w:p>
    <w:p w:rsidR="00000000" w:rsidDel="00000000" w:rsidP="00000000" w:rsidRDefault="00000000" w:rsidRPr="00000000" w14:paraId="0000000E">
      <w:pPr>
        <w:numPr>
          <w:ilvl w:val="0"/>
          <w:numId w:val="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Discharging is constrained by inverter ratings and thermal boundaries. </w:t>
      </w:r>
      <w:r w:rsidDel="00000000" w:rsidR="00000000" w:rsidRPr="00000000">
        <w:rPr>
          <w:rFonts w:ascii="Times New Roman" w:cs="Times New Roman" w:eastAsia="Times New Roman" w:hAnsi="Times New Roman"/>
          <w:b w:val="1"/>
          <w:bCs w:val="1"/>
          <w:rtl w:val="0"/>
        </w:rPr>
        <w:t xml:space="preserve">Industry standard of these?</w:t>
      </w:r>
    </w:p>
    <w:p w:rsidR="00000000" w:rsidDel="00000000" w:rsidP="00000000" w:rsidRDefault="00000000" w:rsidRPr="00000000" w14:paraId="0000000F">
      <w:pPr>
        <w:numPr>
          <w:ilvl w:val="0"/>
          <w:numId w:val="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Software controls how much power battery is allowed to dispatch</w:t>
      </w:r>
    </w:p>
    <w:p w:rsidR="00000000" w:rsidDel="00000000" w:rsidP="00000000" w:rsidRDefault="00000000" w:rsidRPr="00000000" w14:paraId="00000010">
      <w:pPr>
        <w:numPr>
          <w:ilvl w:val="0"/>
          <w:numId w:val="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Coserv pays baseline capacity fee. </w:t>
      </w:r>
      <w:r w:rsidDel="00000000" w:rsidR="00000000" w:rsidRPr="00000000">
        <w:rPr>
          <w:rFonts w:ascii="Times New Roman" w:cs="Times New Roman" w:eastAsia="Times New Roman" w:hAnsi="Times New Roman"/>
          <w:b w:val="1"/>
          <w:bCs w:val="1"/>
          <w:rtl w:val="0"/>
        </w:rPr>
        <w:t xml:space="preserve">What is this penalty amount? Occurs when? </w:t>
      </w:r>
      <w:r w:rsidDel="00000000" w:rsidR="00000000" w:rsidRPr="00000000">
        <w:rPr>
          <w:rtl w:val="0"/>
        </w:rPr>
      </w:r>
    </w:p>
    <w:p w:rsidR="00000000" w:rsidDel="00000000" w:rsidP="00000000" w:rsidRDefault="00000000" w:rsidRPr="00000000" w14:paraId="00000011">
      <w:pPr>
        <w:numPr>
          <w:ilvl w:val="0"/>
          <w:numId w:val="5"/>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Coserv capacity fee: monthly fee $6-12 per kW month of committed </w:t>
      </w:r>
      <w:commentRangeStart w:id="0"/>
      <w:r w:rsidDel="00000000" w:rsidR="00000000" w:rsidRPr="00000000">
        <w:rPr>
          <w:rFonts w:ascii="Times New Roman" w:cs="Times New Roman" w:eastAsia="Times New Roman" w:hAnsi="Times New Roman"/>
          <w:rtl w:val="0"/>
        </w:rPr>
        <w:t xml:space="preserve">capacity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numPr>
          <w:ilvl w:val="0"/>
          <w:numId w:val="5"/>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 failure to deliver: If Base fails to </w:t>
      </w:r>
      <w:commentRangeStart w:id="1"/>
      <w:r w:rsidDel="00000000" w:rsidR="00000000" w:rsidRPr="00000000">
        <w:rPr>
          <w:rFonts w:ascii="Times New Roman" w:cs="Times New Roman" w:eastAsia="Times New Roman" w:hAnsi="Times New Roman"/>
          <w:rtl w:val="0"/>
        </w:rPr>
        <w:t xml:space="preserve">deliver &gt; 90%</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of Coserv’s requested capacity, Base forfeits portion of capacity payment and faces availability penalty (1.25x-1.5x hourly capacity value)</w:t>
      </w:r>
    </w:p>
    <w:p w:rsidR="00000000" w:rsidDel="00000000" w:rsidP="00000000" w:rsidRDefault="00000000" w:rsidRPr="00000000" w14:paraId="00000013">
      <w:pPr>
        <w:numPr>
          <w:ilvl w:val="1"/>
          <w:numId w:val="5"/>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failure penalty = ??</w:t>
      </w:r>
    </w:p>
    <w:p w:rsidR="00000000" w:rsidDel="00000000" w:rsidP="00000000" w:rsidRDefault="00000000" w:rsidRPr="00000000" w14:paraId="00000014">
      <w:pPr>
        <w:numPr>
          <w:ilvl w:val="0"/>
          <w:numId w:val="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Coserv calls for power during an ERCOT market spike without actually desperately needing it, they may be liable for Base’s lost revenue</w:t>
      </w:r>
    </w:p>
    <w:p w:rsidR="00000000" w:rsidDel="00000000" w:rsidP="00000000" w:rsidRDefault="00000000" w:rsidRPr="00000000" w14:paraId="00000015">
      <w:pPr>
        <w:numPr>
          <w:ilvl w:val="0"/>
          <w:numId w:val="7"/>
        </w:numPr>
        <w:ind w:left="288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Discharging too much power during mild load periods can cause power to flow backwards → grid instability</w:t>
      </w:r>
    </w:p>
    <w:p w:rsidR="00000000" w:rsidDel="00000000" w:rsidP="00000000" w:rsidRDefault="00000000" w:rsidRPr="00000000" w14:paraId="00000016">
      <w:pPr>
        <w:pStyle w:val="Heading2"/>
        <w:rPr>
          <w:rFonts w:ascii="Times New Roman" w:cs="Times New Roman" w:eastAsia="Times New Roman" w:hAnsi="Times New Roman"/>
          <w:b w:val="1"/>
          <w:bCs w:val="1"/>
        </w:rPr>
      </w:pPr>
      <w:bookmarkStart w:colFirst="0" w:colLast="0" w:name="_eauya0jk4hvw" w:id="1"/>
      <w:bookmarkEnd w:id="1"/>
      <w:r w:rsidDel="00000000" w:rsidR="00000000" w:rsidRPr="00000000">
        <w:rPr>
          <w:rFonts w:ascii="Times New Roman" w:cs="Times New Roman" w:eastAsia="Times New Roman" w:hAnsi="Times New Roman"/>
          <w:b w:val="1"/>
          <w:bCs w:val="1"/>
          <w:rtl w:val="0"/>
        </w:rPr>
        <w:t xml:space="preserve">Factors that Determine the Amount of Energy Coserv Requires</w:t>
      </w:r>
    </w:p>
    <w:p w:rsidR="00000000" w:rsidDel="00000000" w:rsidP="00000000" w:rsidRDefault="00000000" w:rsidRPr="00000000" w14:paraId="0000001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Notes</w:t>
      </w:r>
    </w:p>
    <w:p w:rsidR="00000000" w:rsidDel="00000000" w:rsidP="00000000" w:rsidRDefault="00000000" w:rsidRPr="00000000" w14:paraId="00000018">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Coserv purchases power from the wholesale mkt</w:t>
      </w:r>
    </w:p>
    <w:p w:rsidR="00000000" w:rsidDel="00000000" w:rsidP="00000000" w:rsidRDefault="00000000" w:rsidRPr="00000000" w14:paraId="00000019">
      <w:pPr>
        <w:numPr>
          <w:ilvl w:val="1"/>
          <w:numId w:val="9"/>
        </w:numPr>
        <w:ind w:left="144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When ERCOT real time prices surge → Coserv uses Base’s power</w:t>
      </w:r>
    </w:p>
    <w:p w:rsidR="00000000" w:rsidDel="00000000" w:rsidP="00000000" w:rsidRDefault="00000000" w:rsidRPr="00000000" w14:paraId="0000001A">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major driver of Coserv’s transmission costs occurs during ERCOT’s 4 main 15 minute grid-wide peaks in June/July/Aug/Sept. Coserv uses Base’s pwr during these peaks</w:t>
      </w:r>
    </w:p>
    <w:p w:rsidR="00000000" w:rsidDel="00000000" w:rsidP="00000000" w:rsidRDefault="00000000" w:rsidRPr="00000000" w14:paraId="0000001B">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During extreme heat + cold, Coserv uses Base’s battery power to reduce transmission congestion</w:t>
      </w:r>
    </w:p>
    <w:p w:rsidR="00000000" w:rsidDel="00000000" w:rsidP="00000000" w:rsidRDefault="00000000" w:rsidRPr="00000000" w14:paraId="0000001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b w:val="1"/>
          <w:bCs w:val="1"/>
        </w:rPr>
      </w:pPr>
      <w:bookmarkStart w:colFirst="0" w:colLast="0" w:name="_8g68vcqklfxb" w:id="2"/>
      <w:bookmarkEnd w:id="2"/>
      <w:r w:rsidDel="00000000" w:rsidR="00000000" w:rsidRPr="00000000">
        <w:rPr>
          <w:rFonts w:ascii="Times New Roman" w:cs="Times New Roman" w:eastAsia="Times New Roman" w:hAnsi="Times New Roman"/>
          <w:b w:val="1"/>
          <w:bCs w:val="1"/>
          <w:rtl w:val="0"/>
        </w:rPr>
        <w:t xml:space="preserve">Constraint Equation Formulation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Intervals on basis of: 15 minutes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Events / Year &lt; 125</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Cardo" w:cs="Cardo" w:eastAsia="Cardo" w:hAnsi="Cardo"/>
          <w:rtl w:val="0"/>
        </w:rPr>
        <w:t xml:space="preserve">Event duration &lt; 2 hours ←→ Event duration &lt; 8 time intervals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power available: Reserve in homes + dispatch to utility + Base’s power = 100 kW</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in homes: Each battery needs to maintain (0.2)(11) = 2.2 kW</w:t>
      </w:r>
    </w:p>
    <w:p w:rsidR="00000000" w:rsidDel="00000000" w:rsidP="00000000" w:rsidRDefault="00000000" w:rsidRPr="00000000" w14:paraId="00000024">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 Power deploys home units—such as the 39.2 kWh Base Core featured in their CoServ PeakTime Perks program—equipped with an inverter rated between 11 kW and 11.4 kW continuous output (Implies they need ~ 9091 batteries if rated 11 kW)</w:t>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Piecewise function to factor in altered inverter max power based on weather:</w:t>
      </w:r>
    </w:p>
    <w:p w:rsidR="00000000" w:rsidDel="00000000" w:rsidP="00000000" w:rsidRDefault="00000000" w:rsidRPr="00000000" w14:paraId="00000026">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3633788" cy="666961"/>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633788" cy="66696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CoServ baseline capacity fee: Capacity Fee = Capacity monthly fee / kW month * committed power (kW)</w:t>
      </w:r>
    </w:p>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failure to deliver penalty: If kW delivered &lt; 0.9 * kW requested</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shortfall = (0.9 * amt requested) - amount delivered (kW)</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penalty:</w:t>
      </w:r>
    </w:p>
    <w:p w:rsidR="00000000" w:rsidDel="00000000" w:rsidP="00000000" w:rsidRDefault="00000000" w:rsidRPr="00000000" w14:paraId="0000002C">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hourly rate = capacity monthly fee rate / 720   (where 720 = # hrs in month)</w:t>
      </w:r>
    </w:p>
    <w:p w:rsidR="00000000" w:rsidDel="00000000" w:rsidP="00000000" w:rsidRDefault="00000000" w:rsidRPr="00000000" w14:paraId="0000002D">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penalty = (1.25)(hourly rate)(shortfall)(hours)</w:t>
      </w:r>
    </w:p>
    <w:p w:rsidR="00000000" w:rsidDel="00000000" w:rsidP="00000000" w:rsidRDefault="00000000" w:rsidRPr="00000000" w14:paraId="0000002E">
      <w:pPr>
        <w:numPr>
          <w:ilvl w:val="2"/>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instead of doing it on hourly basis, may want to do it on 15 min interval timing, so 1 hour is 4 15 min intervals)</w:t>
      </w:r>
    </w:p>
    <w:p w:rsidR="00000000" w:rsidDel="00000000" w:rsidP="00000000" w:rsidRDefault="00000000" w:rsidRPr="00000000" w14:paraId="0000002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charge limitations for each battery:</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 capacity for a Base battery: 39.2 kWh</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Safety floor: 20% * 39.2 kWh = 7.84 kWh</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Max continuous power output possible: 11 kW (inverter rating for each battery)</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Temperature power output derating:</w:t>
      </w:r>
    </w:p>
    <w:p w:rsidR="00000000" w:rsidDel="00000000" w:rsidP="00000000" w:rsidRDefault="00000000" w:rsidRPr="00000000" w14:paraId="00000035">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See screenshot above of piecewise function for altered inverter power</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Depletion equation: Energy remaining (t+1, kWh) = Energy at time t - (Discharge rate, kWh)(0.25)</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2776538" cy="1920438"/>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76538" cy="192043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Recharging equation: Energy at t+1 = min(Total energy at t, Energy at t + (Rate at which battery </w:t>
      </w:r>
      <w:commentRangeStart w:id="2"/>
      <w:r w:rsidDel="00000000" w:rsidR="00000000" w:rsidRPr="00000000">
        <w:rPr>
          <w:rFonts w:ascii="Times New Roman" w:cs="Times New Roman" w:eastAsia="Times New Roman" w:hAnsi="Times New Roman"/>
          <w:rtl w:val="0"/>
        </w:rPr>
        <w:t xml:space="preserve">takes power </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from solar or grid in kW * 0.25 * efficiency η )</w:t>
      </w:r>
    </w:p>
    <w:p w:rsidR="00000000" w:rsidDel="00000000" w:rsidP="00000000" w:rsidRDefault="00000000" w:rsidRPr="00000000" w14:paraId="00000039">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efficiency η = 0.92</w:t>
      </w:r>
    </w:p>
    <w:p w:rsidR="00000000" w:rsidDel="00000000" w:rsidP="00000000" w:rsidRDefault="00000000" w:rsidRPr="00000000" w14:paraId="0000003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0013" cy="1898612"/>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910013" cy="189861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Available Power Constraint: Power available = min(Interter limit, (Energy at t - Safety floor reserve)/0.25), we divide usable energy by 0.25 to get the exact continuous power level that would drain the battery right to the floor in 15 mins</w:t>
      </w:r>
    </w:p>
    <w:p w:rsidR="00000000" w:rsidDel="00000000" w:rsidP="00000000" w:rsidRDefault="00000000" w:rsidRPr="00000000" w14:paraId="0000003C">
      <w:pPr>
        <w:numPr>
          <w:ilvl w:val="1"/>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assumption batteries charging from the grid</w:t>
      </w:r>
    </w:p>
    <w:p w:rsidR="00000000" w:rsidDel="00000000" w:rsidP="00000000" w:rsidRDefault="00000000" w:rsidRPr="00000000" w14:paraId="0000003D">
      <w:pPr>
        <w:numPr>
          <w:ilvl w:val="1"/>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battery charging from grid acts like electric appliance. on standard residential 200A split phase service panel (240V), an 11 kW continuous draw demands I = 11,000W / 240V = 45.8A. Under national electrical code, this requires 60A dedicated breaker. If a home panel only has headroom for a 30A or 40A breaker, charging power is throttled to 5.7-7.6kW. What percent of homes have 200A (240V) service panel, vs other lower </w:t>
      </w:r>
      <w:commentRangeStart w:id="3"/>
      <w:r w:rsidDel="00000000" w:rsidR="00000000" w:rsidRPr="00000000">
        <w:rPr>
          <w:rFonts w:ascii="Times New Roman" w:cs="Times New Roman" w:eastAsia="Times New Roman" w:hAnsi="Times New Roman"/>
          <w:rtl w:val="0"/>
        </w:rPr>
        <w:t xml:space="preserve">rated</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numPr>
          <w:ilvl w:val="1"/>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4519613" cy="3165177"/>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19613" cy="316517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we specify that Coserv is only allowed to make a call during certain periods of time?</w:t>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Can we include a computation that captures the ‘benefit’ to Coserv for making a call during a particular time? The benefit will factor in the time (so need to define a dict / some other data structure with time intervals and a reflection of the power demand in that time interval). And set constraint that Coserv’s benefit of making a call during time t must be at least X for them to make a call during that time / under those market conditions? And this means if benefit is not significant enough, then ‘call’ not made → power only goes to Base + home owner </w:t>
      </w:r>
    </w:p>
    <w:p w:rsidR="00000000" w:rsidDel="00000000" w:rsidP="00000000" w:rsidRDefault="00000000" w:rsidRPr="00000000" w14:paraId="00000043">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ALSO! Under this framework, just because Coserv can theoretically make a call, they aren’t going to make a call at every moment that they are allowed to do so (only allowed to make a call a fraction of the time (due to limited number of calls + call time duration). Not sure if we want to implement a condition that says ‘If condition adequate to make a call, randomly generate whether a call occurs based on this probability, where is the probability is the ratio of time available to have a call active / amount of time interval we define when a call would be valid (based on condition of Coserv getting enough benefit from the call). If we are making our simulation do what is most realistic, that is likely best approach, but that is not practical for demo because ideally when we modify our settings to be conditions such that a call could be made (Coserv may potentially want to draw power due to high power prices), we will probably want to show our simulation doing that, not have the program randomly decide based on probability (call frequency limits) whether a call is actually made and whether Coserv actually gets power. Because then a large proportion of the time when we run simulation under conditions where call ~could~ be made it may still result in Base + homeowner getting all power</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Thus, proposal: define a data structure that includes the time and the ‘benefit’ of Coserv (based on understanding of how much energy demand there is during that time of day &amp; year). Our simulation will also accept a time value. If the input time value corresponds to a time of sufficient benefit for Coserv to make a call → call is initiated and power gets split between Base and Coserv. Then, if we have this limitation in place, we can maybe just maximize Base revenue.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Constructing Time Intervals for Valid Calls</w:t>
      </w:r>
    </w:p>
    <w:p w:rsidR="00000000" w:rsidDel="00000000" w:rsidP="00000000" w:rsidRDefault="00000000" w:rsidRPr="00000000" w14:paraId="00000047">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data structure that stores when CoServ is allowed to call</w:t>
      </w:r>
    </w:p>
    <w:p w:rsidR="00000000" w:rsidDel="00000000" w:rsidP="00000000" w:rsidRDefault="00000000" w:rsidRPr="00000000" w14:paraId="00000048">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this based on what ERCOT’s real time dataset variables look like</w:t>
      </w:r>
    </w:p>
    <w:p w:rsidR="00000000" w:rsidDel="00000000" w:rsidP="00000000" w:rsidRDefault="00000000" w:rsidRPr="00000000" w14:paraId="00000049">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will use this data structure to validate if a time call is valid. If it is, we will lookup system load peak and compare current load data (from ERCOT real time load) to determine benefit metric</w:t>
      </w:r>
    </w:p>
    <w:p w:rsidR="00000000" w:rsidDel="00000000" w:rsidP="00000000" w:rsidRDefault="00000000" w:rsidRPr="00000000" w14:paraId="0000004A">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Steps for examining validity of call:</w:t>
      </w:r>
    </w:p>
    <w:p w:rsidR="00000000" w:rsidDel="00000000" w:rsidP="00000000" w:rsidRDefault="00000000" w:rsidRPr="00000000" w14:paraId="0000004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Is interval t within valid time interval?</w:t>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  ──&gt; 4CP Term = 0 (CoServ call blocked unless feeder emergency)</w:t>
      </w:r>
    </w:p>
    <w:p w:rsidR="00000000" w:rsidDel="00000000" w:rsidP="00000000" w:rsidRDefault="00000000" w:rsidRPr="00000000" w14:paraId="0000004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YES ──&gt; Pull live SystemLoad(t) from ERCOT Load Dataset</w:t>
      </w:r>
    </w:p>
    <w:p w:rsidR="00000000" w:rsidDel="00000000" w:rsidP="00000000" w:rsidRDefault="00000000" w:rsidRPr="00000000" w14:paraId="0000005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Compute Stress Ratio:</w:t>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LoadRatio = SystemLoad(t) / HistoricalPeak</w:t>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Evaluate Benefit Metric B_t:</w:t>
      </w:r>
    </w:p>
    <w:p w:rsidR="00000000" w:rsidDel="00000000" w:rsidP="00000000" w:rsidRDefault="00000000" w:rsidRPr="00000000" w14:paraId="000000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B_t = </w:t>
      </w:r>
      <w:commentRangeStart w:id="4"/>
      <w:r w:rsidDel="00000000" w:rsidR="00000000" w:rsidRPr="00000000">
        <w:rPr>
          <w:rFonts w:ascii="Times New Roman" w:cs="Times New Roman" w:eastAsia="Times New Roman" w:hAnsi="Times New Roman"/>
          <w:rtl w:val="0"/>
        </w:rPr>
        <w:t xml:space="preserve">w_4CP </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LoadRatio + w_temp * ΔT + w_price * λ_t</w:t>
      </w:r>
    </w:p>
    <w:p w:rsidR="00000000" w:rsidDel="00000000" w:rsidP="00000000" w:rsidRDefault="00000000" w:rsidRPr="00000000" w14:paraId="0000005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Does B_t exceed Threshold?</w:t>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YES ──&gt; CoServ triggers call</w:t>
      </w:r>
    </w:p>
    <w:p w:rsidR="00000000" w:rsidDel="00000000" w:rsidP="00000000" w:rsidRDefault="00000000" w:rsidRPr="00000000" w14:paraId="000000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  ──&gt; No call; Base sells to wholesale market</w:t>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Determining Calibration Weights (Benefit Metric)</w:t>
      </w:r>
    </w:p>
    <w:p w:rsidR="00000000" w:rsidDel="00000000" w:rsidP="00000000" w:rsidRDefault="00000000" w:rsidRPr="00000000" w14:paraId="000000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weights in dollar value per kW shaved:</w:t>
      </w:r>
    </w:p>
    <w:p w:rsidR="00000000" w:rsidDel="00000000" w:rsidP="00000000" w:rsidRDefault="00000000" w:rsidRPr="00000000" w14:paraId="00000060">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Benefit = (Transmission avoidance weight)(Valid call time indicator)(Load/Peak) + </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(Temperature weight) * Max(0, Temp t - Temp threshold) + </w:t>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(Price weight)(Power price)</w:t>
      </w:r>
    </w:p>
    <w:p w:rsidR="00000000" w:rsidDel="00000000" w:rsidP="00000000" w:rsidRDefault="00000000" w:rsidRPr="00000000" w14:paraId="0000006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Transmission avoidance </w:t>
      </w:r>
      <w:commentRangeStart w:id="5"/>
      <w:r w:rsidDel="00000000" w:rsidR="00000000" w:rsidRPr="00000000">
        <w:rPr>
          <w:rFonts w:ascii="Times New Roman" w:cs="Times New Roman" w:eastAsia="Times New Roman" w:hAnsi="Times New Roman"/>
          <w:rtl w:val="0"/>
        </w:rPr>
        <w:t xml:space="preserve">weight</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$15</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Price </w:t>
      </w:r>
      <w:commentRangeStart w:id="6"/>
      <w:r w:rsidDel="00000000" w:rsidR="00000000" w:rsidRPr="00000000">
        <w:rPr>
          <w:rFonts w:ascii="Times New Roman" w:cs="Times New Roman" w:eastAsia="Times New Roman" w:hAnsi="Times New Roman"/>
          <w:rtl w:val="0"/>
        </w:rPr>
        <w:t xml:space="preserve">weight</w:t>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(power price $/MWh) / 1000 kW/MW * (0.25)</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Temp </w:t>
      </w:r>
      <w:commentRangeStart w:id="7"/>
      <w:r w:rsidDel="00000000" w:rsidR="00000000" w:rsidRPr="00000000">
        <w:rPr>
          <w:rFonts w:ascii="Times New Roman" w:cs="Times New Roman" w:eastAsia="Times New Roman" w:hAnsi="Times New Roman"/>
          <w:rtl w:val="0"/>
        </w:rPr>
        <w:t xml:space="preserve">weight</w:t>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0.02</w:t>
      </w:r>
    </w:p>
    <w:p w:rsidR="00000000" w:rsidDel="00000000" w:rsidP="00000000" w:rsidRDefault="00000000" w:rsidRPr="00000000" w14:paraId="0000006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benefit metric should not only inform whether a call event is valid, but also the proportion of the 100 kW that Coserv requests. </w:t>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068">
      <w:pPr>
        <w:pStyle w:val="Heading2"/>
        <w:rPr>
          <w:rFonts w:ascii="Times New Roman" w:cs="Times New Roman" w:eastAsia="Times New Roman" w:hAnsi="Times New Roman"/>
        </w:rPr>
      </w:pPr>
      <w:bookmarkStart w:colFirst="0" w:colLast="0" w:name="_yi1l4a6roorx" w:id="3"/>
      <w:bookmarkEnd w:id="3"/>
      <w:r w:rsidDel="00000000" w:rsidR="00000000" w:rsidRPr="00000000">
        <w:rPr>
          <w:rFonts w:ascii="Times New Roman" w:cs="Times New Roman" w:eastAsia="Times New Roman" w:hAnsi="Times New Roman"/>
          <w:b w:val="1"/>
          <w:bCs w:val="1"/>
          <w:rtl w:val="0"/>
        </w:rPr>
        <w:t xml:space="preserve">Optimization Formulation</w:t>
      </w: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Maximize Base revenue </w:t>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each 15 min interval, the orchestrator solves an optimization program to maximize Base Power's net margin while prioritizing CoServ's call to avoid failure-to-deliver penalties.</w:t>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w:t>
        <w:tab/>
        <w:t xml:space="preserve">(Wholesale arbitrage revenue of Base) - </w:t>
      </w:r>
    </w:p>
    <w:p w:rsidR="00000000" w:rsidDel="00000000" w:rsidP="00000000" w:rsidRDefault="00000000" w:rsidRPr="00000000" w14:paraId="0000006D">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(Fleet recharging costs) + </w:t>
      </w:r>
    </w:p>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Coserv capacity fee) - </w:t>
      </w:r>
    </w:p>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(Base’s Shortfall penalty pmt to Coserv)</w:t>
      </w:r>
    </w:p>
    <w:p w:rsidR="00000000" w:rsidDel="00000000" w:rsidP="00000000" w:rsidRDefault="00000000" w:rsidRPr="00000000" w14:paraId="0000007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tab/>
        <w:t xml:space="preserve">(Real time wholesale price [$/kWh] * Power sold to ERCOT [t, kW] * 0.25]) - </w:t>
      </w:r>
    </w:p>
    <w:p w:rsidR="00000000" w:rsidDel="00000000" w:rsidP="00000000" w:rsidRDefault="00000000" w:rsidRPr="00000000" w14:paraId="0000007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(Off peak power cost to charge [$/kWh] * Σ (Power drawn from grid to charge [kw]) * 0.25) + </w:t>
      </w:r>
    </w:p>
    <w:p w:rsidR="00000000" w:rsidDel="00000000" w:rsidP="00000000" w:rsidRDefault="00000000" w:rsidRPr="00000000" w14:paraId="0000007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(Coserv monthly capacity rate [$/kWh] * Committed fleet capacity (100kW) * 0.25/720) -</w:t>
      </w:r>
    </w:p>
    <w:p w:rsidR="00000000" w:rsidDel="00000000" w:rsidP="00000000" w:rsidRDefault="00000000" w:rsidRPr="00000000" w14:paraId="00000075">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Penalty [t]</w:t>
      </w:r>
    </w:p>
    <w:p w:rsidR="00000000" w:rsidDel="00000000" w:rsidP="00000000" w:rsidRDefault="00000000" w:rsidRPr="00000000" w14:paraId="0000007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90913" cy="1006994"/>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490913" cy="100699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68548" cy="76875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868548" cy="76875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547813" cy="764801"/>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547813" cy="76480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33788" cy="1368494"/>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633788" cy="136849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rPr>
          <w:rFonts w:ascii="Times New Roman" w:cs="Times New Roman" w:eastAsia="Times New Roman" w:hAnsi="Times New Roman"/>
        </w:rPr>
      </w:pPr>
      <w:bookmarkStart w:colFirst="0" w:colLast="0" w:name="_r2kphoh52egp" w:id="4"/>
      <w:bookmarkEnd w:id="4"/>
      <w:r w:rsidDel="00000000" w:rsidR="00000000" w:rsidRPr="00000000">
        <w:rPr>
          <w:rFonts w:ascii="Times New Roman" w:cs="Times New Roman" w:eastAsia="Times New Roman" w:hAnsi="Times New Roman"/>
          <w:rtl w:val="0"/>
        </w:rPr>
        <w:t xml:space="preserve">Prompt for Writing Dispatch Function</w:t>
      </w:r>
    </w:p>
    <w:p w:rsidR="00000000" w:rsidDel="00000000" w:rsidP="00000000" w:rsidRDefault="00000000" w:rsidRPr="00000000" w14:paraId="0000007C">
      <w:pPr>
        <w:rPr/>
      </w:pPr>
      <w:r w:rsidDel="00000000" w:rsidR="00000000" w:rsidRPr="00000000">
        <w:rPr>
          <w:rFonts w:ascii="Times New Roman" w:cs="Times New Roman" w:eastAsia="Times New Roman" w:hAnsi="Times New Roman"/>
          <w:rtl w:val="0"/>
        </w:rPr>
        <w:t xml:space="preserve">i want to write the code for the dispatch function. the function should output the percent power that will go to base power and the percent power that will go to coserv. our optimization function intends to maximize base's revenue. more details about the optimization function and constraint functions are listed on the dispatch formulation doc. the data that will be input into the model and the connection points for the api are listed in the base data sources doc. i want our optimization algorithm TO TELL ME the amt of energy that coserv should request, subject to those constraints i listed and optimizing for base revenue. the algorithm is solving for the amount of power that should go to base vs to coserv. construct the function for dispatch. let me know if you have further questions.</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rFonts w:ascii="Times New Roman" w:cs="Times New Roman" w:eastAsia="Times New Roman" w:hAnsi="Times New Roman"/>
          <w:color w:val="000000"/>
        </w:rPr>
      </w:pPr>
      <w:bookmarkStart w:colFirst="0" w:colLast="0" w:name="_fw2a4pa368pq" w:id="5"/>
      <w:bookmarkEnd w:id="5"/>
      <w:r w:rsidDel="00000000" w:rsidR="00000000" w:rsidRPr="00000000">
        <w:rPr>
          <w:rFonts w:ascii="Times New Roman" w:cs="Times New Roman" w:eastAsia="Times New Roman" w:hAnsi="Times New Roman"/>
          <w:color w:val="000000"/>
          <w:rtl w:val="0"/>
        </w:rPr>
        <w:t xml:space="preserve">After getting AI Output, </w:t>
      </w:r>
      <w:commentRangeStart w:id="8"/>
      <w:r w:rsidDel="00000000" w:rsidR="00000000" w:rsidRPr="00000000">
        <w:rPr>
          <w:rFonts w:ascii="Times New Roman" w:cs="Times New Roman" w:eastAsia="Times New Roman" w:hAnsi="Times New Roman"/>
          <w:color w:val="000000"/>
          <w:rtl w:val="0"/>
        </w:rPr>
        <w:t xml:space="preserve">evaluate</w:t>
      </w:r>
      <w:commentRangeEnd w:id="8"/>
      <w:r w:rsidDel="00000000" w:rsidR="00000000" w:rsidRPr="00000000">
        <w:commentReference w:id="8"/>
      </w:r>
      <w:r w:rsidDel="00000000" w:rsidR="00000000" w:rsidRPr="00000000">
        <w:rPr>
          <w:rFonts w:ascii="Times New Roman" w:cs="Times New Roman" w:eastAsia="Times New Roman" w:hAnsi="Times New Roman"/>
          <w:color w:val="000000"/>
          <w:rtl w:val="0"/>
        </w:rPr>
        <w:t xml:space="preserve">. **AI Ignore this**</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ydney Lee" w:id="1" w:date="2026-09-26T01:34:15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standard contractual language adapted from the Edison Electric Institute (EEI) Master Storage Tolling Agreement (Section 8 on Capacity Availability Factor and Unexcused Failure Penalties). Under standard EEI/ISDA utility tolling contracts, if the Seller’s availability factor drops below 90%, monthly capacity payments are reduced pro-rata, and shortfalls during scheduled call events are assessed replacement damages typically set at 125%–150% of the hourly capacity rate or the cost of replacement energy</w:t>
      </w:r>
    </w:p>
  </w:comment>
  <w:comment w:author="Sydney Lee" w:id="4" w:date="2026-09-26T12:42:32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we determine weights?</w:t>
      </w:r>
    </w:p>
  </w:comment>
  <w:comment w:author="Sydney Lee" w:id="7" w:date="2026-09-26T12:52:43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Thermal Relief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CoServ’s distribution lines and substation transformers may face increased thermal stress and accelerated equipment aging when ambient temperatures are high during periods of heavy evening air-conditioning demand.</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temperatures climb past 100°F in North Texas: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Air-conditioning load can increase ERCOT residential demand by roughly 1.5–2.0 kW per household per degree Fahrenheit.</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prevent localized substation breakers from tripping, utilities may pay standard commercial Demand Response (DR) emergency rates of approximately $0.20–$0.50 per kWh curtailed.</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$0.30/kWh as an illustrative DR value, the equivalent value for a 15-minute interval is: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 $0.30/kWh × 0.25 hours = $0.075 per kW-interval</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Dividing this value by a typical 5°F temperature increase above the 98°F base temperature gives: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w_temp = $0.075 ÷ 5°F = $0.015 per kW-interval per °F</w:t>
      </w:r>
    </w:p>
  </w:comment>
  <w:comment w:author="Sydney Lee" w:id="5" w:date="2026-09-26T12:48:17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4CP Transmission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ERCOT TDUs (Oncor, CenterPoint, Brazos/CoServ), transmission costs are approximately **$50–$65 per kW-year**, or approximately **$5 per kW-month**.</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of 1 kW shaved during a true 4CP interval*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Assuming an annual transmission cost of $60 per kW-year and four 4CP events per year:</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 $60 per kW-year ÷ 4 events = $15 per kW per event*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benefit of curtailment*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CoServ forecasts a high likelihood of a peak—for example, a forecast within 95% of the all-time peak during a 4CP window—the expected benefit of curtailing 1 kW is:</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*4CP value = $15.00 per kW*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w:t>
      </w:r>
      <w:hyperlink r:id="rId1">
        <w:r w:rsidDel="00000000" w:rsidR="00000000" w:rsidRPr="00000000">
          <w:rPr>
            <w:color w:val="0000ee"/>
            <w:u w:val="single"/>
            <w:shd w:fill="auto" w:val="clear"/>
            <w:rtl w:val="0"/>
          </w:rPr>
          <w:t xml:space="preserve">https://kilowattlogic.com/news/ercot-4cp-transmission-charges-summer-2026?utm_source=gemini</w:t>
        </w:r>
      </w:hyperlink>
    </w:p>
  </w:comment>
  <w:comment w:author="Sydney Lee" w:id="3" w:date="2026-09-26T12:08:46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inform our simulated battery fleet</w:t>
      </w:r>
    </w:p>
  </w:comment>
  <w:comment w:author="Sydney Lee" w:id="0" w:date="2026-09-26T01:28:10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standard bilateral valuation range for DER/VPP tolling capacity across ERCOT and CAISO (documented in Lawrence Berkeley National Laboratory (LBNL) / NREL distributed storage valuation benchmarks and standard battery tolling solicitations).</w:t>
      </w:r>
    </w:p>
  </w:comment>
  <w:comment w:author="Sydney Lee" w:id="6" w:date="2026-09-26T12:50:46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*Wholesale Price Savings*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CoServ supplies power or reduces wholesale settlement exposure during periods of high market prices, the savings per kW during a 15-minute interval is calculated as: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*Wholesale Cost per kW-interval = Wholesale Price ($/MWh) × 0.25 hours ÷ 1,000 kW/MW*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the conversion factor from wholesale price ($/MWh) to cost per kW during a 15-minute interval is: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*w_price = 0.25 ÷ 1,000 = 0.00025*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that each $1/MWh of wholesale price corresponds to **$0.00025 per kW per 15-minute interval**.</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real-time wholesale price is **$2,000/MWh**:</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*Savings = 0.00025 × $2,000 = $0.50 per kW per 15-minute interval*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ydney Lee" w:id="8" w:date="2026-09-26T15:14:18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 numbers correct it is using for the assumptions? Further research needed?</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setting variable called Coserv requested pwr amt = 100 kW. Coserv likely will not request ~ALL~ power available when a call made. Historical data into how much power they are likely to request and why? Maybe have amt requested correlate with marginal benefit metric?</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implement SOC variable in battery simulated dataset that informs rate of dispatch / which batteries get dispatched? What is SOC?</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should be our benefit threshold?</w:t>
      </w:r>
    </w:p>
  </w:comment>
  <w:comment w:author="Sydney Lee" w:id="2" w:date="2026-09-26T12:00:07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3" w15:done="0"/>
  <w15:commentEx w15:paraId="00000084" w15:done="0"/>
  <w15:commentEx w15:paraId="00000094" w15:done="0"/>
  <w15:commentEx w15:paraId="000000A5" w15:done="0"/>
  <w15:commentEx w15:paraId="000000A6" w15:done="0"/>
  <w15:commentEx w15:paraId="000000A7" w15:done="0"/>
  <w15:commentEx w15:paraId="000000B8" w15:done="0"/>
  <w15:commentEx w15:paraId="000000BC" w15:done="0"/>
  <w15:commentEx w15:paraId="000000BD"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6T01:34:15Z"/>
  <w16cex:commentExtensible w16cex:durableId="00000002" w16cex:dateUtc="2026-09-26T12:42:32Z"/>
  <w16cex:commentExtensible w16cex:durableId="00000003" w16cex:dateUtc="2026-09-26T12:52:43Z"/>
  <w16cex:commentExtensible w16cex:durableId="00000004" w16cex:dateUtc="2026-09-26T12:48:17Z"/>
  <w16cex:commentExtensible w16cex:durableId="00000005" w16cex:dateUtc="2026-09-26T12:08:46Z"/>
  <w16cex:commentExtensible w16cex:durableId="00000006" w16cex:dateUtc="2026-09-26T01:28:10Z"/>
  <w16cex:commentExtensible w16cex:durableId="00000007" w16cex:dateUtc="2026-09-26T12:50:46Z"/>
  <w16cex:commentExtensible w16cex:durableId="00000008" w16cex:dateUtc="2026-09-26T15:14:18Z"/>
  <w16cex:commentExtensible w16cex:durableId="00000009" w16cex:dateUtc="2026-09-26T12:00:0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83" w16cid:durableId="00000001"/>
  <w16cid:commentId w16cid:paraId="00000084" w16cid:durableId="00000002"/>
  <w16cid:commentId w16cid:paraId="00000094" w16cid:durableId="00000003"/>
  <w16cid:commentId w16cid:paraId="000000A5" w16cid:durableId="00000004"/>
  <w16cid:commentId w16cid:paraId="000000A6" w16cid:durableId="00000005"/>
  <w16cid:commentId w16cid:paraId="000000A7" w16cid:durableId="00000006"/>
  <w16cid:commentId w16cid:paraId="000000B8" w16cid:durableId="00000007"/>
  <w16cid:commentId w16cid:paraId="000000BC" w16cid:durableId="00000008"/>
  <w16cid:commentId w16cid:paraId="000000BD" w16cid:durableId="00000009"/>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comments.xml.rels><?xml version="1.0" encoding="UTF-8" standalone="yes"?><Relationships xmlns="http://schemas.openxmlformats.org/package/2006/relationships"><Relationship Id="rId1" Type="http://schemas.openxmlformats.org/officeDocument/2006/relationships/hyperlink" Target="https://kilowattlogic.com/news/ercot-4cp-transmission-charges-summer-2026?utm_source=gemini" TargetMode="External"/></Relationships>
</file>

<file path=word/_rels/document.xml.rels><?xml version="1.0" encoding="UTF-8" standalone="yes"?><Relationships xmlns="http://schemas.openxmlformats.org/package/2006/relationships"><Relationship Id="rId11" Type="http://schemas.openxmlformats.org/officeDocument/2006/relationships/hyperlink" Target="https://www.coserv.com/put-your-powerwall-to-work-and-earn-money-with-peaktime-perks/?utm_source=gemini" TargetMode="External"/><Relationship Id="rId10" Type="http://schemas.openxmlformats.org/officeDocument/2006/relationships/hyperlink" Target="https://www.coserv.com/put-your-powerwall-to-work-and-earn-money-with-peaktime-perks/?utm_source=gemini" TargetMode="External"/><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8.png"/><Relationship Id="rId6" Type="http://schemas.openxmlformats.org/officeDocument/2006/relationships/styles" Target="styles.xml"/><Relationship Id="rId18" Type="http://schemas.openxmlformats.org/officeDocument/2006/relationships/image" Target="media/image1.png"/><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