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Siesa Integration — Learnings Forenses: RC + Retenciones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Para WMS y cualquier sistema que cree Recibos de Caja e Impuestos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Papeleria Medellin — Julio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Documento extraido de 40+ dias de integracion, 60+ commits, 874 tests,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 docenas de errores resueltos en produccion. Cada seccion es una cicatriz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 se convirtio en regla.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SECCION 1: REGLAS DE ORO (leer primero, codificar despues)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1.1 Las 20 reglas inquebrantables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# | Regla | Costo de violarla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|---|-------|-------------------|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1 | **LEER EL DOCX DEL CONECTOR ANTES DE CODIFICAR** | 5+ rondas de prueba-error, dias perdidos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2 | **F_CIA = 1, NUNCA 8215** | 8215 es el tenant Connekta, no el codigo de compania Siesa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3 | **POST NUNCA reintenta en 5xx/timeout** | RC duplicados en Siesa (incidente RC-00002744)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4 | **POST solo reintenta en 429** | 429 = no procesado, safe to retry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5 | **tamPag NUNCA &gt;= 500** | Connekta retorna registros fantasma con todo NULL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6 | **tamPag maximo seguro = 100** | Probado en produccion, 500 rompe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7 | **F353_PREFIJO_CRUCE NO existe en 142888** | El prefijo va DENTRO de F353_ID_TIPO_DOCTO_CRUCE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8 | **F358_ID_BANCO y F358_NRO_CUENTA VACIOS para transferencias** | Enviarlos causa "La cuenta bancaria no existe"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9 | **Cuenta bancaria va en maestro de medios de pago, no en el payload** | El JSON no controla esto para consignaciones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10 | **NUNCA hardcodear F353_ID_AUXILIAR_DOCTO_CRUCE** | Usar f253_id real de la factura (13050501, 13050502, etc.)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11 | **PK documental = CO + tipo_docto + consecutivo + cuota** | Omitir cualquiera mezcla documentos — error silencioso letal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12 | **Saldo CxC = db - cr. Saldo CxP = cr - db** | Son invertidos. Confundirlos crea pagos fantasma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13 | **Siesa no opera despues de ~8 PM** | TCP timeout de 30s, perdes tiempo debuggeando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14 | **Campos undocumented en tablas son IGNORADOS por el conector** | f358_id_cuentas_bancarias_cg existe en T358 pero 142888 no lo lee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15 | **DecimalConSigno = 21 chars exactos** | signo(1) + enteros(15) + punto(1) + decimales(4)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16 | **Fechas = YYYYMMDD sin separadores** | No guiones, no barras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17 | **Consultas dinamicas usan clave "Datos", no "Table"** | Endpoint diferente, respuesta diferente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18 | **Filtros SQL sin WHERE** | Solo la condicion: `f200_id = ''12345''`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19 | **Strings en filtros con doble comilla simple** | `''texto''` no `'texto'`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20 | **ConniKey y ConniToken son ESTATICOS** | No expiran, no hay refresh flow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SECCION 2: CONECTOR 142888 — RECIBO DE CAJA (POST)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2.1 Endpoint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POST /api/siesa/v3/conectoresimportarestandar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?idCompania=8215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&amp;idDocumento=142888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&amp;nombreDocumento=API_v1_ReciboCaja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2.2 Estructura JSON — 5 secciones obligatorias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Inicial → { F_CIA: 1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RCyotrosingresos → Header del recibo (CO, caja, tercero, monto, cobrador)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Caja → Medio de pago (efectivo, transferencia, tarjeta)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CxC → Cruces contra facturas (1 registro por factura cruzada)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→ { F_CIA: 1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**Las 5 secciones SON OBLIGATORIAS**, incluso si CxC tiene un solo registro.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2.3 Header (RCyotrosingresos) — campos criticos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Campo | Tipo | Descripcion | Trampa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|-------|------|-------------|--------|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F_CIA | int | **1** (NO 8215) | Confundir con idCompania de Connekta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F_CONSEC_AUTO_REG | int | 1 = consecutivo automatico | Si pones 0, necesitas dar consecutivo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F350_CONSEC_DOCTO | int | 0 cuando CONSEC_AUTO=1 | No inventar consecutivos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F350_FECHA | str | "YYYYMMDD" | Sin guiones ni barras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F357_ID_CAJA | str | Codigo caja segun CO | Cajas "Plantilla de Cuadre" NO sirven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F357_VALOR_INGRESO | DecimalConSigno | Cash que entra a caja | Con retenciones = NETO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F357_VALOR_APLICAR_REAL | DecimalConSigno | Lo que se aplica a CxC | Debe ser = INGRESO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F357_ID_COBRADOR | str | "9876" (APP RECAUDO) | Crear un cobrador dedicado para la app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F357_ID_UN | str | UN del primer cruce | "99" default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F357_ID_FE | str | "1103" (flujo efectivo) | Cada tipo de flujo tiene su codigo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F357_IND_VALIDA_MEDPAGO | int | 0 = no valida medio vs caja | Poner 1 puede causar rechazos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2.4 Caja — campos condicionales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**Para EFECTIVO y TARJETA:** solo F358_ID_MEDIOS_PAGO y F358_VALOR. Los demas vacios/cero.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**Para TRANSFERENCIAS/CONSIGNACIONES (TBA, TBC, TBB, etc.):**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Campo | Valor | OBLIGATORIO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|-------|-------|-------------|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F358_REFERENCIA_OTROS | Numero comprobante bancario | SI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F358_FECHA_CONSIGNACION | "YYYYMMDD" | SI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f358_docto_banco_cg | "CG" | SI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F358_ID_BANCO | **""** (VACIO!) | Enviarlo causa error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F358_NRO_CUENTA | **""** (VACIO!) | Enviarlo causa error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2.5 CxC — cruce contra facturas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Campo | Valor | Trampa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|-------|-------|--------|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F350_ID_CO | CO del RC (no de la factura) | Diferente de F353_ID_CO_DOCTO_CRUCE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F353_ID_CO_DOCTO_CRUCE | CO de la factura | Diferente de F350_ID_CO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F353_ID_AUXILIAR_DOCTO_CRUCE | **f253_id REAL** de la factura | NUNCA hardcodear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F353_ID_UN_DOCTO_CRUCE | UN del cruce (API campo f353_id_un_cruce) | Propagar del API, no asumir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F353_ID_SUCURSAL_DOCTO_CRUCE | Sucursal (API campo f201_id_sucursal) | Propagar del API, no asumir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F353_ID_TIPO_DOCTO_CRUCE | "FE" (con prefijo incluido si existe) | NO existe F353_PREFIJO_CRUCE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F353_CONSEC_DOCTO_CRUCE | int, consecutivo | No confundir con rowid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F353_NRO_CUOTA_CRUCE | int, 0 = cuota unica | Cada cuota es un registro en CxC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F354_VALOR_CR | Valor a cruzar (DecimalConSigno) | Con retenciones = proporcion neta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F354_VALOR_RETENCION | 0 en nuestro esquema | Ver seccion retenciones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2.6 Respuesta exitosa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 "codigo": 0, "mensaje": "Transacción Exitosa", "detalle": "Importacion exitosa"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**OJO:** `detalle` dice "Importacion exitosa", NO devuelve el numero de RC asignado.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Para obtener el numero RC creado, consultar API 21 (CxC_Recibos) filtrando por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fecha + cliente + monto.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2.7 DecimalConSigno — formato exacto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+000000001500000.0000   ← $1,500,000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+000000000000000.0000   ← $0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-000000000050000.0000   ← -$50,000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21 caracteres SIEMPRE: `signo(1) + entero(15) + punto(1) + decimal(4)`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_decimal_con_signo(valor: Decimal) -&gt; str: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signo = "+" if valor &gt;= 0 else "-"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abs_valor = abs(valor)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entero = int(abs_valor)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decimal_part = abs_valor - entero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decimal_4 = int(round(decimal_part * 10000))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return f"{signo}{entero:015d}.{decimal_4:04d}"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SECCION 3: CONECTOR 142882 — DOCUMENTO CONTABLE (POST)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Usado para registrar retenciones tributarias via asientos contables.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3.1 Endpoint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POST /api/siesa/v3/conectoresimportarestandar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?idCompania=8215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&amp;idDocumento=142882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&amp;nombreDocumento=API_v1_DocumentoContable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### 3.2 Estructura JSON — 5 secciones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Inicial → { F_CIA: 1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Documentocontable → Header (CO, tipo=NI, tercero, estado)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Movimientocontable → Asientos debito (1 por cada retencion: 1355xxxx)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MovimientoCxC → Cruces credito contra facturas (cierra CxC restante)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→ { F_CIA: 1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3.3 Tipo de Documento para retenciones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**Odisea del tipo docto (4 intentos):**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Intento | Tipo | Resultado | Error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|---------|------|-----------|-------|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1 | NC (Nota Credito) | RECHAZADO | "No existe" en maestro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2 | NI (Nota Interna) | RECHAZADO | Diferente esquema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3 | NCE (Nota Credito Electronica) | RECHAZADO | No existe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4 | CE (Comprobante Egreso) | RECHAZADO | No aplica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5 | **NI** (Nota Interna Contabilidad) | **EXITOSO** | Requiere F350_ID_CLASE_DOCTO=30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**SOLUCION:** Tipo `NI` + Clase `30` (Documento contable). El NI es un asiento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contable generico que Siesa acepta para mover cuentas arbitrarias.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3.4 Campos OBLIGATORIOS que no son obvios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Estos campos no parecen obligatorios por nombre, pero 142882 los requiere: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Campo | Donde | Valor | Error si falta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|-------|-------|-------|----------------|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F351_ID_UN | Movimientocontable | "99" | Rechazo silencioso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F351_ID_TERCERO | Movimientocontable | NIT del cliente | No cruza contra CxC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| F353_FECHA_VCTO | MovimientoCxC | fecha del dia | Rechazo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F353_FECHA_DSCTO_PP | MovimientoCxC | fecha del dia | Rechazo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| F354_TERCERO_VEND | MovimientoCxC | NIT del cliente | Rechazo 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F351_BASE_GRAVABLE | Movimientocontable | Base real de calculo | Siesa lo requiere para 1355xxxx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Variantes _ALT | Ambas secciones | "+000...0000" | Campos duplicados obligatorios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3.5 MovimientoCxC vs CxC de 142888 — diferencias criticas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Aspecto | 142888 (RC - CxC) | 142882 (DC - MovimientoCxC)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|---------|--------------------|-----------------------------|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Tercero | NO tiene F351_ID_TERCERO | SI requiere F351_ID_TERCERO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Auxiliar | F353_ID_AUXILIAR_DOCTO_CRUCE | F351_ID_AUXILIAR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Campos _ALT | NO existen | SI obligatorios (VALOR_CR_ALT, etc.)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F353_FECHA_VCTO | NO existe | SI obligatorio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F354_TERCERO_VEND | NO existe | SI obligatorio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F353_ID_SUCURSAL | NO (usa F353_ID_SUCURSAL_DOCTO_CRUCE) | SI (F353_ID_SUCURSAL)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**LECCION:** Son conectores DIFERENTES con esquemas DIFERENTES.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No copiar campos de uno a otro sin verificar el DOCX de cada conector.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SECCION 4: ESTRATEGIA DE RETENCIONES — LA QUE FUNCIONA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4.1 Contexto de negocio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Papeleria Medellin es **VENDEDOR**. Sus clientes institucionales (hospitales,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alcaldias, colegios) **retienen** impuestos al pagar: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**Retefuente** (2.5% sobre subtotal): cuenta 13551501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**ReteIVA** (15% sobre IVA): cuenta 13551701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**ICA** (4x1000 a 11x1000 sobre subtotal): cuentas 13551801-13551805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Las cuentas son grupo **1355** (activos: retenciones a favor), NO 2365 (pasivos).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4.2 Estrategia de dos documentos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FACTURA: $1,190,000 (subtotal $1,000,000 + IVA $190,000)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Retenciones: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Retefuente 2.5%:  $1,000,000 × 0.025 = $25,000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ReteIVA 15%:      $190,000 × 0.15   = $28,500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ICA 4x1000:       $1,000,000 × 0.004 = $4,000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Total retenciones: $57,500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PASO 1: RC (142888) por el NETO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F357_VALOR_INGRESO = $1,132,500  (cash que entra a caja)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F354_VALOR_CR = $1,132,500       (lo que se cruza contra la factura)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F354_VALOR_RETENCION = 0         (142888 no soporta justificacion)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PASO 2: NI (142882) por las RETENCIONES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Movimientocontable: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DB 13551501 $25,000  (retefuente a favor)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DB 13551701 $28,500  (reteIVA a favor)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DB 13551801 $4,000   (ICA a favor)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MovimientoCxC: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CR 13050501 $57,500  (cierra CxC restante contra la factura)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**Por que NO usar F354_VALOR_RETENCION del 142888?**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 intento primero. F354_VALOR_RETENCION existe en el conector pero Siesa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requiere justificacion interna (configuracion tributaria del tercero) para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auto-generar los asientos a 1355xxxx. Sin esa configuracion, el campo se acepta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pero no hace nada util — el dinero queda en limbo contable.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La estrategia de dos documentos es explicita: el RC registra el cash, el NI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registra los asientos contables. No depende de configuracion interna de Siesa.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4.3 Prorrateo de retenciones por cruce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Cuando se cruzan multiples facturas, las retenciones se distribuyen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proporcionalmente: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ret_i = total_ret × (cruce_i / total_cruces)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Ultimo cruce absorbe diferencia de redondeo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retenciones_por_cruce = []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acumulado =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for i, cruce in enumerate(cruces):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i == len(cruces) - 1: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retenciones_por_cruce.append(total_retencion - acumulado)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proporcion = cruce.valor / total_cruces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monto_ret = round(total_retencion * proporcion)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retenciones_por_cruce.append(monto_ret)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acumulado += monto_ret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4.4 Calculo automatico de bases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IVA_TASA = 0.19 (configurable via env var IVA_TASA)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subtotal = total_factura / (1 + IVA_TASA)      # Base para retefuente e ICA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iva = total_factura - subtotal                   # Base para reteIVA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Ejemplo: factura $1,190,000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subtotal = 1,190,000 / 1.19 = $1,000,000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iva = 1,190,000 - 1,000,000 = $190,000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**MEJOR:** Usar API 45 (Ventas_Facturas_DesdePedido) para obtener subtotal e IVA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REALES de Siesa, no dividir por 1.19. La factura puede tener descuentos, items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exentos, o impuesto al consumo que cambian la proporcion.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SECCION 5: AUTOPSIA DE ERRORES — CADA UNO CON SOLUCION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ERROR 1: "La cuenta bancaria no existe" (142888)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**Mensaje:** `"La cuenta bancaria    no existe."` (con espacios = codigo vacio)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**5 intentos fallidos:**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Cajas virtuales con auxiliar 1120 → Siesa solo acepta 1105 en maestro de cajas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f358_id_cuentas_bancarias_cg en JSON → Conector lo ignora silenciosamente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F358_ID_BANCO + F358_NRO_CUENTA con valores → Solo para cheques/tarjetas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F358_ID_BANCO y NRO_CUENTA vacios → No ayuda, la cuenta no viene de ahi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F357_IND_VALIDA_MEDPAGO = 0 → Solo controla validacion medio vs caja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**SOLUCION:** Configurar "Cnta. bancaria" en Maestros asociados &gt; Medios de pago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en Siesa. Campo grisado para efectivo, obligatorio para consignaciones.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Medio | Cnta. bancaria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|-------|----------------|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TBA | 011 (Bancolombia Ahorro)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TBC | 002 (Bancolombia Corriente)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TBB | 005 (BBVA Corriente)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TBG | 004 (Bogota Corriente)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TAA | 008 (Agrario Ahorro)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TAC | 001 (Agrario Corriente)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TDV | 003 (Davivienda Corriente)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**LECCION:** Si el error dice "no existe" con espacios, es configuracion de maestros,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 del payload.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### ERROR 2: RC duplicado fantasma (RC-00002744)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**Que paso:** El HTTP client reintentaba POST en timeout. Siesa proceso el primer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request pero respondio lento. El segundo intento creo un RC duplicado.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**SOLUCION:**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_post_with_retry(self, ...):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# POST NUNCA reintenta en 5xx o timeout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SOLO reintenta en 429 (rate limit = request NO procesado)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if status_code == 429: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retry_after = response.headers.get("Retry-After", "1")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sleep(int(retry_after))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raise  # No retry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**LECCION:** Un POST a Siesa es una operacion de escritura. Si fallo con timeout,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 sabes si se proceso o no. Reintentar = duplicar.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### ERROR 3: Registros fantasma con tamPag &gt;= 500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**Que paso:** Con page_size=500, Connekta retorna un unico registro con todos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los campos NULL. Pydantic rechaza el registro, cache queda con 0 facturas.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La app parece vacia (bandeja sin datos, tesoreria sin datos).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**SOLUCION:** tamPag maximo = 100. Variable de entorno CONNI_PAGE_SIZE=100.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ERROR 4: Tipo docto retenciones — 4 intentos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NC → "No existe en maestro" (no hay NC creado)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 → rechazado (esquema diferente al esperado)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NCE → "No existe"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 → "No aplica para esta operacion"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 + F350_ID_CLASE_DOCTO=30 → EXITOSO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**LECCION:** El tipo de documento NO es solo un codigo. Cada tipo tiene un esquema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de campos obligatorios diferente. NI funciona para asientos contables genericos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cuando se le pone clase=30.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### ERROR 5: Cruce CxC no se aplicaba a la factura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**Sintoma:** El RC se creaba exitosamente (dinero en caja), pero el saldo de la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factura no bajaba. Multiples RCs contra la misma factura, saldo intacto.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**Investigacion que hicimos:**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Revisamos TODOS los campos del payload vs DOCX: todo correcto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Revisamos formato DecimalConSigno: correcto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Revisamos PK documental (CO+tipo+consec+cuota): correcto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Comparamos 142888 vs 142882 campo por campo: esquemas diferentes pero correctos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**Resultado del test diagnostico:**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RC sin retenciones: **CRUCE SI APLICA** ✅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RC con retenciones: **CRUCE SI APLICA** ✅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El problema era combinacion de CACHE (30 min TTL) + timing de consulta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**LECCION:**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1. Despues de crear un RC, INVALIDAR el cache inmediatamente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2. Siesa tarda ~10-12 segundos en procesar un RC. Si consultas antes, ves datos viejos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3. Construir endpoints de diagnostico que comparan CxC antes/despues del POST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4. La respuesta "Importacion exitosa" NO significa que puedas consultar inmediatamente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### ERROR 6: F353_ID_AUXILIAR_DOCTO_CRUCE hardcodeado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**Que paso:** Se hardcodeo "13050501" como cuenta CxC. Si la factura estaba bajo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"13050502" u otra 1305xxxx, Siesa aceptaba el RC (dinero entra a caja) pero el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cruce CxC NO se aplicaba contra la factura.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**SOLUCION:** Siempre propagar f253_id real desde la consulta API 20 hasta el payload.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MAL: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cuenta_cxc = "13050501"  # hardcodeado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BIEN: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cuenta_cxc = factura.f253_id.strip()  # del API CxC_General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### ERROR 7: F351_ID_UN faltante en 142882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**Que paso:** El Movimientocontable del DocumentoContable no incluia F351_ID_UN.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Siesa rechazaba silenciosamente el asiento.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**SOLUCION:** Agregar `"F351_ID_UN": "99"` (o la UN real del cruce).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 ERROR 8: F354_TERCERO_VEND faltante en 142882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**Que paso:** MovimientoCxC del 142882 no incluia F354_TERCERO_VEND. Siesa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rechazaba el cruce CxC de retenciones.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**SOLUCION:** `"F354_TERCERO_VEND": solicitud.cliente_id`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### ERROR 9: F353_FECHA_VCTO y F353_FECHA_DSCTO_PP faltantes en 142882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**Que paso:** MovimientoCxC del 142882 requiere fecha vencimiento y fecha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descuento pronto pago. Sin ellos, Siesa rechaza.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**SOLUCION:** Usar la fecha del dia para ambos: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"F353_FECHA_VCTO": fecha_str,      # "YYYYMMDD"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"F353_FECHA_DSCTO_PP": fecha_str,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### ERROR 10: F351_BASE_GRAVABLE faltante o en cero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**Que paso:** Los asientos de retenciones en 1355xxxx requieren la base gravable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real. Si se envia 0, el asiento se crea pero sin trazabilidad fiscal.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**SOLUCION:** Calcular y enviar la base real: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Retefuente/ICA: subtotal (total / 1.19)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ReteIVA: IVA (total - subtotal)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Mejor: usar API 45 para obtener vlr_bruto y vlr_imp reales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### ERROR 11: API 39 para desglose fiscal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**Que paso:** Se intento usar API 39 (MovtosContables) para extraer IVA de facturas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escaneando cuentas 24xx. Falla cuando hay anticipos, descuentos, o impuestos especiales.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**SOLUCION:** Usar API 45 (Ventas_Facturas_DesdePedido):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`f461_vlr_neto` = total factura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`f461_vlr_imp` = IVA exacto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`f461_vlr_bruto` = valor sin impuestos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Filtrar: `f350_id_tipo_docto = ''FE'' AND f350_consec_docto = 5020`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ERROR 12: Toast "[object Object]" en frontend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**Que paso:** El frontend hacia `alert(error)` donde error era un objeto JSON.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**SOLUCION:** `JSON.stringify(error)` o extraer el campo `.mensaje` del error.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ERROR 13: Doble JSON.stringify en fetch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**Que paso:** El body del fetch ya era un objeto pero se hacia JSON.stringify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dos veces, resultando en un string escapado que el backend rechazaba con 422.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**SOLUCION:** JSON.stringify una sola vez en el fetch.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## SECCION 6: APIs SIESA — CATALOGO COMPLETO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6.1 APIs de consulta (GET)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API | Nombre | Tabla | Proposito | Clave respuesta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|-----|--------|-------|-----------|-----------------|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20 | API_v2_CxC_General | T353 | Cuentas por cobrar | Table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21 | API_v2_CxC_Recibos | T350/T357 | Recibos de caja | Table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| 22 | API_v2_CxP_General | T353 | Cuentas por pagar | Table |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| 1 | API_v2_Auxiliares | — | Plan de cuentas PUC | Table |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39 | API_v2_MovtosContables_General | T350/T351 | Movimientos contables | Table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| 26 | API_v2_Inventarios_InvFecha | T400 | Inventarios | Table |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27 | API_v2_Items | T120 | Maestro items | Table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| 45 | API_v2_Ventas_Facturas_DesdePedido | T461 | Facturas de venta | Table |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| Custom | papeleriamedellin_API_custom_TercerosContacto | T200+T015 | Terceros | **Datos** |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6.2 APIs de escritura (POST)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| Conector | Nombre | Proposito |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|----------|--------|-----------|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| 142888 | API_v1_ReciboCaja | Crear Recibos de Caja |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| 142882 | API_v1_DocumentoContable | Crear asientos contables |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6.3 Campos clave API 20 (CxC_General)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| Campo Siesa | Que es | Critico para |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|-------------|--------|--------------|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| f200_id | NIT/cedula | Identificar cliente |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| f353_id_co_cruce | CO de la factura | PK documental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| f353_id_tipo_docto_cruce | Tipo (FE, FV) | PK documental |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| f353_consec_docto_cruce | Consecutivo | PK documental |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| f353_nro_cuota_cruce | Cuota (0=unica) | PK documental |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| f253_id | Cuenta PUC (13050501) | F353_ID_AUXILIAR_DOCTO_CRUCE |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f353_id_un_cruce | Unidad negocio | F353_ID_UN_DOCTO_CRUCE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| f201_id_sucursal | Sucursal | F353_ID_SUCURSAL_DOCTO_CRUCE |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f353_total_db | Debito total | Saldo = db - cr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f353_total_cr | Credito total | Saldo = db - cr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f353_fecha_cancelacion | Null=vigente | Filtro facturas abiertas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f353_fecha_vcto | Vencimiento | Calculo mora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**REGLA:** Cada campo de la factura en API 20 debe propagarse EXACTO al payload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POST. No asumir defaults. No hardcodear.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### 6.4 Que API usar para que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Necesidad | API correcta | API incorrecta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|-----------|-------------|----------------|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Facturas pendientes | API 20 (CxC_General) | —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| Buscar pagos recibidos | API 21 (CxC_Recibos) | API 39 (sabana) |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| Saldos bancarios | API 39 (MovtosContables) | — |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| Ventas POS | API 39 (solo FE en 11050599) | API 39 (todo 11xx = inflacion 3x) |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IVA/subtotal de factura | API 45 (Ventas_Facturas) | API 39 (ingenieria inversa) 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 Inventario | API 26 + API 27 | — 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Datos de contacto | Custom (TercerosContacto) | —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## SECCION 7: CONFIGURACION DE MAESTROS EN SIESA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### 7.1 Lo que se configura en Siesa, NO en el codigo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Maestro | Que configurar | Error si falta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|---------|---------------|----------------|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Medios de pago | "Cnta. bancaria" por cada medio tipo Consignacion | "La cuenta bancaria no existe"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Cobrador | Crear tercero tipo Cobrador+Vendedor | Rechazo de RC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 Cajas | Verificar que existe la caja en el CO | "La caja no existe"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Tipos documento | NI con clase 30 habilitado | Rechazo de DocumentoContable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Cuentas PUC | 1355xxxx con auxiliares creados | Rechazo de asientos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7.2 Mapa CO → Caja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 CO | Caja | Sede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|----|------|------|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| 001 | 001 | Neiva Sur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| 002 | 004 | Neiva Centro |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| 003 | 999 | Bodega CD |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| 004 | 999 | Pitalito Centro |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| 005 | 999 | Pitalito Terminal |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| 006 | 013 | Florencia Centro 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| 007-009 | 999 | Ferias |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Caja 999 = CAJA GENERAL. Existe en todos los COs como fallback.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### 7.3 Medios de pago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| Codigo | Tipo Siesa | Campos extra requeridos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|--------|-----------|------------------------|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EFE | Efectivo | Ninguno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| TBA-TDV | Consignaciones | referencia + fecha + "CG" |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| TDC | Tarjeta | Ninguno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 SECCION 8: PATRON DE CODIGO QUE FUNCIONA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### 8.1 Arquitectura hexagonal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dominio/recaudo/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modelo.py          → SolicitudRecaudo, CruceFactura, MedioPago, LineaRetencion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servicio_recaudo.py → Valida solicitud, delega a puerto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infraestructura/siesa/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connekta_client.py  → HTTP client (GET paginado, POST no-retry)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recaudo_payload.py  → Builder JSON 142888 (5 secciones)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retencion_payload.py → Builder JSON 142882 (5 secciones)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recaudo_adapter.py  → Orquesta: RC → NI (si retenciones)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dto.py + mapper.py  → ACL: Siesa → dominio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infraestructura/api/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recaudo_routes.py   → Endpoints REST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 8.2 Pipeline de datos para el cruce CxC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20 (CxC_General) → SiesaCxCRow (DTO) → mapper → FacturaPorCobrar (dominio)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Frontend lee: co, tipo_docto, consecutivo, cuota,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           sucursal, unidad_negocio, cuenta_cxc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POST /recaudo → CruceFactura → build_payload → Siesa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**CADA CAMPO del cruce viene de API 20, pasa por el DTO, por el mapper,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por el dominio, por el frontend, y llega al payload. NADA se inventa.**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### 8.3 Client HTTP — patron seguro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class ConnektaClient: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def execute_query(self, api_name, filtro, page_size=100):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"""GET paginado. Reintenta en 429 y 5xx."""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# Paginacion: para si pagina retorna &lt; page_size registros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# Max 100 paginas (abort safety)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# Timeout: 30s por request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def execute_import(self, id_doc, nombre_doc, payload):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"""POST sin retry. Solo reintenta en 429."""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429 → retry con Retry-After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5xx → raise inmediato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timeout → raise inmediato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# NUNCA reintentar escrituras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### 8.4 Endpoint diagnostico — patron recomendado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Para validar que los cruces CxC funcionan: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@app.post("/diagnostico/rc-payload-test")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def diagnostico(body):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# 1. Consultar CxC del cliente ANTES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cxc_antes = fetch_cxc(cliente_id)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# 2. Generar payload y POST a Siesa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payload = build_payload(solicitud, hoy)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response = client.execute_import(142888, "API_v1_ReciboCaja", payload)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# 3. Esperar 2s (Siesa procesa)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sleep(2)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# 4. Consultar CxC DESPUES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cxc_despues = fetch_cxc(cliente_id)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# 5. Comparar saldos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"cruce_aplico": len(cambios) &gt; 0,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"payload_enviado": payload,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"respuesta_siesa": response,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"cxc_antes": cxc_antes,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"cxc_despues": cxc_despues,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 SECCION 9: VARIABLES DE ENTORNO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### Connekta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| Variable | Default | Descripcion |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|----------|---------|-------------|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| CONNI_BASE_URL | (requerido) | QA: serviciosqa.siesacloud.com |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| CONNI_KEY | (requerido) | API key estatica |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| CONNI_TOKEN | (requerido) | JWT estatico |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| CONNI_ID_COMPANIA | 8215 | ID tenant (NO es F_CIA) |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| CONNI_PAGE_SIZE | 100 | NUNCA &gt; 100 |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| CONNI_TIMEOUT | 30 | Segundos por request |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### Recaudo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| Variable | Default | Descripcion 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|----------|---------|-------------|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| SIESA_RC_CIA | 1 | F_CIA (NO 8215) |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| SIESA_RC_COBRADOR | "9876" | Cobrador APP RECAUDO |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| SIESA_RC_FE | "1103" | Flujo de efectivo |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| SIESA_CAJA_001..009 | Ver mapa | Caja por CO |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| SIESA_RET_TIPO_DOCTO | "NI" | Tipo docto retenciones |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| IVA_TASA | "0.19" | Tasa IVA para calculo base |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SECCION 10: CHECKLIST PARA NUEVA INTEGRACION (WMS)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Antes de escribir una linea de codigo en el WMS: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[ ] Obtener el DOCX del conector que vas a usar (142888, 142882, u otro)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[ ] Leer CADA campo, tipo, y si es obligatorio/condicional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[ ] Verificar que los maestros estan configurados (cajas, medios, cobrador, cuentas PUC)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[ ] Crear un cobrador dedicado para el WMS (separar de APP RECAUDO)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[ ] Probar en QA (serviciosqa) antes de produccion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[ ] Implementar NO-RETRY en POST desde el dia 1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[ ] Implementar endpoint de diagnostico (before/after CxC) desde el dia 1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[ ] Implementar invalidacion de cache despues de cada POST exitoso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[ ] Loggear el payload completo a nivel INFO (no DEBUG) para Railway/produccion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[ ] Loggear la respuesta completa de Siesa (incluir en respuesta API al frontend)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[ ] Usar page_size=100 maximo para GETs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[ ] Solo operar en horario laboral (~8 AM a ~8 PM)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[ ] Propagar TODOS los campos de la factura (API 20) al payload, NADA hardcodeado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[ ] Para retenciones: estrategia de 2 documentos (RC neto + NI retenciones)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[ ] Para IVA/subtotal: usar API 45, NO dividir por 1.19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## SECCION 11: CUENTAS PUC DE RETENCIONES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Retefuente (a favor = activo 1355)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| PUC | Descripcion | Tasa | Base |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|-----|-------------|------|------|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| 13551501 | Retencion por compras | 2.5% | Subtotal |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| 13551502 | Retencion bancos | 1.5% | Subtotal |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### ReteIVA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| PUC | Descripcion | Tasa | Base |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|-----|-------------|------|------|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| 13551701 | ReteIVA ventas | 15% | IVA |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### ICA Retenido a Favor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| PUC | Descripcion | Tasa | Base |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|-----|-------------|------|------|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| 13551801 | ICA 4x1000 | 0.4% | Subtotal |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| 13551802 | ICA 3x1000 | 0.3% | Subtotal |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| 13551803 | ICA 6x1000 | 0.6% | Subtotal |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| 13551804 | ICA 10x1000 | 1.0% | Subtotal |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| 13551805 | ICA 11x1000 | 1.1% | Subtotal |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*Documento generado: 20 julio 2026. Papeleria Medellin — Gestor de Cartera PAME.*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*Fuente: 40+ dias de integracion, 60+ commits, 874 tests, docenas de errores en produccion.*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*Uso: referencia para WMS-PAME y cualquier sistema que integre con Siesa Enterprise.*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