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rPr/>
      </w:pPr>
      <w:r w:rsidDel="00000000" w:rsidR="00000000" w:rsidRPr="00000000">
        <w:rPr>
          <w:rtl w:val="0"/>
        </w:rPr>
        <w:t xml:space="preserve">2020-01-18 - Handout – Two Pointers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spacing w:line="276" w:lineRule="auto"/>
        <w:rPr/>
      </w:pPr>
      <w:bookmarkStart w:colFirst="0" w:colLast="0" w:name="_gjdgxs" w:id="0"/>
      <w:bookmarkEnd w:id="0"/>
      <w:r w:rsidDel="00000000" w:rsidR="00000000" w:rsidRPr="00000000">
        <w:rPr>
          <w:sz w:val="22"/>
          <w:szCs w:val="22"/>
          <w:rtl w:val="0"/>
        </w:rPr>
        <w:t xml:space="preserve">Q1. Next Permutation (Medium, Leetcode #31)</w:t>
      </w:r>
      <w:r w:rsidDel="00000000" w:rsidR="00000000" w:rsidRPr="00000000">
        <w:rPr>
          <w:rtl w:val="0"/>
        </w:rPr>
      </w:r>
    </w:p>
    <w:p w:rsidR="00000000" w:rsidDel="00000000" w:rsidP="00000000" w:rsidRDefault="00000000" w:rsidRPr="00000000" w14:paraId="00000004">
      <w:pPr>
        <w:rPr/>
      </w:pPr>
      <w:r w:rsidDel="00000000" w:rsidR="00000000" w:rsidRPr="00000000">
        <w:rPr>
          <w:sz w:val="16"/>
          <w:szCs w:val="16"/>
          <w:rtl w:val="0"/>
        </w:rPr>
        <w:t xml:space="preserve">Link: </w:t>
      </w:r>
      <w:hyperlink r:id="rId6">
        <w:r w:rsidDel="00000000" w:rsidR="00000000" w:rsidRPr="00000000">
          <w:rPr>
            <w:color w:val="0000ff"/>
            <w:u w:val="single"/>
            <w:rtl w:val="0"/>
          </w:rPr>
          <w:t xml:space="preserve">https://leetcode.com/problems/next-permutation/description/</w:t>
        </w:r>
      </w:hyperlink>
      <w:r w:rsidDel="00000000" w:rsidR="00000000" w:rsidRPr="00000000">
        <w:rPr>
          <w:rtl w:val="0"/>
        </w:rPr>
      </w:r>
    </w:p>
    <w:p w:rsidR="00000000" w:rsidDel="00000000" w:rsidP="00000000" w:rsidRDefault="00000000" w:rsidRPr="00000000" w14:paraId="00000005">
      <w:pPr>
        <w:spacing w:line="276" w:lineRule="auto"/>
        <w:rPr>
          <w:sz w:val="18"/>
          <w:szCs w:val="18"/>
        </w:rPr>
      </w:pPr>
      <w:bookmarkStart w:colFirst="0" w:colLast="0" w:name="_30j0zll" w:id="1"/>
      <w:bookmarkEnd w:id="1"/>
      <w:r w:rsidDel="00000000" w:rsidR="00000000" w:rsidRPr="00000000">
        <w:rPr>
          <w:sz w:val="18"/>
          <w:szCs w:val="18"/>
          <w:rtl w:val="0"/>
        </w:rPr>
        <w:t xml:space="preserve">A permutation of an array of integers is an arrangement of its members into a sequence or linear order. For example, for arr = [1,2,3], the following are all the permutations of arr: [1,2,3], [1,3,2], </w:t>
      </w:r>
    </w:p>
    <w:p w:rsidR="00000000" w:rsidDel="00000000" w:rsidP="00000000" w:rsidRDefault="00000000" w:rsidRPr="00000000" w14:paraId="00000006">
      <w:pPr>
        <w:spacing w:line="276" w:lineRule="auto"/>
        <w:rPr>
          <w:sz w:val="18"/>
          <w:szCs w:val="18"/>
        </w:rPr>
      </w:pPr>
      <w:r w:rsidDel="00000000" w:rsidR="00000000" w:rsidRPr="00000000">
        <w:rPr>
          <w:sz w:val="18"/>
          <w:szCs w:val="18"/>
          <w:rtl w:val="0"/>
        </w:rPr>
        <w:t xml:space="preserve">[2, 1, 3], [2, 3, 1], [3,1,2], [3,2,1].</w:t>
      </w:r>
    </w:p>
    <w:p w:rsidR="00000000" w:rsidDel="00000000" w:rsidP="00000000" w:rsidRDefault="00000000" w:rsidRPr="00000000" w14:paraId="00000007">
      <w:pPr>
        <w:spacing w:line="276" w:lineRule="auto"/>
        <w:rPr>
          <w:sz w:val="18"/>
          <w:szCs w:val="18"/>
        </w:rPr>
      </w:pPr>
      <w:r w:rsidDel="00000000" w:rsidR="00000000" w:rsidRPr="00000000">
        <w:rPr>
          <w:b w:val="1"/>
          <w:sz w:val="18"/>
          <w:szCs w:val="18"/>
          <w:rtl w:val="0"/>
        </w:rPr>
        <w:t xml:space="preserve">The next permutation of an array of integers</w:t>
      </w:r>
      <w:r w:rsidDel="00000000" w:rsidR="00000000" w:rsidRPr="00000000">
        <w:rPr>
          <w:sz w:val="18"/>
          <w:szCs w:val="18"/>
          <w:rtl w:val="0"/>
        </w:rPr>
        <w:t xml:space="preserve"> is the next lexicographically greater permutation of its integer. More formally, if all the permutations of the array are sorted in one container according to their lexicographical order, then the next permutation of that array is the permutation that follows it in the sorted container. If such an arrangement is not possible, the array must be rearranged as the lowest possible order (i.e., sorted in ascending order).</w:t>
      </w:r>
    </w:p>
    <w:p w:rsidR="00000000" w:rsidDel="00000000" w:rsidP="00000000" w:rsidRDefault="00000000" w:rsidRPr="00000000" w14:paraId="00000008">
      <w:pPr>
        <w:spacing w:line="276" w:lineRule="auto"/>
        <w:rPr>
          <w:b w:val="1"/>
          <w:sz w:val="18"/>
          <w:szCs w:val="18"/>
        </w:rPr>
      </w:pPr>
      <w:r w:rsidDel="00000000" w:rsidR="00000000" w:rsidRPr="00000000">
        <w:rPr>
          <w:sz w:val="18"/>
          <w:szCs w:val="18"/>
          <w:rtl w:val="0"/>
        </w:rPr>
        <w:t xml:space="preserve">For example, the next permutation of </w:t>
      </w:r>
      <w:r w:rsidDel="00000000" w:rsidR="00000000" w:rsidRPr="00000000">
        <w:rPr>
          <w:b w:val="1"/>
          <w:sz w:val="18"/>
          <w:szCs w:val="18"/>
          <w:rtl w:val="0"/>
        </w:rPr>
        <w:t xml:space="preserve">arr = [1,2,3] is [1,3,2]. </w:t>
      </w:r>
      <w:r w:rsidDel="00000000" w:rsidR="00000000" w:rsidRPr="00000000">
        <w:rPr>
          <w:sz w:val="18"/>
          <w:szCs w:val="18"/>
          <w:rtl w:val="0"/>
        </w:rPr>
        <w:t xml:space="preserve">Similarly, </w:t>
      </w:r>
      <w:r w:rsidDel="00000000" w:rsidR="00000000" w:rsidRPr="00000000">
        <w:rPr>
          <w:b w:val="1"/>
          <w:sz w:val="18"/>
          <w:szCs w:val="18"/>
          <w:rtl w:val="0"/>
        </w:rPr>
        <w:t xml:space="preserve">the next permutation of arr = [2,3,1] is [3,1,2].</w:t>
      </w:r>
    </w:p>
    <w:p w:rsidR="00000000" w:rsidDel="00000000" w:rsidP="00000000" w:rsidRDefault="00000000" w:rsidRPr="00000000" w14:paraId="00000009">
      <w:pPr>
        <w:spacing w:line="276" w:lineRule="auto"/>
        <w:rPr>
          <w:sz w:val="18"/>
          <w:szCs w:val="18"/>
        </w:rPr>
      </w:pPr>
      <w:r w:rsidDel="00000000" w:rsidR="00000000" w:rsidRPr="00000000">
        <w:rPr>
          <w:sz w:val="18"/>
          <w:szCs w:val="18"/>
          <w:rtl w:val="0"/>
        </w:rPr>
        <w:t xml:space="preserve">While the next permutation of arr = [3,2,1] is [1,2,3] because [3,2,1] does not have a lexicographical larger rearrangement.</w:t>
      </w:r>
    </w:p>
    <w:p w:rsidR="00000000" w:rsidDel="00000000" w:rsidP="00000000" w:rsidRDefault="00000000" w:rsidRPr="00000000" w14:paraId="0000000A">
      <w:pPr>
        <w:spacing w:line="276" w:lineRule="auto"/>
        <w:rPr>
          <w:sz w:val="18"/>
          <w:szCs w:val="18"/>
        </w:rPr>
      </w:pPr>
      <w:r w:rsidDel="00000000" w:rsidR="00000000" w:rsidRPr="00000000">
        <w:rPr>
          <w:b w:val="1"/>
          <w:sz w:val="18"/>
          <w:szCs w:val="18"/>
          <w:rtl w:val="0"/>
        </w:rPr>
        <w:t xml:space="preserve">Given an array of integers, nums, find the next permutation of nums. </w:t>
      </w:r>
      <w:r w:rsidDel="00000000" w:rsidR="00000000" w:rsidRPr="00000000">
        <w:rPr>
          <w:sz w:val="18"/>
          <w:szCs w:val="18"/>
          <w:rtl w:val="0"/>
        </w:rPr>
        <w:t xml:space="preserve">The replacement must be in place and use only constant extra memory.</w:t>
      </w:r>
    </w:p>
    <w:p w:rsidR="00000000" w:rsidDel="00000000" w:rsidP="00000000" w:rsidRDefault="00000000" w:rsidRPr="00000000" w14:paraId="0000000B">
      <w:pPr>
        <w:pStyle w:val="Heading1"/>
        <w:spacing w:line="276" w:lineRule="auto"/>
        <w:rPr>
          <w:sz w:val="22"/>
          <w:szCs w:val="22"/>
        </w:rPr>
      </w:pPr>
      <w:bookmarkStart w:colFirst="0" w:colLast="0" w:name="_1fob9te" w:id="2"/>
      <w:bookmarkEnd w:id="2"/>
      <w:r w:rsidDel="00000000" w:rsidR="00000000" w:rsidRPr="00000000">
        <w:rPr/>
        <w:drawing>
          <wp:inline distB="0" distT="0" distL="0" distR="0">
            <wp:extent cx="3938588" cy="597821"/>
            <wp:effectExtent b="0" l="0" r="0" t="0"/>
            <wp:docPr descr="A screenshot of a facebook app" id="4" name="image9.png"/>
            <a:graphic>
              <a:graphicData uri="http://schemas.openxmlformats.org/drawingml/2006/picture">
                <pic:pic>
                  <pic:nvPicPr>
                    <pic:cNvPr descr="A screenshot of a facebook app" id="0" name="image9.png"/>
                    <pic:cNvPicPr preferRelativeResize="0"/>
                  </pic:nvPicPr>
                  <pic:blipFill>
                    <a:blip r:embed="rId7"/>
                    <a:srcRect b="0" l="0" r="0" t="0"/>
                    <a:stretch>
                      <a:fillRect/>
                    </a:stretch>
                  </pic:blipFill>
                  <pic:spPr>
                    <a:xfrm>
                      <a:off x="0" y="0"/>
                      <a:ext cx="3938588" cy="597821"/>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1"/>
        <w:spacing w:line="276" w:lineRule="auto"/>
        <w:rPr/>
      </w:pPr>
      <w:r w:rsidDel="00000000" w:rsidR="00000000" w:rsidRPr="00000000">
        <w:rPr>
          <w:sz w:val="22"/>
          <w:szCs w:val="22"/>
          <w:rtl w:val="0"/>
        </w:rPr>
        <w:t xml:space="preserve">Q2. Rotate List (Medium, Leetcode #61)</w:t>
      </w:r>
      <w:r w:rsidDel="00000000" w:rsidR="00000000" w:rsidRPr="00000000">
        <w:rPr>
          <w:rtl w:val="0"/>
        </w:rPr>
      </w:r>
    </w:p>
    <w:p w:rsidR="00000000" w:rsidDel="00000000" w:rsidP="00000000" w:rsidRDefault="00000000" w:rsidRPr="00000000" w14:paraId="0000000D">
      <w:pPr>
        <w:rPr>
          <w:sz w:val="18"/>
          <w:szCs w:val="18"/>
        </w:rPr>
      </w:pPr>
      <w:r w:rsidDel="00000000" w:rsidR="00000000" w:rsidRPr="00000000">
        <w:rPr>
          <w:sz w:val="18"/>
          <w:szCs w:val="18"/>
          <w:rtl w:val="0"/>
        </w:rPr>
        <w:t xml:space="preserve">Link: </w:t>
      </w:r>
      <w:hyperlink r:id="rId8">
        <w:r w:rsidDel="00000000" w:rsidR="00000000" w:rsidRPr="00000000">
          <w:rPr>
            <w:color w:val="0000ff"/>
            <w:sz w:val="18"/>
            <w:szCs w:val="18"/>
            <w:u w:val="single"/>
            <w:rtl w:val="0"/>
          </w:rPr>
          <w:t xml:space="preserve">https://leetcode.com/problems/rotate-list/description/</w:t>
        </w:r>
      </w:hyperlink>
      <w:r w:rsidDel="00000000" w:rsidR="00000000" w:rsidRPr="00000000">
        <w:rPr>
          <w:rtl w:val="0"/>
        </w:rPr>
      </w:r>
    </w:p>
    <w:p w:rsidR="00000000" w:rsidDel="00000000" w:rsidP="00000000" w:rsidRDefault="00000000" w:rsidRPr="00000000" w14:paraId="0000000E">
      <w:pPr>
        <w:spacing w:line="276" w:lineRule="auto"/>
        <w:rPr>
          <w:rFonts w:ascii="Quattrocento Sans" w:cs="Quattrocento Sans" w:eastAsia="Quattrocento Sans" w:hAnsi="Quattrocento Sans"/>
          <w:color w:val="262626"/>
          <w:sz w:val="18"/>
          <w:szCs w:val="18"/>
          <w:shd w:fill="f0f0f0" w:val="clear"/>
        </w:rPr>
      </w:pPr>
      <w:r w:rsidDel="00000000" w:rsidR="00000000" w:rsidRPr="00000000">
        <w:rPr>
          <w:rFonts w:ascii="Quattrocento Sans" w:cs="Quattrocento Sans" w:eastAsia="Quattrocento Sans" w:hAnsi="Quattrocento Sans"/>
          <w:color w:val="262626"/>
          <w:sz w:val="18"/>
          <w:szCs w:val="18"/>
          <w:shd w:fill="f0f0f0" w:val="clear"/>
          <w:rtl w:val="0"/>
        </w:rPr>
        <w:t xml:space="preserve">Given the head of a linked list, rotate the list to the right by k places.</w:t>
      </w:r>
    </w:p>
    <w:p w:rsidR="00000000" w:rsidDel="00000000" w:rsidP="00000000" w:rsidRDefault="00000000" w:rsidRPr="00000000" w14:paraId="0000000F">
      <w:pPr>
        <w:pStyle w:val="Heading1"/>
        <w:spacing w:line="276" w:lineRule="auto"/>
        <w:rPr>
          <w:rFonts w:ascii="Quattrocento Sans" w:cs="Quattrocento Sans" w:eastAsia="Quattrocento Sans" w:hAnsi="Quattrocento Sans"/>
          <w:color w:val="262626"/>
          <w:sz w:val="18"/>
          <w:szCs w:val="18"/>
          <w:shd w:fill="f0f0f0" w:val="clear"/>
        </w:rPr>
      </w:pPr>
      <w:bookmarkStart w:colFirst="0" w:colLast="0" w:name="_kyqx8v8p3fnj" w:id="3"/>
      <w:bookmarkEnd w:id="3"/>
      <w:r w:rsidDel="00000000" w:rsidR="00000000" w:rsidRPr="00000000">
        <w:rPr/>
        <w:drawing>
          <wp:inline distB="0" distT="0" distL="0" distR="0">
            <wp:extent cx="2272939" cy="1042963"/>
            <wp:effectExtent b="0" l="0" r="0" t="0"/>
            <wp:docPr descr="A screenshot of a social media account&#10;&#10;Description automatically generated" id="11" name="image6.png"/>
            <a:graphic>
              <a:graphicData uri="http://schemas.openxmlformats.org/drawingml/2006/picture">
                <pic:pic>
                  <pic:nvPicPr>
                    <pic:cNvPr descr="A screenshot of a social media account&#10;&#10;Description automatically generated" id="0" name="image6.png"/>
                    <pic:cNvPicPr preferRelativeResize="0"/>
                  </pic:nvPicPr>
                  <pic:blipFill>
                    <a:blip r:embed="rId9"/>
                    <a:srcRect b="0" l="0" r="0" t="0"/>
                    <a:stretch>
                      <a:fillRect/>
                    </a:stretch>
                  </pic:blipFill>
                  <pic:spPr>
                    <a:xfrm>
                      <a:off x="0" y="0"/>
                      <a:ext cx="2272939" cy="1042963"/>
                    </a:xfrm>
                    <a:prstGeom prst="rect"/>
                    <a:ln/>
                  </pic:spPr>
                </pic:pic>
              </a:graphicData>
            </a:graphic>
          </wp:inline>
        </w:drawing>
      </w:r>
      <w:r w:rsidDel="00000000" w:rsidR="00000000" w:rsidRPr="00000000">
        <w:rPr>
          <w:rtl w:val="0"/>
        </w:rPr>
      </w:r>
    </w:p>
    <w:tbl>
      <w:tblPr>
        <w:tblStyle w:val="Table1"/>
        <w:tblW w:w="9281.0" w:type="dxa"/>
        <w:jc w:val="left"/>
        <w:tblLayout w:type="fixed"/>
        <w:tblLook w:val="0400"/>
      </w:tblPr>
      <w:tblGrid>
        <w:gridCol w:w="5813"/>
        <w:gridCol w:w="3468"/>
        <w:tblGridChange w:id="0">
          <w:tblGrid>
            <w:gridCol w:w="5813"/>
            <w:gridCol w:w="3468"/>
          </w:tblGrid>
        </w:tblGridChange>
      </w:tblGrid>
      <w:tr>
        <w:trPr>
          <w:cantSplit w:val="0"/>
          <w:trHeight w:val="2609" w:hRule="atLeast"/>
          <w:tblHeader w:val="0"/>
        </w:trPr>
        <w:tc>
          <w:tcPr>
            <w:tcMar>
              <w:top w:w="100.0" w:type="dxa"/>
              <w:left w:w="100.0" w:type="dxa"/>
              <w:bottom w:w="100.0" w:type="dxa"/>
              <w:right w:w="100.0" w:type="dxa"/>
            </w:tcMar>
          </w:tcPr>
          <w:p w:rsidR="00000000" w:rsidDel="00000000" w:rsidP="00000000" w:rsidRDefault="00000000" w:rsidRPr="00000000" w14:paraId="00000010">
            <w:pPr>
              <w:ind w:left="-15" w:hanging="15"/>
              <w:jc w:val="left"/>
              <w:rPr>
                <w:rFonts w:ascii="Source Code Pro" w:cs="Source Code Pro" w:eastAsia="Source Code Pro" w:hAnsi="Source Code Pro"/>
                <w:b w:val="1"/>
                <w:sz w:val="18"/>
                <w:szCs w:val="18"/>
              </w:rPr>
            </w:pPr>
            <w:r w:rsidDel="00000000" w:rsidR="00000000" w:rsidRPr="00000000">
              <w:rPr>
                <w:rFonts w:ascii="Source Code Pro" w:cs="Source Code Pro" w:eastAsia="Source Code Pro" w:hAnsi="Source Code Pro"/>
                <w:b w:val="1"/>
                <w:sz w:val="18"/>
                <w:szCs w:val="18"/>
                <w:rtl w:val="0"/>
              </w:rPr>
              <w:t xml:space="preserve">Example 1:</w:t>
              <w:br w:type="textWrapping"/>
            </w:r>
            <w:r w:rsidDel="00000000" w:rsidR="00000000" w:rsidRPr="00000000">
              <w:rPr>
                <w:sz w:val="18"/>
                <w:szCs w:val="18"/>
              </w:rPr>
              <w:drawing>
                <wp:inline distB="0" distT="0" distL="0" distR="0">
                  <wp:extent cx="2338388" cy="1140874"/>
                  <wp:effectExtent b="0" l="0" r="0" t="0"/>
                  <wp:docPr descr="A diagram of a number system" id="6" name="image8.png"/>
                  <a:graphic>
                    <a:graphicData uri="http://schemas.openxmlformats.org/drawingml/2006/picture">
                      <pic:pic>
                        <pic:nvPicPr>
                          <pic:cNvPr descr="A diagram of a number system" id="0" name="image8.png"/>
                          <pic:cNvPicPr preferRelativeResize="0"/>
                        </pic:nvPicPr>
                        <pic:blipFill>
                          <a:blip r:embed="rId10"/>
                          <a:srcRect b="0" l="0" r="0" t="0"/>
                          <a:stretch>
                            <a:fillRect/>
                          </a:stretch>
                        </pic:blipFill>
                        <pic:spPr>
                          <a:xfrm>
                            <a:off x="0" y="0"/>
                            <a:ext cx="2338388" cy="114087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15" w:hanging="15"/>
              <w:jc w:val="left"/>
              <w:rPr>
                <w:rFonts w:ascii="Times New Roman" w:cs="Times New Roman" w:eastAsia="Times New Roman" w:hAnsi="Times New Roman"/>
                <w:color w:val="000000"/>
                <w:sz w:val="18"/>
                <w:szCs w:val="18"/>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12">
            <w:pPr>
              <w:ind w:left="-15" w:hanging="15"/>
              <w:jc w:val="left"/>
              <w:rPr>
                <w:rFonts w:ascii="Times New Roman" w:cs="Times New Roman" w:eastAsia="Times New Roman" w:hAnsi="Times New Roman"/>
                <w:color w:val="000000"/>
                <w:sz w:val="18"/>
                <w:szCs w:val="18"/>
              </w:rPr>
            </w:pPr>
            <w:r w:rsidDel="00000000" w:rsidR="00000000" w:rsidRPr="00000000">
              <w:rPr>
                <w:rFonts w:ascii="Source Code Pro" w:cs="Source Code Pro" w:eastAsia="Source Code Pro" w:hAnsi="Source Code Pro"/>
                <w:b w:val="1"/>
                <w:sz w:val="18"/>
                <w:szCs w:val="18"/>
                <w:rtl w:val="0"/>
              </w:rPr>
              <w:t xml:space="preserve">Example 2:</w:t>
              <w:br w:type="textWrapping"/>
            </w:r>
            <w:r w:rsidDel="00000000" w:rsidR="00000000" w:rsidRPr="00000000">
              <w:rPr>
                <w:sz w:val="18"/>
                <w:szCs w:val="18"/>
              </w:rPr>
              <w:drawing>
                <wp:inline distB="0" distT="0" distL="0" distR="0">
                  <wp:extent cx="1204913" cy="1512737"/>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204913" cy="15127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3">
      <w:pPr>
        <w:pStyle w:val="Heading1"/>
        <w:spacing w:line="276" w:lineRule="auto"/>
        <w:rPr>
          <w:b w:val="1"/>
          <w:color w:val="000000"/>
          <w:sz w:val="22"/>
          <w:szCs w:val="22"/>
        </w:rPr>
      </w:pPr>
      <w:r w:rsidDel="00000000" w:rsidR="00000000" w:rsidRPr="00000000">
        <w:rPr>
          <w:rtl w:val="0"/>
        </w:rPr>
      </w:r>
    </w:p>
    <w:p w:rsidR="00000000" w:rsidDel="00000000" w:rsidP="00000000" w:rsidRDefault="00000000" w:rsidRPr="00000000" w14:paraId="00000014">
      <w:pPr>
        <w:pStyle w:val="Heading1"/>
        <w:spacing w:line="276" w:lineRule="auto"/>
        <w:rPr>
          <w:sz w:val="22"/>
          <w:szCs w:val="22"/>
        </w:rPr>
      </w:pPr>
      <w:r w:rsidDel="00000000" w:rsidR="00000000" w:rsidRPr="00000000">
        <w:rPr>
          <w:sz w:val="22"/>
          <w:szCs w:val="22"/>
          <w:rtl w:val="0"/>
        </w:rPr>
        <w:t xml:space="preserve">Q3. Intersection of two linked lists (Easy, Leetcode #160)</w:t>
      </w:r>
    </w:p>
    <w:p w:rsidR="00000000" w:rsidDel="00000000" w:rsidP="00000000" w:rsidRDefault="00000000" w:rsidRPr="00000000" w14:paraId="00000015">
      <w:pPr>
        <w:rPr>
          <w:sz w:val="18"/>
          <w:szCs w:val="18"/>
        </w:rPr>
      </w:pPr>
      <w:r w:rsidDel="00000000" w:rsidR="00000000" w:rsidRPr="00000000">
        <w:rPr>
          <w:sz w:val="18"/>
          <w:szCs w:val="18"/>
          <w:rtl w:val="0"/>
        </w:rPr>
        <w:t xml:space="preserve">Link: </w:t>
      </w:r>
      <w:hyperlink r:id="rId12">
        <w:r w:rsidDel="00000000" w:rsidR="00000000" w:rsidRPr="00000000">
          <w:rPr>
            <w:color w:val="0000ff"/>
            <w:sz w:val="18"/>
            <w:szCs w:val="18"/>
            <w:u w:val="single"/>
            <w:rtl w:val="0"/>
          </w:rPr>
          <w:t xml:space="preserve">https://leetcode.com/problems/intersection-of-two-linked-lists/description/</w:t>
        </w:r>
      </w:hyperlink>
      <w:r w:rsidDel="00000000" w:rsidR="00000000" w:rsidRPr="00000000">
        <w:rPr>
          <w:rtl w:val="0"/>
        </w:rPr>
      </w:r>
    </w:p>
    <w:p w:rsidR="00000000" w:rsidDel="00000000" w:rsidP="00000000" w:rsidRDefault="00000000" w:rsidRPr="00000000" w14:paraId="00000016">
      <w:pPr>
        <w:rPr>
          <w:sz w:val="18"/>
          <w:szCs w:val="18"/>
        </w:rPr>
      </w:pPr>
      <w:r w:rsidDel="00000000" w:rsidR="00000000" w:rsidRPr="00000000">
        <w:rPr>
          <w:sz w:val="18"/>
          <w:szCs w:val="18"/>
          <w:rtl w:val="0"/>
        </w:rPr>
        <w:t xml:space="preserve">Given the heads of two singly linked-lists headA and headB, return the node at which the two lists intersect. If the two linked lists have no intersection at all, return null.</w:t>
      </w:r>
    </w:p>
    <w:p w:rsidR="00000000" w:rsidDel="00000000" w:rsidP="00000000" w:rsidRDefault="00000000" w:rsidRPr="00000000" w14:paraId="00000017">
      <w:pPr>
        <w:rPr/>
      </w:pPr>
      <w:r w:rsidDel="00000000" w:rsidR="00000000" w:rsidRPr="00000000">
        <w:rPr/>
        <w:drawing>
          <wp:inline distB="0" distT="0" distL="0" distR="0">
            <wp:extent cx="3276247" cy="2410014"/>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276247" cy="2410014"/>
                    </a:xfrm>
                    <a:prstGeom prst="rect"/>
                    <a:ln/>
                  </pic:spPr>
                </pic:pic>
              </a:graphicData>
            </a:graphic>
          </wp:inline>
        </w:drawing>
      </w:r>
      <w:r w:rsidDel="00000000" w:rsidR="00000000" w:rsidRPr="00000000">
        <w:rPr/>
        <w:drawing>
          <wp:inline distB="0" distT="0" distL="0" distR="0">
            <wp:extent cx="3119438" cy="1061936"/>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119438" cy="106193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1"/>
        <w:spacing w:line="276" w:lineRule="auto"/>
        <w:rPr>
          <w:sz w:val="22"/>
          <w:szCs w:val="22"/>
        </w:rPr>
      </w:pPr>
      <w:r w:rsidDel="00000000" w:rsidR="00000000" w:rsidRPr="00000000">
        <w:rPr>
          <w:sz w:val="22"/>
          <w:szCs w:val="22"/>
          <w:rtl w:val="0"/>
        </w:rPr>
        <w:t xml:space="preserve">Q4. Partition List (Medium, Leetcode #86)</w:t>
      </w:r>
    </w:p>
    <w:p w:rsidR="00000000" w:rsidDel="00000000" w:rsidP="00000000" w:rsidRDefault="00000000" w:rsidRPr="00000000" w14:paraId="00000019">
      <w:pPr>
        <w:rPr/>
      </w:pPr>
      <w:r w:rsidDel="00000000" w:rsidR="00000000" w:rsidRPr="00000000">
        <w:rPr>
          <w:rtl w:val="0"/>
        </w:rPr>
        <w:t xml:space="preserve">Link: </w:t>
      </w:r>
      <w:hyperlink r:id="rId15">
        <w:r w:rsidDel="00000000" w:rsidR="00000000" w:rsidRPr="00000000">
          <w:rPr>
            <w:color w:val="0000ff"/>
            <w:u w:val="single"/>
            <w:rtl w:val="0"/>
          </w:rPr>
          <w:t xml:space="preserve">https://leetcode.com/problems/partition-list/description/</w:t>
        </w:r>
      </w:hyperlink>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Given the head of a linked list and a value x, partition it such that all nodes less than x come before nodes greater than or equal to x.</w:t>
      </w:r>
    </w:p>
    <w:p w:rsidR="00000000" w:rsidDel="00000000" w:rsidP="00000000" w:rsidRDefault="00000000" w:rsidRPr="00000000" w14:paraId="0000001B">
      <w:pPr>
        <w:rPr/>
      </w:pPr>
      <w:r w:rsidDel="00000000" w:rsidR="00000000" w:rsidRPr="00000000">
        <w:rPr>
          <w:rtl w:val="0"/>
        </w:rPr>
        <w:t xml:space="preserve">You should preserve the original relative order of the nodes in each of the two partitions.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0" distT="0" distL="0" distR="0">
            <wp:extent cx="2636147" cy="1665740"/>
            <wp:effectExtent b="0" l="0" r="0" t="0"/>
            <wp:docPr descr="A diagram of a number system&#10;&#10;Description automatically generated" id="8" name="image7.png"/>
            <a:graphic>
              <a:graphicData uri="http://schemas.openxmlformats.org/drawingml/2006/picture">
                <pic:pic>
                  <pic:nvPicPr>
                    <pic:cNvPr descr="A diagram of a number system&#10;&#10;Description automatically generated" id="0" name="image7.png"/>
                    <pic:cNvPicPr preferRelativeResize="0"/>
                  </pic:nvPicPr>
                  <pic:blipFill>
                    <a:blip r:embed="rId16"/>
                    <a:srcRect b="0" l="0" r="0" t="0"/>
                    <a:stretch>
                      <a:fillRect/>
                    </a:stretch>
                  </pic:blipFill>
                  <pic:spPr>
                    <a:xfrm>
                      <a:off x="0" y="0"/>
                      <a:ext cx="2636147" cy="166574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243138" cy="813613"/>
            <wp:effectExtent b="0" l="0" r="0" t="0"/>
            <wp:docPr descr="A group of icons with text&#10;&#10;Description automatically generated" id="10" name="image3.png"/>
            <a:graphic>
              <a:graphicData uri="http://schemas.openxmlformats.org/drawingml/2006/picture">
                <pic:pic>
                  <pic:nvPicPr>
                    <pic:cNvPr descr="A group of icons with text&#10;&#10;Description automatically generated" id="0" name="image3.png"/>
                    <pic:cNvPicPr preferRelativeResize="0"/>
                  </pic:nvPicPr>
                  <pic:blipFill>
                    <a:blip r:embed="rId17"/>
                    <a:srcRect b="0" l="0" r="0" t="0"/>
                    <a:stretch>
                      <a:fillRect/>
                    </a:stretch>
                  </pic:blipFill>
                  <pic:spPr>
                    <a:xfrm>
                      <a:off x="0" y="0"/>
                      <a:ext cx="2243138" cy="813613"/>
                    </a:xfrm>
                    <a:prstGeom prst="rect"/>
                    <a:ln/>
                  </pic:spPr>
                </pic:pic>
              </a:graphicData>
            </a:graphic>
          </wp:inline>
        </w:drawing>
      </w:r>
      <w:r w:rsidDel="00000000" w:rsidR="00000000" w:rsidRPr="00000000">
        <w:rPr>
          <w:rtl w:val="0"/>
        </w:rPr>
      </w:r>
    </w:p>
    <w:sectPr>
      <w:headerReference r:id="rId18" w:type="default"/>
      <w:headerReference r:id="rId19" w:type="first"/>
      <w:headerReference r:id="rId20" w:type="even"/>
      <w:footerReference r:id="rId21" w:type="default"/>
      <w:footerReference r:id="rId22" w:type="first"/>
      <w:footerReference r:id="rId23" w:type="even"/>
      <w:pgSz w:h="15840" w:w="12240" w:orient="portrait"/>
      <w:pgMar w:bottom="360" w:top="360" w:left="1080" w:right="108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hanging="15"/>
      <w:jc w:val="both"/>
      <w:rPr>
        <w:rFonts w:ascii="Roboto" w:cs="Roboto" w:eastAsia="Roboto" w:hAnsi="Roboto"/>
        <w:b w:val="0"/>
        <w:i w:val="0"/>
        <w:smallCaps w:val="0"/>
        <w:strike w:val="0"/>
        <w:color w:val="666666"/>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spacing w:after="0" w:before="0" w:lineRule="auto"/>
      <w:rPr/>
    </w:pPr>
    <w:r w:rsidDel="00000000" w:rsidR="00000000" w:rsidRPr="00000000">
      <w:rPr>
        <w:rtl w:val="0"/>
      </w:rPr>
      <w:t xml:space="preserve">Join us: sdeskills.com/discord - meetup.com/skillets </w:t>
    </w:r>
    <w:r w:rsidDel="00000000" w:rsidR="00000000" w:rsidRPr="00000000">
      <w:drawing>
        <wp:anchor allowOverlap="1" behindDoc="0" distB="0" distT="0" distL="0" distR="0" hidden="0" layoutInCell="1" locked="0" relativeHeight="0" simplePos="0">
          <wp:simplePos x="0" y="0"/>
          <wp:positionH relativeFrom="column">
            <wp:posOffset>-695321</wp:posOffset>
          </wp:positionH>
          <wp:positionV relativeFrom="paragraph">
            <wp:posOffset>-19046</wp:posOffset>
          </wp:positionV>
          <wp:extent cx="7791450" cy="862013"/>
          <wp:effectExtent b="0" l="0" r="0" t="0"/>
          <wp:wrapTopAndBottom distB="0" distT="0"/>
          <wp:docPr descr="footer graphic" id="1" name="image11.png"/>
          <a:graphic>
            <a:graphicData uri="http://schemas.openxmlformats.org/drawingml/2006/picture">
              <pic:pic>
                <pic:nvPicPr>
                  <pic:cNvPr descr="footer graphic" id="0" name="image11.png"/>
                  <pic:cNvPicPr preferRelativeResize="0"/>
                </pic:nvPicPr>
                <pic:blipFill>
                  <a:blip r:embed="rId1"/>
                  <a:srcRect b="0" l="0" r="0" t="0"/>
                  <a:stretch>
                    <a:fillRect/>
                  </a:stretch>
                </pic:blipFill>
                <pic:spPr>
                  <a:xfrm>
                    <a:off x="0" y="0"/>
                    <a:ext cx="7791450" cy="862013"/>
                  </a:xfrm>
                  <a:prstGeom prst="rect"/>
                  <a:ln/>
                </pic:spPr>
              </pic:pic>
            </a:graphicData>
          </a:graphic>
        </wp:anchor>
      </w:drawing>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spacing w:after="0" w:before="0" w:lineRule="auto"/>
      <w:rPr/>
    </w:pPr>
    <w:r w:rsidDel="00000000" w:rsidR="00000000" w:rsidRPr="00000000">
      <w:rPr>
        <w:rtl w:val="0"/>
      </w:rPr>
      <w:t xml:space="preserve">Join us: sdeskills.com/discord - meetup.com/skillets </w:t>
    </w:r>
    <w:r w:rsidDel="00000000" w:rsidR="00000000" w:rsidRPr="00000000">
      <w:drawing>
        <wp:anchor allowOverlap="1" behindDoc="0" distB="0" distT="0" distL="0" distR="0" hidden="0" layoutInCell="1" locked="0" relativeHeight="0" simplePos="0">
          <wp:simplePos x="0" y="0"/>
          <wp:positionH relativeFrom="column">
            <wp:posOffset>-695321</wp:posOffset>
          </wp:positionH>
          <wp:positionV relativeFrom="paragraph">
            <wp:posOffset>-19046</wp:posOffset>
          </wp:positionV>
          <wp:extent cx="7791450" cy="862013"/>
          <wp:effectExtent b="0" l="0" r="0" t="0"/>
          <wp:wrapTopAndBottom distB="0" distT="0"/>
          <wp:docPr descr="footer graphic" id="2" name="image11.png"/>
          <a:graphic>
            <a:graphicData uri="http://schemas.openxmlformats.org/drawingml/2006/picture">
              <pic:pic>
                <pic:nvPicPr>
                  <pic:cNvPr descr="footer graphic" id="0" name="image11.png"/>
                  <pic:cNvPicPr preferRelativeResize="0"/>
                </pic:nvPicPr>
                <pic:blipFill>
                  <a:blip r:embed="rId1"/>
                  <a:srcRect b="0" l="0" r="0" t="0"/>
                  <a:stretch>
                    <a:fillRect/>
                  </a:stretch>
                </pic:blipFill>
                <pic:spPr>
                  <a:xfrm>
                    <a:off x="0" y="0"/>
                    <a:ext cx="7791450" cy="86201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-695321</wp:posOffset>
          </wp:positionH>
          <wp:positionV relativeFrom="paragraph">
            <wp:posOffset>-66671</wp:posOffset>
          </wp:positionV>
          <wp:extent cx="7786688" cy="866775"/>
          <wp:effectExtent b="0" l="0" r="0" t="0"/>
          <wp:wrapSquare wrapText="bothSides" distB="0" distT="0" distL="0" distR="0"/>
          <wp:docPr descr="footer graphic" id="3" name="image11.png"/>
          <a:graphic>
            <a:graphicData uri="http://schemas.openxmlformats.org/drawingml/2006/picture">
              <pic:pic>
                <pic:nvPicPr>
                  <pic:cNvPr descr="footer graphic" id="0" name="image11.png"/>
                  <pic:cNvPicPr preferRelativeResize="0"/>
                </pic:nvPicPr>
                <pic:blipFill>
                  <a:blip r:embed="rId1"/>
                  <a:srcRect b="0" l="0" r="0" t="0"/>
                  <a:stretch>
                    <a:fillRect/>
                  </a:stretch>
                </pic:blipFill>
                <pic:spPr>
                  <a:xfrm>
                    <a:off x="0" y="0"/>
                    <a:ext cx="7786688" cy="8667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5953125</wp:posOffset>
          </wp:positionH>
          <wp:positionV relativeFrom="paragraph">
            <wp:posOffset>-66671</wp:posOffset>
          </wp:positionV>
          <wp:extent cx="1143000" cy="1143000"/>
          <wp:effectExtent b="0" l="0" r="0" t="0"/>
          <wp:wrapSquare wrapText="bothSides" distB="0" distT="0" distL="0" distR="0"/>
          <wp:docPr descr="corner graphic" id="12" name="image1.png"/>
          <a:graphic>
            <a:graphicData uri="http://schemas.openxmlformats.org/drawingml/2006/picture">
              <pic:pic>
                <pic:nvPicPr>
                  <pic:cNvPr descr="corner graphic" id="0" name="image1.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hanging="15"/>
      <w:jc w:val="both"/>
      <w:rPr>
        <w:rFonts w:ascii="Roboto" w:cs="Roboto" w:eastAsia="Roboto" w:hAnsi="Roboto"/>
        <w:b w:val="0"/>
        <w:i w:val="0"/>
        <w:smallCaps w:val="0"/>
        <w:strike w:val="0"/>
        <w:color w:val="666666"/>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5172075</wp:posOffset>
          </wp:positionH>
          <wp:positionV relativeFrom="paragraph">
            <wp:posOffset>0</wp:posOffset>
          </wp:positionV>
          <wp:extent cx="1924050" cy="2286000"/>
          <wp:effectExtent b="0" l="0" r="0" t="0"/>
          <wp:wrapSquare wrapText="bothSides" distB="0" distT="0" distL="0" distR="0"/>
          <wp:docPr descr="geometric_corner.png" id="13" name="image2.png"/>
          <a:graphic>
            <a:graphicData uri="http://schemas.openxmlformats.org/drawingml/2006/picture">
              <pic:pic>
                <pic:nvPicPr>
                  <pic:cNvPr descr="geometric_corner.png" id="0" name="image2.png"/>
                  <pic:cNvPicPr preferRelativeResize="0"/>
                </pic:nvPicPr>
                <pic:blipFill>
                  <a:blip r:embed="rId1"/>
                  <a:srcRect b="0" l="-832" r="16666" t="0"/>
                  <a:stretch>
                    <a:fillRect/>
                  </a:stretch>
                </pic:blipFill>
                <pic:spPr>
                  <a:xfrm>
                    <a:off x="0" y="0"/>
                    <a:ext cx="1924050" cy="22860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lang w:val="en-US"/>
      </w:rPr>
    </w:rPrDefault>
    <w:pPrDefault>
      <w:pPr>
        <w:spacing w:after="120" w:before="120" w:lineRule="auto"/>
        <w:ind w:hanging="1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color w:val="000000"/>
      <w:sz w:val="28"/>
      <w:szCs w:val="28"/>
    </w:rPr>
  </w:style>
  <w:style w:type="paragraph" w:styleId="Heading2">
    <w:name w:val="heading 2"/>
    <w:basedOn w:val="Normal"/>
    <w:next w:val="Normal"/>
    <w:pPr/>
    <w:rPr>
      <w:b w:val="1"/>
      <w:color w:val="000000"/>
      <w:sz w:val="24"/>
      <w:szCs w:val="24"/>
    </w:rPr>
  </w:style>
  <w:style w:type="paragraph" w:styleId="Heading3">
    <w:name w:val="heading 3"/>
    <w:basedOn w:val="Normal"/>
    <w:next w:val="Normal"/>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sz w:val="22"/>
      <w:szCs w:val="22"/>
    </w:rPr>
  </w:style>
  <w:style w:type="paragraph" w:styleId="Title">
    <w:name w:val="Title"/>
    <w:basedOn w:val="Normal"/>
    <w:next w:val="Normal"/>
    <w:pPr>
      <w:spacing w:before="360" w:lineRule="auto"/>
    </w:pPr>
    <w:rPr>
      <w:color w:val="283592"/>
      <w:sz w:val="36"/>
      <w:szCs w:val="36"/>
    </w:rPr>
  </w:style>
  <w:style w:type="paragraph" w:styleId="Subtitle">
    <w:name w:val="Subtitle"/>
    <w:basedOn w:val="Normal"/>
    <w:next w:val="Normal"/>
    <w:pPr/>
    <w:rPr>
      <w:color w:val="e01b84"/>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5.png"/><Relationship Id="rId22" Type="http://schemas.openxmlformats.org/officeDocument/2006/relationships/footer" Target="footer2.xml"/><Relationship Id="rId10" Type="http://schemas.openxmlformats.org/officeDocument/2006/relationships/image" Target="media/image8.png"/><Relationship Id="rId21" Type="http://schemas.openxmlformats.org/officeDocument/2006/relationships/footer" Target="footer3.xml"/><Relationship Id="rId13" Type="http://schemas.openxmlformats.org/officeDocument/2006/relationships/image" Target="media/image4.png"/><Relationship Id="rId12" Type="http://schemas.openxmlformats.org/officeDocument/2006/relationships/hyperlink" Target="https://leetcode.com/problems/intersection-of-two-linked-lists/description/"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leetcode.com/problems/partition-list/description/" TargetMode="External"/><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3.xml"/><Relationship Id="rId6" Type="http://schemas.openxmlformats.org/officeDocument/2006/relationships/hyperlink" Target="https://leetcode.com/problems/next-permutation/description/" TargetMode="External"/><Relationship Id="rId18" Type="http://schemas.openxmlformats.org/officeDocument/2006/relationships/header" Target="header1.xml"/><Relationship Id="rId7" Type="http://schemas.openxmlformats.org/officeDocument/2006/relationships/image" Target="media/image9.png"/><Relationship Id="rId8" Type="http://schemas.openxmlformats.org/officeDocument/2006/relationships/hyperlink" Target="https://leetcode.com/problems/rotate-list/descrip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QuattrocentoSans-italic.ttf"/><Relationship Id="rId10" Type="http://schemas.openxmlformats.org/officeDocument/2006/relationships/font" Target="fonts/QuattrocentoSans-bold.ttf"/><Relationship Id="rId12" Type="http://schemas.openxmlformats.org/officeDocument/2006/relationships/font" Target="fonts/QuattrocentoSans-boldItalic.ttf"/><Relationship Id="rId9" Type="http://schemas.openxmlformats.org/officeDocument/2006/relationships/font" Target="fonts/QuattrocentoSans-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