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A10" w:rsidRDefault="00C06A10" w:rsidP="00C06A10">
      <w:pPr>
        <w:pStyle w:val="Times"/>
      </w:pPr>
      <w:r>
        <w:t>O Manejo Integrado de Pragas (MIP) é uma filosofia de controle de pragas que procura preservar e incrementar os fatores de mortalidade natural, através do uso integrado de todas as técnica</w:t>
      </w:r>
      <w:r>
        <w:t>s de combate possíveis</w:t>
      </w:r>
      <w:r>
        <w:t>, selecionadas com base nos parâmetros econômicos, ecológicos e sociológicos.</w:t>
      </w:r>
    </w:p>
    <w:p w:rsidR="00C06A10" w:rsidRDefault="00C06A10" w:rsidP="00C06A10">
      <w:pPr>
        <w:pStyle w:val="Times"/>
      </w:pPr>
      <w:r>
        <w:sym w:font="Symbol" w:char="F0B7"/>
      </w:r>
      <w:r w:rsidR="00853076">
        <w:t xml:space="preserve"> Praga: </w:t>
      </w:r>
      <w:r>
        <w:t>é qualquer organismo que causa um dano econômico.</w:t>
      </w:r>
    </w:p>
    <w:p w:rsidR="00BA0462" w:rsidRDefault="00BA0462" w:rsidP="00C06A10">
      <w:pPr>
        <w:pStyle w:val="Times"/>
      </w:pPr>
    </w:p>
    <w:p w:rsidR="00C06A10" w:rsidRDefault="00C06A10" w:rsidP="00C06A10">
      <w:pPr>
        <w:pStyle w:val="Times"/>
      </w:pPr>
      <w:r>
        <w:t>Componentes do MIP (MANEJO INTEGRADO DE PRAGAS)</w:t>
      </w:r>
      <w:r w:rsidR="003C4081">
        <w:t xml:space="preserve"> no MIP² (MANEJO INTELIGENTE DE PRAGAS)</w:t>
      </w:r>
      <w:r>
        <w:t>:</w:t>
      </w:r>
    </w:p>
    <w:p w:rsidR="00BA0462" w:rsidRDefault="00C06A10" w:rsidP="00C06A10">
      <w:pPr>
        <w:pStyle w:val="Times"/>
      </w:pPr>
      <w:r w:rsidRPr="00C06A10">
        <w:rPr>
          <w:b/>
        </w:rPr>
        <w:t>Avaliação do agroecossistema</w:t>
      </w:r>
      <w:r w:rsidRPr="00C06A10">
        <w:rPr>
          <w:b/>
        </w:rPr>
        <w:t>/Diagnose</w:t>
      </w:r>
      <w:r>
        <w:t xml:space="preserve">: Identificação correta das pragas da cultura (pragas-chave) e seus inimigos naturais. </w:t>
      </w:r>
    </w:p>
    <w:p w:rsidR="00C06A10" w:rsidRDefault="005070C7" w:rsidP="00BA0462">
      <w:pPr>
        <w:pStyle w:val="Times"/>
      </w:pPr>
      <w:r>
        <w:t>No menu PRAGAS é possível obter a</w:t>
      </w:r>
      <w:r w:rsidR="00C06A10">
        <w:t xml:space="preserve">s informações sobre </w:t>
      </w:r>
      <w:r w:rsidR="00BA0462">
        <w:t xml:space="preserve">seus inimigos naturais (nome, família, ordem, nome cientifico e descrição) </w:t>
      </w:r>
      <w:r w:rsidR="00C06A10">
        <w:t>a</w:t>
      </w:r>
      <w:r>
        <w:t xml:space="preserve"> mesma, sendo elas:</w:t>
      </w:r>
      <w:r w:rsidR="00C06A10">
        <w:t xml:space="preserve"> </w:t>
      </w:r>
      <w:r w:rsidR="003C4081">
        <w:t>b</w:t>
      </w:r>
      <w:r w:rsidR="00C06A10" w:rsidRPr="00C06A10">
        <w:t>ioecologia</w:t>
      </w:r>
      <w:r w:rsidR="00C06A10">
        <w:t>, hábitos</w:t>
      </w:r>
      <w:r w:rsidR="003C4081">
        <w:t>, sintomas/danos</w:t>
      </w:r>
      <w:r w:rsidR="00C06A10">
        <w:t xml:space="preserve">, inimigos naturais, hospedeiros, condições climáticas que favorecem a praga, estagio fenológico, órgão </w:t>
      </w:r>
      <w:r w:rsidR="003C4081">
        <w:t xml:space="preserve">vegetativo, horário de atuação no hospedeiro e </w:t>
      </w:r>
      <w:r w:rsidR="00C06A10">
        <w:t>fotos</w:t>
      </w:r>
      <w:r w:rsidR="003C4081">
        <w:t xml:space="preserve"> da praga e dos danos causados a cultura. Bem como informações necessárias para realização dos planos de amostragem da praga, tais como: número de plantas e serem amostradas para a cultura</w:t>
      </w:r>
      <w:r w:rsidR="00853076">
        <w:t xml:space="preserve"> (tamanho da amostra por unidade de área)</w:t>
      </w:r>
      <w:r w:rsidR="003C4081">
        <w:t>, número de pontos por talhão (</w:t>
      </w:r>
      <w:r w:rsidR="00853076">
        <w:t>em função do caminhamento*)</w:t>
      </w:r>
      <w:r w:rsidR="003C4081">
        <w:t>; número de plantas por ponto e tipo de amostra (parte da planta e forma de contagem).</w:t>
      </w:r>
    </w:p>
    <w:p w:rsidR="00853076" w:rsidRDefault="00853076" w:rsidP="00C06A10">
      <w:pPr>
        <w:pStyle w:val="Times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1663700" cy="2800350"/>
            <wp:effectExtent l="19050" t="19050" r="12700" b="190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84" t="8824" r="36501" b="8530"/>
                    <a:stretch/>
                  </pic:blipFill>
                  <pic:spPr bwMode="auto">
                    <a:xfrm>
                      <a:off x="0" y="0"/>
                      <a:ext cx="1663700" cy="2800350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0C7">
        <w:t>PRAGAS&gt; SELECIONAR PRAGA&gt; VIZUALIZAR INFORMAÇÕES</w:t>
      </w:r>
    </w:p>
    <w:p w:rsidR="00853076" w:rsidRDefault="005070C7" w:rsidP="00C06A10">
      <w:pPr>
        <w:pStyle w:val="Times"/>
      </w:pPr>
      <w:r w:rsidRPr="005070C7">
        <w:drawing>
          <wp:inline distT="0" distB="0" distL="0" distR="0" wp14:anchorId="3BCF74B0" wp14:editId="758BCB48">
            <wp:extent cx="3879723" cy="1149350"/>
            <wp:effectExtent l="19050" t="19050" r="26035" b="1270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863" cy="1176942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:rsidR="00C06A10" w:rsidRPr="003415C4" w:rsidRDefault="00853076" w:rsidP="00C06A10">
      <w:pPr>
        <w:pStyle w:val="Times"/>
      </w:pPr>
      <w:r w:rsidRPr="003415C4">
        <w:t>*Foto dos tipos de caminhamento</w:t>
      </w:r>
    </w:p>
    <w:p w:rsidR="003415C4" w:rsidRDefault="003415C4" w:rsidP="00C06A10">
      <w:pPr>
        <w:pStyle w:val="Times"/>
        <w:rPr>
          <w:b/>
        </w:rPr>
      </w:pPr>
    </w:p>
    <w:p w:rsidR="00BA0462" w:rsidRDefault="00BA0462" w:rsidP="00C06A10">
      <w:pPr>
        <w:pStyle w:val="Times"/>
        <w:rPr>
          <w:b/>
        </w:rPr>
      </w:pPr>
      <w:bookmarkStart w:id="0" w:name="_GoBack"/>
      <w:bookmarkEnd w:id="0"/>
    </w:p>
    <w:p w:rsidR="00BA0462" w:rsidRDefault="00BA0462" w:rsidP="00C06A10">
      <w:pPr>
        <w:pStyle w:val="Times"/>
        <w:rPr>
          <w:b/>
        </w:rPr>
      </w:pPr>
    </w:p>
    <w:p w:rsidR="003C4081" w:rsidRDefault="00C06A10" w:rsidP="00C06A10">
      <w:pPr>
        <w:pStyle w:val="Times"/>
      </w:pPr>
      <w:r w:rsidRPr="00C06A10">
        <w:rPr>
          <w:b/>
        </w:rPr>
        <w:lastRenderedPageBreak/>
        <w:t>Avaliação populacional/Amostragem</w:t>
      </w:r>
      <w:r w:rsidR="003415C4">
        <w:rPr>
          <w:b/>
        </w:rPr>
        <w:t xml:space="preserve"> e tomada de decisão</w:t>
      </w:r>
      <w:r>
        <w:rPr>
          <w:b/>
        </w:rPr>
        <w:t xml:space="preserve">: </w:t>
      </w:r>
      <w:r w:rsidR="003C4081">
        <w:t xml:space="preserve">A amostragem é realizada para determinar se uma praga deve ou não ser controlada em cada talhão, sendo também uma forma de monitoramento para </w:t>
      </w:r>
      <w:r w:rsidR="005070C7">
        <w:t>verificação</w:t>
      </w:r>
      <w:r w:rsidR="003C4081">
        <w:t xml:space="preserve"> </w:t>
      </w:r>
      <w:r w:rsidR="005070C7">
        <w:t>d</w:t>
      </w:r>
      <w:r w:rsidR="003C4081">
        <w:t>a eficiência do método de controle</w:t>
      </w:r>
      <w:r w:rsidR="005070C7">
        <w:t xml:space="preserve"> adotado</w:t>
      </w:r>
      <w:r w:rsidR="003C4081">
        <w:t xml:space="preserve">. </w:t>
      </w:r>
      <w:r w:rsidR="00853076">
        <w:t xml:space="preserve">O plano de amostragem utilizado no MIP² é o convencional, sendo este mais indicado para usuários </w:t>
      </w:r>
      <w:r w:rsidR="00EC032A">
        <w:t>iniciais por ter u</w:t>
      </w:r>
      <w:r w:rsidR="00853076">
        <w:t>ma fácil aplicação.</w:t>
      </w:r>
      <w:r w:rsidR="00EC032A">
        <w:t xml:space="preserve"> A amostragem deve ser realizada imprescindivelmente com o número de plantas determinado no campo NÚMERO DE PLANTAS POR TALHÃO para a praga escolhida, respeitando o NUMERO DE PONTOS POR TALHÃO e </w:t>
      </w:r>
      <w:r w:rsidR="00DF4F9B">
        <w:t xml:space="preserve">NÚMERO DE PLANTAS POR PONTO, garantindo assim a confiabilidade do resultado. </w:t>
      </w:r>
      <w:r w:rsidR="00554317">
        <w:t>IMPORTANTE: Os dados serão calculados em função do número de plantas amostradas, ao fornecer um número de plantas menor que o requerido pelo software/app, pode causar uma tomada de decisão imprecisa.</w:t>
      </w:r>
      <w:r w:rsidR="00554317">
        <w:t xml:space="preserve"> </w:t>
      </w:r>
      <w:r w:rsidR="00DF4F9B">
        <w:t>Para cada planta amos</w:t>
      </w:r>
      <w:r w:rsidR="00554317">
        <w:t xml:space="preserve">trada deve-se indicar a AUSENCIA ou PRESENÇA da praga para fins de cálculos estatísticos da tomada de decisão.  </w:t>
      </w:r>
      <w:r w:rsidR="00DF4F9B">
        <w:t>A</w:t>
      </w:r>
      <w:r w:rsidR="00EC032A">
        <w:t xml:space="preserve">pós a realização da amostragem </w:t>
      </w:r>
      <w:r w:rsidR="00554317">
        <w:t xml:space="preserve">o </w:t>
      </w:r>
      <w:r w:rsidR="00554317">
        <w:t>software/app</w:t>
      </w:r>
      <w:r w:rsidR="00554317">
        <w:t xml:space="preserve"> irá indicar se é necessário ou não a realização do controle para esta contagem. </w:t>
      </w:r>
    </w:p>
    <w:p w:rsidR="00554317" w:rsidRDefault="00554317" w:rsidP="00300E90">
      <w:pPr>
        <w:pStyle w:val="Times"/>
      </w:pPr>
      <w:r>
        <w:t xml:space="preserve">LOGIN&gt; </w:t>
      </w:r>
      <w:r>
        <w:t xml:space="preserve">ADICIONAR </w:t>
      </w:r>
      <w:r>
        <w:t xml:space="preserve">PROPRIEDADE&gt; ABRIR A PROPRIEDADE&gt; ADICIONAR FUNCIONÁRIO (se houver)&gt; </w:t>
      </w:r>
      <w:r>
        <w:t>ADICIONAR</w:t>
      </w:r>
      <w:r>
        <w:t xml:space="preserve"> CULTURA&gt; ABRIR CULTURA&gt; VIZUALIZAR PRAGAS ATUANTES&gt; </w:t>
      </w:r>
      <w:r>
        <w:t>ADICIONAR</w:t>
      </w:r>
      <w:r>
        <w:t xml:space="preserve"> PRAGA&gt; REALIZAR PLANO DE AMOSTRAGEM&gt; SELECIONAR PRAGA </w:t>
      </w:r>
      <w:r w:rsidR="00300E90">
        <w:t xml:space="preserve">[verificar </w:t>
      </w:r>
      <w:r w:rsidR="00300E90">
        <w:t>NÚMERO DE PLANTAS POR TALHÃO para a praga escolhida</w:t>
      </w:r>
      <w:r w:rsidR="00300E90">
        <w:t xml:space="preserve"> da cultura</w:t>
      </w:r>
      <w:r w:rsidR="00300E90">
        <w:t>, NUMERO DE PONTOS POR TALHÃO</w:t>
      </w:r>
      <w:r w:rsidR="00300E90">
        <w:t xml:space="preserve"> do caminhamento indicado para a praga</w:t>
      </w:r>
      <w:r w:rsidR="00300E90">
        <w:t xml:space="preserve"> e NÚMERO DE PLANTAS POR PONTO</w:t>
      </w:r>
      <w:r w:rsidR="00300E90">
        <w:t xml:space="preserve">]&gt; indicar a </w:t>
      </w:r>
      <w:r w:rsidR="00300E90">
        <w:t>AUSENCIA ou PRESENÇA</w:t>
      </w:r>
      <w:r w:rsidR="00300E90">
        <w:t xml:space="preserve"> [ao finalizar a amostragem]&gt; PRÓXIMO TALHÃO [amostrar se houver</w:t>
      </w:r>
      <w:r w:rsidR="00D05D65">
        <w:t>, repetindo as etapas anteriores</w:t>
      </w:r>
      <w:r w:rsidR="00300E90">
        <w:t>]</w:t>
      </w:r>
      <w:r w:rsidR="00D05D65">
        <w:t xml:space="preserve">&gt; [na tela seguinte, verificar se é necessário </w:t>
      </w:r>
      <w:r w:rsidR="003415C4">
        <w:t xml:space="preserve">realizar </w:t>
      </w:r>
      <w:r w:rsidR="00D05D65">
        <w:t>o controle e selecionar o método a ser adotado e salvar ou seleciona-lo depois]</w:t>
      </w:r>
    </w:p>
    <w:p w:rsidR="003415C4" w:rsidRDefault="003415C4" w:rsidP="00300E90">
      <w:pPr>
        <w:pStyle w:val="Times"/>
      </w:pPr>
      <w:r>
        <w:t xml:space="preserve">Na aba da cultura deve-se CONFIRMAR A UTILIZAÇÃO DO MÉTODO DE CONTROLE [assim que este for realizado, para fins de controle agronômicos]&gt; selecionando a PRAGA e o METODO DE CONTROLE adotado&gt; SALVAR. </w:t>
      </w:r>
    </w:p>
    <w:p w:rsidR="003415C4" w:rsidRDefault="003415C4" w:rsidP="00300E90">
      <w:pPr>
        <w:pStyle w:val="Times"/>
      </w:pPr>
      <w:r>
        <w:t>Na aba SELECIONAR METODO DE CONTROLE é possível indicar o método de controle a ser adotado ou alterar o método escolhido anteriormente.</w:t>
      </w:r>
    </w:p>
    <w:p w:rsidR="003415C4" w:rsidRDefault="003415C4" w:rsidP="00300E90">
      <w:pPr>
        <w:pStyle w:val="Times"/>
      </w:pPr>
      <w:r>
        <w:t xml:space="preserve">Na aba VERIFICAR GRAFICO DAS PRAGAS é possível ter os dados estatísticos acerca de ? </w:t>
      </w:r>
    </w:p>
    <w:p w:rsidR="003415C4" w:rsidRDefault="003415C4" w:rsidP="00300E90">
      <w:pPr>
        <w:pStyle w:val="Times"/>
      </w:pPr>
    </w:p>
    <w:p w:rsidR="003415C4" w:rsidRDefault="003415C4" w:rsidP="00300E90">
      <w:pPr>
        <w:pStyle w:val="Times"/>
      </w:pPr>
      <w:r>
        <w:rPr>
          <w:b/>
        </w:rPr>
        <w:t xml:space="preserve">Frequência de amostragem: </w:t>
      </w:r>
      <w:r>
        <w:t>A frequência de amostragem será indicada pelo software/app, para fins de monitoramento.</w:t>
      </w:r>
    </w:p>
    <w:p w:rsidR="003415C4" w:rsidRDefault="003415C4" w:rsidP="00300E90">
      <w:pPr>
        <w:pStyle w:val="Times"/>
      </w:pPr>
      <w:r>
        <w:lastRenderedPageBreak/>
        <w:t>No menu PLANTAS tem-se informações sobre as culturas disponíveis</w:t>
      </w:r>
      <w:r w:rsidR="00FF5F91">
        <w:t xml:space="preserve">, sendo elas: nome comum, nome cientifico, família, temperatura geral de </w:t>
      </w:r>
      <w:r w:rsidR="00310B30">
        <w:t>desenvolvimento</w:t>
      </w:r>
      <w:r w:rsidR="00FF5F91">
        <w:t xml:space="preserve">, pH </w:t>
      </w:r>
      <w:r w:rsidR="00310B30">
        <w:t>e tipo de solo em que a cultura melhor se desenvolve, espaçamento comum adotado e tamanho do talhão para realizar amostragem. IMPORTANTE: deve-se respeitar o tamanho máximo do talhão para cada cultura na realização dos planos de amostragem.</w:t>
      </w:r>
    </w:p>
    <w:p w:rsidR="003415C4" w:rsidRPr="003415C4" w:rsidRDefault="003415C4" w:rsidP="00310B30">
      <w:pPr>
        <w:pStyle w:val="Times"/>
      </w:pPr>
      <w:r>
        <w:t xml:space="preserve">No menu METODOS DE CONTROLE tem se informações sobre os métodos </w:t>
      </w:r>
      <w:r w:rsidR="00310B30">
        <w:t xml:space="preserve">de controle, como: </w:t>
      </w:r>
      <w:r w:rsidR="00686893">
        <w:t>nome, materiais necessários, modo de preparo, intervalo aplicação e efeito colateral.</w:t>
      </w:r>
    </w:p>
    <w:p w:rsidR="003415C4" w:rsidRDefault="003415C4" w:rsidP="00300E90">
      <w:pPr>
        <w:pStyle w:val="Times"/>
      </w:pPr>
    </w:p>
    <w:p w:rsidR="003415C4" w:rsidRDefault="003415C4" w:rsidP="00300E90">
      <w:pPr>
        <w:pStyle w:val="Times"/>
      </w:pPr>
    </w:p>
    <w:sectPr w:rsidR="003415C4" w:rsidSect="004655E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553C2"/>
    <w:multiLevelType w:val="hybridMultilevel"/>
    <w:tmpl w:val="267CB08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3A4"/>
    <w:rsid w:val="002432A9"/>
    <w:rsid w:val="00300E90"/>
    <w:rsid w:val="00310B30"/>
    <w:rsid w:val="003415C4"/>
    <w:rsid w:val="003C4081"/>
    <w:rsid w:val="004655E5"/>
    <w:rsid w:val="005070C7"/>
    <w:rsid w:val="00554317"/>
    <w:rsid w:val="00686893"/>
    <w:rsid w:val="00853076"/>
    <w:rsid w:val="00BA0462"/>
    <w:rsid w:val="00BC7456"/>
    <w:rsid w:val="00C06A10"/>
    <w:rsid w:val="00C866EC"/>
    <w:rsid w:val="00C87CA9"/>
    <w:rsid w:val="00D05D65"/>
    <w:rsid w:val="00DF4F9B"/>
    <w:rsid w:val="00EC032A"/>
    <w:rsid w:val="00FB53A4"/>
    <w:rsid w:val="00FF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DA439"/>
  <w15:chartTrackingRefBased/>
  <w15:docId w15:val="{6734EA66-9235-4C99-9AA7-22AAB22C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mes">
    <w:name w:val="Times"/>
    <w:basedOn w:val="Normal"/>
    <w:link w:val="TimesChar"/>
    <w:qFormat/>
    <w:rsid w:val="00C866EC"/>
    <w:pPr>
      <w:spacing w:line="360" w:lineRule="auto"/>
      <w:jc w:val="both"/>
    </w:pPr>
    <w:rPr>
      <w:rFonts w:ascii="Times New Roman" w:hAnsi="Times New Roman"/>
      <w:sz w:val="24"/>
    </w:rPr>
  </w:style>
  <w:style w:type="character" w:customStyle="1" w:styleId="TimesChar">
    <w:name w:val="Times Char"/>
    <w:basedOn w:val="Fontepargpadro"/>
    <w:link w:val="Times"/>
    <w:rsid w:val="00C866EC"/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C06A1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55431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5431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5431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5431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5431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43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43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662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giponi</dc:creator>
  <cp:keywords/>
  <dc:description/>
  <cp:lastModifiedBy>monica giponi</cp:lastModifiedBy>
  <cp:revision>4</cp:revision>
  <dcterms:created xsi:type="dcterms:W3CDTF">2019-11-19T00:40:00Z</dcterms:created>
  <dcterms:modified xsi:type="dcterms:W3CDTF">2019-11-19T02:59:00Z</dcterms:modified>
</cp:coreProperties>
</file>