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Café </w:t>
      </w:r>
    </w:p>
    <w:p w:rsidR="00D51F5B" w:rsidRPr="00F94336" w:rsidRDefault="00D51F5B" w:rsidP="00D51F5B">
      <w:pPr>
        <w:jc w:val="both"/>
        <w:rPr>
          <w:i/>
          <w:sz w:val="24"/>
          <w:szCs w:val="24"/>
        </w:rPr>
      </w:pPr>
      <w:proofErr w:type="spellStart"/>
      <w:r w:rsidRPr="00F94336">
        <w:rPr>
          <w:sz w:val="24"/>
          <w:szCs w:val="24"/>
        </w:rPr>
        <w:t>NomeCientifico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Coffea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nfase"/>
          <w:rFonts w:ascii="Verdana" w:hAnsi="Verdana"/>
          <w:color w:val="333333"/>
          <w:sz w:val="20"/>
          <w:szCs w:val="20"/>
          <w:shd w:val="clear" w:color="auto" w:fill="FFFFFF"/>
        </w:rPr>
        <w:t xml:space="preserve">arábica 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Coffea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canephora</w:t>
      </w:r>
      <w:proofErr w:type="spellEnd"/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>
        <w:rPr>
          <w:rStyle w:val="nfase"/>
          <w:rFonts w:ascii="Verdana" w:hAnsi="Verdana"/>
          <w:color w:val="333333"/>
          <w:sz w:val="20"/>
          <w:szCs w:val="20"/>
          <w:shd w:val="clear" w:color="auto" w:fill="FFFFFF"/>
        </w:rPr>
        <w:t>Rubiaceae</w:t>
      </w:r>
      <w:proofErr w:type="spellEnd"/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Botanica</w:t>
      </w:r>
      <w:proofErr w:type="spellEnd"/>
      <w:r w:rsidRPr="00F94336">
        <w:rPr>
          <w:sz w:val="24"/>
          <w:szCs w:val="24"/>
        </w:rPr>
        <w:t>:</w:t>
      </w:r>
      <w:r w:rsidR="00A56698">
        <w:rPr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Coffea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canéfora: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é originário das regiões equatoriais baixas, quentes e úmidas da bacia do Congo.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café arábica é uma espécie originária das florestas subtropicais da região serrana da Etiópia e se adequa ao clima tropical de altitude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Temperatura/</w:t>
      </w: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afé arábica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faixa de temperatura ideal para o cultivo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fica entre 19 e 22º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 </w:t>
      </w:r>
      <w:r w:rsidRPr="00D51F5B">
        <w:rPr>
          <w:rFonts w:ascii="Verdana" w:hAnsi="Verdana"/>
          <w:color w:val="333333"/>
          <w:sz w:val="20"/>
          <w:szCs w:val="20"/>
          <w:shd w:val="clear" w:color="auto" w:fill="FFFFFF"/>
        </w:rPr>
        <w:t>Temperaturas mais altas promovem formação de botões florais e esti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mulam o crescimento dos frutos e</w:t>
      </w:r>
      <w:r w:rsidRPr="00D51F5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estimulam também, a proliferação de pragas e aumenta o risco de infecções que podem comprometer a qualidade da bebida.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Sobre baixas temperaturas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r w:rsidRPr="00D51F5B">
        <w:rPr>
          <w:rFonts w:ascii="Verdana" w:hAnsi="Verdana"/>
          <w:color w:val="333333"/>
          <w:sz w:val="20"/>
          <w:szCs w:val="20"/>
          <w:shd w:val="clear" w:color="auto" w:fill="FFFFFF"/>
        </w:rPr>
        <w:t>abaixo de 10</w:t>
      </w:r>
      <w:r w:rsidRPr="00A56698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o</w:t>
      </w:r>
      <w:r w:rsidRPr="00D51F5B">
        <w:rPr>
          <w:rFonts w:ascii="Verdana" w:hAnsi="Verdana"/>
          <w:color w:val="333333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 w:rsidRPr="00D51F5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e geadas 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>ocorre a inibição do crescimento da planta. C</w:t>
      </w:r>
      <w:r w:rsidRPr="00D51F5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afé 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>canéfora</w:t>
      </w:r>
      <w:r w:rsidR="00A56698" w:rsidRPr="00D51F5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D51F5B">
        <w:rPr>
          <w:rFonts w:ascii="Verdana" w:hAnsi="Verdana"/>
          <w:color w:val="333333"/>
          <w:sz w:val="20"/>
          <w:szCs w:val="20"/>
          <w:shd w:val="clear" w:color="auto" w:fill="FFFFFF"/>
        </w:rPr>
        <w:t>é mais resistente a temperaturas altas e a doenças. Adapta-se bem em regiões com média anual de temperatura entre 22 a 26</w:t>
      </w:r>
      <w:r w:rsidRPr="00A56698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o</w:t>
      </w:r>
      <w:r w:rsidRPr="00D51F5B">
        <w:rPr>
          <w:rFonts w:ascii="Verdana" w:hAnsi="Verdana"/>
          <w:color w:val="333333"/>
          <w:sz w:val="20"/>
          <w:szCs w:val="20"/>
          <w:shd w:val="clear" w:color="auto" w:fill="FFFFFF"/>
        </w:rPr>
        <w:t>C. A quantidade de chuva ideal para o desenvolvimento da cultura fica na faixa de 1500 a 1900 mm anuais, bem distribuídos. Uma distribuição muito irregular de chuva causa floração desuniforme e maturação desigual dos frutos.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D51F5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 cafeeiro é uma planta adaptada ao sombreamento parcial. </w:t>
      </w:r>
    </w:p>
    <w:p w:rsidR="00193329" w:rsidRDefault="00D51F5B" w:rsidP="00D51F5B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94336">
        <w:rPr>
          <w:sz w:val="24"/>
          <w:szCs w:val="24"/>
        </w:rPr>
        <w:t xml:space="preserve">Solo/Cultivo: 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 cafeeiro 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tem preferência por solos bem drenados. Os solos ricos em húmus e 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>levemente ácidos são os mais propícios para o desenvolvimento da planta.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Deve-se verificar a aptidão agrícola da área e utilizar praticas conservacionistas do solo, como uso de terraceamento, plantio em curva de nível entre outras. 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>O uso de máquinas somente é permitido quando o declive for menor que 15%.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escolha do cultivar deve ser feita em função 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>de diversos aspectos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como 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>produtividade, qualidade de bebida, época de maturação, espaçamento, microclima, ocorrência de pragas e doenças, dentre outras.</w:t>
      </w:r>
      <w:r w:rsidR="00A5669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AC1E62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Para fins de implantação do cultivo em sistema orgânico </w:t>
      </w:r>
      <w:r w:rsidR="0019332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é essencial </w:t>
      </w:r>
      <w:r w:rsidR="0019332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realizar </w:t>
      </w:r>
      <w:r w:rsidR="0019332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 correção de acidez do solo </w:t>
      </w:r>
      <w:r w:rsidR="008813AD">
        <w:rPr>
          <w:rFonts w:ascii="Verdana" w:hAnsi="Verdana"/>
          <w:color w:val="333333"/>
          <w:sz w:val="20"/>
          <w:szCs w:val="20"/>
          <w:shd w:val="clear" w:color="auto" w:fill="FFFFFF"/>
        </w:rPr>
        <w:t>antes do plantio, devendo este ser realizado</w:t>
      </w:r>
      <w:r w:rsidR="00AC1E62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em consórcios com outras culturas, </w:t>
      </w:r>
      <w:r w:rsidR="008813AD">
        <w:rPr>
          <w:rFonts w:ascii="Verdana" w:hAnsi="Verdana"/>
          <w:color w:val="333333"/>
          <w:sz w:val="20"/>
          <w:szCs w:val="20"/>
          <w:shd w:val="clear" w:color="auto" w:fill="FFFFFF"/>
        </w:rPr>
        <w:t>evitando</w:t>
      </w:r>
      <w:r w:rsidR="00AC1E62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os espaçamentos mais adensados, para favorecer o consorcio nas entrelinhas do cultivo</w:t>
      </w:r>
      <w:r w:rsidR="00193329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8813AD" w:rsidRDefault="00D51F5B" w:rsidP="008813AD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94336">
        <w:rPr>
          <w:sz w:val="24"/>
          <w:szCs w:val="24"/>
        </w:rPr>
        <w:t>Tratos Culturais:</w:t>
      </w:r>
      <w:r w:rsidR="008813AD">
        <w:rPr>
          <w:sz w:val="24"/>
          <w:szCs w:val="24"/>
        </w:rPr>
        <w:t xml:space="preserve"> </w:t>
      </w:r>
      <w:r w:rsidR="008813AD">
        <w:rPr>
          <w:rFonts w:ascii="Verdana" w:hAnsi="Verdana"/>
          <w:color w:val="333333"/>
          <w:sz w:val="20"/>
          <w:szCs w:val="20"/>
          <w:shd w:val="clear" w:color="auto" w:fill="FFFFFF"/>
        </w:rPr>
        <w:t>A adubação deve ser feita em função das análises de solo e da analise foliar para culturas já implantadas, sendo importante manter a matéria orgânica no solo, afim de melhorar aspectos físico, químico e biológicos. O incremento de matéria orgânica pode ser feito com por meio da adubação verde e da adição de adubos orgânicos (estercos, camas de aviário, palhas, restos vegetais e compostos).</w:t>
      </w:r>
      <w:r w:rsidR="008813A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:rsidR="008813AD" w:rsidRDefault="008813AD" w:rsidP="008813AD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8813AD" w:rsidRDefault="008813AD" w:rsidP="008813AD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8813AD" w:rsidRDefault="008813AD" w:rsidP="008813AD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8813AD" w:rsidRDefault="008813AD" w:rsidP="008813AD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8813AD" w:rsidRPr="00193329" w:rsidRDefault="008813AD" w:rsidP="008813AD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D51F5B" w:rsidRPr="00F94336" w:rsidRDefault="00D51F5B" w:rsidP="008813A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 Ciclo: pode variar de 95 a 125 dias</w:t>
      </w:r>
    </w:p>
    <w:p w:rsidR="00D51F5B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TamanhoTalhao</w:t>
      </w:r>
      <w:proofErr w:type="spellEnd"/>
      <w:r w:rsidRPr="00F94336">
        <w:rPr>
          <w:sz w:val="24"/>
          <w:szCs w:val="24"/>
        </w:rPr>
        <w:t xml:space="preserve">: 0,5 ha </w:t>
      </w:r>
    </w:p>
    <w:p w:rsidR="00D51F5B" w:rsidRDefault="00D51F5B" w:rsidP="00D51F5B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:rsidR="00D51F5B" w:rsidRPr="00F94336" w:rsidRDefault="00D51F5B" w:rsidP="00D51F5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Pragas: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</w:t>
      </w:r>
      <w:r>
        <w:rPr>
          <w:rFonts w:cs="Times New Roman"/>
          <w:sz w:val="24"/>
          <w:szCs w:val="24"/>
        </w:rPr>
        <w:t>Mosca branca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Família: </w:t>
      </w:r>
      <w:proofErr w:type="spellStart"/>
      <w:r w:rsidRPr="00F94336">
        <w:rPr>
          <w:rFonts w:cs="Times New Roman"/>
          <w:i/>
          <w:color w:val="000000"/>
          <w:sz w:val="24"/>
          <w:szCs w:val="24"/>
        </w:rPr>
        <w:t>Aleyrodidae</w:t>
      </w:r>
      <w:proofErr w:type="spellEnd"/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proofErr w:type="spellStart"/>
      <w:r w:rsidRPr="00F94336">
        <w:rPr>
          <w:rFonts w:cs="Times New Roman"/>
          <w:i/>
          <w:color w:val="000000"/>
          <w:sz w:val="24"/>
          <w:szCs w:val="24"/>
        </w:rPr>
        <w:t>Hemiptera</w:t>
      </w:r>
      <w:proofErr w:type="spellEnd"/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Descrição/Bioecologia: </w:t>
      </w:r>
      <w:r w:rsidRPr="00F94336">
        <w:rPr>
          <w:rFonts w:cs="Times New Roman"/>
          <w:sz w:val="24"/>
          <w:szCs w:val="24"/>
        </w:rPr>
        <w:t xml:space="preserve">Sugador de seiva – </w:t>
      </w:r>
      <w:proofErr w:type="gramStart"/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> Os</w:t>
      </w:r>
      <w:proofErr w:type="gramEnd"/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 xml:space="preserve"> adultos são de coloração amarelo-pálida. Medem de 1 a 2 mm, sendo a fêmea maior que o macho. Quando em repouso, as asas são mantidas levemente separadas, com os lados paralelos, deixando o abdome visível. O ovo, de coloração amarela, apresenta formato de </w:t>
      </w:r>
      <w:proofErr w:type="spellStart"/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>pêra</w:t>
      </w:r>
      <w:proofErr w:type="spellEnd"/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 xml:space="preserve"> e mede cerca de 0,2 a 0,3 mm. As ninfas são translúcidas e apresentam coloração amarela a amarelo-pálida. Tem função de vetor de vírus (diferentes espécies de geminivírus), pode causar perdas substanciais na cultura do tomateiro (40% a 70%). Quando o vírus infecta as plantas ainda jovens, essas têm o crescimento paralisado.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rFonts w:cs="Times New Roman"/>
          <w:i/>
          <w:sz w:val="24"/>
          <w:szCs w:val="24"/>
        </w:rPr>
        <w:t>Bemisia</w:t>
      </w:r>
      <w:proofErr w:type="spellEnd"/>
      <w:r w:rsidRPr="00F94336">
        <w:rPr>
          <w:rFonts w:cs="Times New Roman"/>
          <w:i/>
          <w:sz w:val="24"/>
          <w:szCs w:val="24"/>
        </w:rPr>
        <w:t xml:space="preserve"> </w:t>
      </w:r>
      <w:proofErr w:type="spellStart"/>
      <w:r w:rsidRPr="00F94336">
        <w:rPr>
          <w:rFonts w:cs="Times New Roman"/>
          <w:i/>
          <w:sz w:val="24"/>
          <w:szCs w:val="24"/>
        </w:rPr>
        <w:t>argentifolii</w:t>
      </w:r>
      <w:proofErr w:type="spellEnd"/>
    </w:p>
    <w:p w:rsidR="00D51F5B" w:rsidRPr="00F94336" w:rsidRDefault="00D51F5B" w:rsidP="00D51F5B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>temperaturas médias de 32 °C, quanto mais quente mais rápido acontece o ciclo.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>18 a 21 dias.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 xml:space="preserve">/Injúrias: </w:t>
      </w:r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>Suga a seiva das plantas, com a introdução do estilete no tecido vegetal, os insetos (adultos e ninfas) provocam alterações no desenvolvimento vegetativo e reprodutivo da planta, debilitando-a e reduzindo a produtividade e qualidade dos frutos. Em casos de altas densidades populacionais, podem ocorrer perdas de até 50% da produção. Infestações muito intensas ocasionam murcha, queda de folhas e perda de frutos. Nos frutos causa amadurecimento irregular. Ao se alimentarem da seiva eliminam uma substância açucarada levando ao aparecimento de fungos saprófitos que prejudicam a fotossíntese (fumagina).</w:t>
      </w:r>
    </w:p>
    <w:p w:rsidR="00D51F5B" w:rsidRPr="00F94336" w:rsidRDefault="00D51F5B" w:rsidP="00D51F5B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rFonts w:cs="Times New Roman"/>
          <w:sz w:val="24"/>
          <w:szCs w:val="24"/>
        </w:rPr>
        <w:t>lupa 20x - monitorar constantemente, retirar a planta com sintomas de vírus (na base dos folíolos adquire inicialmente, uma clorose entre as nervuras, evoluindo para um mosaico amarelo. Posteriormente, os sintomas se generalizam, as folhas tornam-se coriáceas e com intensa rugosidade, podendo ocorrer o dobramento ou enrolamento dos bordos para cima) – A dispersão ocorre pelo vento, maquinas, implementos agrícolas, pessoas e animais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rFonts w:cs="Times New Roman"/>
          <w:sz w:val="24"/>
          <w:szCs w:val="24"/>
        </w:rPr>
        <w:t xml:space="preserve">A maior atividade do </w:t>
      </w:r>
      <w:proofErr w:type="spellStart"/>
      <w:r w:rsidRPr="00F94336">
        <w:rPr>
          <w:rFonts w:cs="Times New Roman"/>
          <w:sz w:val="24"/>
          <w:szCs w:val="24"/>
        </w:rPr>
        <w:t>vôo</w:t>
      </w:r>
      <w:proofErr w:type="spellEnd"/>
      <w:r w:rsidRPr="00F94336">
        <w:rPr>
          <w:rFonts w:cs="Times New Roman"/>
          <w:sz w:val="24"/>
          <w:szCs w:val="24"/>
        </w:rPr>
        <w:t xml:space="preserve"> da </w:t>
      </w:r>
      <w:proofErr w:type="spellStart"/>
      <w:r w:rsidRPr="00F94336">
        <w:rPr>
          <w:rFonts w:cs="Times New Roman"/>
          <w:sz w:val="24"/>
          <w:szCs w:val="24"/>
        </w:rPr>
        <w:t>mosca-branca</w:t>
      </w:r>
      <w:proofErr w:type="spellEnd"/>
      <w:r w:rsidRPr="00F94336">
        <w:rPr>
          <w:rFonts w:cs="Times New Roman"/>
          <w:sz w:val="24"/>
          <w:szCs w:val="24"/>
        </w:rPr>
        <w:t xml:space="preserve"> ocorre entre as 6h30min e 8h30min e entre as 15h30min e 17h30min, com uma redução entre as 10h30min e 13h30min.</w:t>
      </w:r>
    </w:p>
    <w:p w:rsidR="00D51F5B" w:rsidRPr="00F94336" w:rsidRDefault="00D51F5B" w:rsidP="00D51F5B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 xml:space="preserve">: Ocorre em </w:t>
      </w:r>
      <w:r w:rsidRPr="00F94336">
        <w:rPr>
          <w:rFonts w:cs="Times New Roman"/>
          <w:sz w:val="24"/>
          <w:szCs w:val="24"/>
        </w:rPr>
        <w:t xml:space="preserve">todo o ciclo embora a cor seja um fator determinante na seleção do hospedeiro à distância, destacando-se, em ordem de preferência, o </w:t>
      </w:r>
      <w:proofErr w:type="spellStart"/>
      <w:r w:rsidRPr="00F94336">
        <w:rPr>
          <w:rFonts w:cs="Times New Roman"/>
          <w:sz w:val="24"/>
          <w:szCs w:val="24"/>
        </w:rPr>
        <w:t>verde-amarelado</w:t>
      </w:r>
      <w:proofErr w:type="spellEnd"/>
      <w:r w:rsidRPr="00F94336">
        <w:rPr>
          <w:rFonts w:cs="Times New Roman"/>
          <w:sz w:val="24"/>
          <w:szCs w:val="24"/>
        </w:rPr>
        <w:t>, o amarelo, o vermelho, o alaranjado-avermelhado, o verde escuro e o arroxeado.</w:t>
      </w:r>
    </w:p>
    <w:p w:rsidR="00D51F5B" w:rsidRPr="0071097F" w:rsidRDefault="00D51F5B" w:rsidP="00D51F5B">
      <w:pPr>
        <w:jc w:val="both"/>
        <w:rPr>
          <w:sz w:val="24"/>
          <w:szCs w:val="24"/>
        </w:rPr>
      </w:pPr>
      <w:r w:rsidRPr="0071097F">
        <w:rPr>
          <w:rFonts w:cs="Times New Roman"/>
          <w:sz w:val="24"/>
          <w:szCs w:val="24"/>
        </w:rPr>
        <w:t xml:space="preserve">Amostra: Folha com presença dos adultos - </w:t>
      </w:r>
      <w:r w:rsidRPr="0071097F">
        <w:rPr>
          <w:sz w:val="24"/>
          <w:szCs w:val="24"/>
        </w:rPr>
        <w:t>face inferior de uma folha localizada no terço mediano da copa do tomateiro e de uma folha baixeira</w:t>
      </w:r>
      <w:r w:rsidRPr="0071097F">
        <w:rPr>
          <w:rFonts w:cs="Times New Roman"/>
          <w:sz w:val="24"/>
          <w:szCs w:val="24"/>
          <w:shd w:val="clear" w:color="auto" w:fill="FFFFFF"/>
        </w:rPr>
        <w:t xml:space="preserve"> – a amostragem deve ser feita </w:t>
      </w:r>
      <w:r w:rsidRPr="0071097F">
        <w:rPr>
          <w:rStyle w:val="TimesChar"/>
          <w:rFonts w:asciiTheme="minorHAnsi" w:hAnsiTheme="minorHAnsi"/>
          <w:szCs w:val="24"/>
        </w:rPr>
        <w:t>de preferência, pela manhã até as 9 h, virando-se cuidadosamente o folíolo, de modo a não afugentar os adultos.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NumeroPlantasAmostradas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10</w:t>
      </w:r>
      <w:r w:rsidRPr="00F94336">
        <w:rPr>
          <w:sz w:val="24"/>
          <w:szCs w:val="24"/>
        </w:rPr>
        <w:t>0</w:t>
      </w:r>
      <w:r>
        <w:rPr>
          <w:sz w:val="24"/>
          <w:szCs w:val="24"/>
        </w:rPr>
        <w:t xml:space="preserve"> com 2 folhas por planta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PontosPorTalhao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2</w:t>
      </w:r>
      <w:r w:rsidRPr="00F94336">
        <w:rPr>
          <w:sz w:val="24"/>
          <w:szCs w:val="24"/>
        </w:rPr>
        <w:t>0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PlantasPorPonto</w:t>
      </w:r>
      <w:proofErr w:type="spellEnd"/>
      <w:r w:rsidRPr="00F94336">
        <w:rPr>
          <w:sz w:val="24"/>
          <w:szCs w:val="24"/>
        </w:rPr>
        <w:t>: 5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r>
        <w:rPr>
          <w:sz w:val="24"/>
          <w:szCs w:val="24"/>
        </w:rPr>
        <w:t>Sugere-se o nível de controle 1</w:t>
      </w:r>
      <w:r w:rsidRPr="00F94336">
        <w:rPr>
          <w:sz w:val="24"/>
          <w:szCs w:val="24"/>
        </w:rPr>
        <w:t>0% de folhas infestadas por adultos.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</w:p>
    <w:p w:rsidR="00D51F5B" w:rsidRPr="00F94336" w:rsidRDefault="00D51F5B" w:rsidP="00D51F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InimigoNatural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94336">
        <w:rPr>
          <w:sz w:val="24"/>
          <w:szCs w:val="24"/>
        </w:rPr>
        <w:t>NomeCientifico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Coleomegilla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maculata</w:t>
      </w:r>
      <w:proofErr w:type="spellEnd"/>
      <w:r>
        <w:rPr>
          <w:i/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Coleoptera</w:t>
      </w:r>
      <w:proofErr w:type="spellEnd"/>
      <w:r>
        <w:rPr>
          <w:i/>
          <w:sz w:val="24"/>
          <w:szCs w:val="24"/>
        </w:rPr>
        <w:t xml:space="preserve">); </w:t>
      </w:r>
      <w:proofErr w:type="spellStart"/>
      <w:r w:rsidRPr="00F94336">
        <w:rPr>
          <w:sz w:val="24"/>
          <w:szCs w:val="24"/>
        </w:rPr>
        <w:t>C</w:t>
      </w:r>
      <w:r w:rsidRPr="00F94336">
        <w:rPr>
          <w:i/>
          <w:sz w:val="24"/>
          <w:szCs w:val="24"/>
        </w:rPr>
        <w:t>ycloneda</w:t>
      </w:r>
      <w:proofErr w:type="spellEnd"/>
      <w:r w:rsidRPr="00F943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sanguínea (</w:t>
      </w:r>
      <w:proofErr w:type="spellStart"/>
      <w:r w:rsidRPr="00861CEB">
        <w:rPr>
          <w:i/>
          <w:sz w:val="24"/>
          <w:szCs w:val="24"/>
        </w:rPr>
        <w:t>Coleoptera</w:t>
      </w:r>
      <w:proofErr w:type="spellEnd"/>
      <w:r w:rsidRPr="00861CEB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; </w:t>
      </w:r>
      <w:proofErr w:type="spellStart"/>
      <w:r w:rsidRPr="00F94336">
        <w:rPr>
          <w:i/>
          <w:sz w:val="24"/>
          <w:szCs w:val="24"/>
        </w:rPr>
        <w:t>Eriopis</w:t>
      </w:r>
      <w:proofErr w:type="spellEnd"/>
      <w:r w:rsidRPr="00F943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conexa (</w:t>
      </w:r>
      <w:proofErr w:type="spellStart"/>
      <w:r w:rsidRPr="00861CEB">
        <w:rPr>
          <w:i/>
          <w:sz w:val="24"/>
          <w:szCs w:val="24"/>
        </w:rPr>
        <w:t>Coleoptera</w:t>
      </w:r>
      <w:proofErr w:type="spellEnd"/>
      <w:r w:rsidRPr="00861CEB">
        <w:rPr>
          <w:i/>
          <w:sz w:val="24"/>
          <w:szCs w:val="24"/>
        </w:rPr>
        <w:t>)</w:t>
      </w:r>
      <w:r>
        <w:rPr>
          <w:sz w:val="24"/>
          <w:szCs w:val="24"/>
        </w:rPr>
        <w:t>;</w:t>
      </w:r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rStyle w:val="nfase"/>
          <w:color w:val="000000"/>
          <w:sz w:val="24"/>
          <w:szCs w:val="24"/>
          <w:shd w:val="clear" w:color="auto" w:fill="FFFFFF"/>
        </w:rPr>
        <w:t>Amblyseius</w:t>
      </w:r>
      <w:proofErr w:type="spellEnd"/>
      <w:r w:rsidRPr="00F94336">
        <w:rPr>
          <w:rStyle w:val="nfase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4336">
        <w:rPr>
          <w:rStyle w:val="nfase"/>
          <w:color w:val="000000"/>
          <w:sz w:val="24"/>
          <w:szCs w:val="24"/>
          <w:shd w:val="clear" w:color="auto" w:fill="FFFFFF"/>
        </w:rPr>
        <w:t>tamatavensis</w:t>
      </w:r>
      <w:proofErr w:type="spellEnd"/>
      <w:r>
        <w:rPr>
          <w:rStyle w:val="nfase"/>
          <w:color w:val="000000"/>
          <w:sz w:val="24"/>
          <w:szCs w:val="24"/>
          <w:shd w:val="clear" w:color="auto" w:fill="FFFFFF"/>
        </w:rPr>
        <w:t xml:space="preserve"> (</w:t>
      </w:r>
      <w:r>
        <w:rPr>
          <w:sz w:val="24"/>
          <w:szCs w:val="24"/>
        </w:rPr>
        <w:t xml:space="preserve">Acari); </w:t>
      </w:r>
      <w:proofErr w:type="spellStart"/>
      <w:r w:rsidRPr="00F94336">
        <w:rPr>
          <w:sz w:val="24"/>
          <w:szCs w:val="24"/>
        </w:rPr>
        <w:t>Chrysoperla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carnea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F94336">
        <w:rPr>
          <w:sz w:val="24"/>
          <w:szCs w:val="24"/>
        </w:rPr>
        <w:t>Neuroptera</w:t>
      </w:r>
      <w:proofErr w:type="spellEnd"/>
      <w:r>
        <w:rPr>
          <w:sz w:val="24"/>
          <w:szCs w:val="24"/>
        </w:rPr>
        <w:t xml:space="preserve">); </w:t>
      </w:r>
      <w:proofErr w:type="spellStart"/>
      <w:r w:rsidRPr="00F94336">
        <w:rPr>
          <w:i/>
          <w:sz w:val="24"/>
          <w:szCs w:val="24"/>
        </w:rPr>
        <w:t>Chrysoperla</w:t>
      </w:r>
      <w:proofErr w:type="spellEnd"/>
      <w:r w:rsidRPr="00F94336">
        <w:rPr>
          <w:i/>
          <w:sz w:val="24"/>
          <w:szCs w:val="24"/>
        </w:rPr>
        <w:t xml:space="preserve"> externa (</w:t>
      </w:r>
      <w:proofErr w:type="spellStart"/>
      <w:r w:rsidRPr="00F94336">
        <w:rPr>
          <w:i/>
          <w:sz w:val="24"/>
          <w:szCs w:val="24"/>
        </w:rPr>
        <w:t>Chrysopidae</w:t>
      </w:r>
      <w:proofErr w:type="spellEnd"/>
      <w:r w:rsidRPr="00F94336">
        <w:rPr>
          <w:i/>
          <w:sz w:val="24"/>
          <w:szCs w:val="24"/>
        </w:rPr>
        <w:t xml:space="preserve">); </w:t>
      </w:r>
      <w:proofErr w:type="spellStart"/>
      <w:r w:rsidRPr="00F94336">
        <w:rPr>
          <w:i/>
          <w:sz w:val="24"/>
          <w:szCs w:val="24"/>
        </w:rPr>
        <w:t>Delphastus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mexicanus</w:t>
      </w:r>
      <w:proofErr w:type="spellEnd"/>
      <w:r w:rsidRPr="00F94336">
        <w:rPr>
          <w:i/>
          <w:sz w:val="24"/>
          <w:szCs w:val="24"/>
        </w:rPr>
        <w:t xml:space="preserve"> (</w:t>
      </w:r>
      <w:proofErr w:type="spellStart"/>
      <w:r w:rsidRPr="00F94336">
        <w:rPr>
          <w:i/>
          <w:sz w:val="24"/>
          <w:szCs w:val="24"/>
        </w:rPr>
        <w:t>Coccinellidae</w:t>
      </w:r>
      <w:proofErr w:type="spellEnd"/>
      <w:r w:rsidRPr="00F94336">
        <w:rPr>
          <w:i/>
          <w:sz w:val="24"/>
          <w:szCs w:val="24"/>
        </w:rPr>
        <w:t xml:space="preserve">); </w:t>
      </w:r>
      <w:proofErr w:type="spellStart"/>
      <w:r w:rsidRPr="00F94336">
        <w:rPr>
          <w:i/>
          <w:sz w:val="24"/>
          <w:szCs w:val="24"/>
        </w:rPr>
        <w:t>Delphastus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pusillus</w:t>
      </w:r>
      <w:proofErr w:type="spellEnd"/>
      <w:r w:rsidRPr="00F94336">
        <w:rPr>
          <w:i/>
          <w:sz w:val="24"/>
          <w:szCs w:val="24"/>
        </w:rPr>
        <w:t xml:space="preserve"> (</w:t>
      </w:r>
      <w:proofErr w:type="spellStart"/>
      <w:r w:rsidRPr="00F94336">
        <w:rPr>
          <w:i/>
          <w:sz w:val="24"/>
          <w:szCs w:val="24"/>
        </w:rPr>
        <w:t>Coccinellidae</w:t>
      </w:r>
      <w:proofErr w:type="spellEnd"/>
      <w:r w:rsidRPr="00F94336">
        <w:rPr>
          <w:i/>
          <w:sz w:val="24"/>
          <w:szCs w:val="24"/>
        </w:rPr>
        <w:t xml:space="preserve">); </w:t>
      </w:r>
      <w:proofErr w:type="spellStart"/>
      <w:r w:rsidRPr="00F94336">
        <w:rPr>
          <w:i/>
          <w:sz w:val="24"/>
          <w:szCs w:val="24"/>
        </w:rPr>
        <w:t>Coccinella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undecimpunctata</w:t>
      </w:r>
      <w:proofErr w:type="spellEnd"/>
      <w:r w:rsidRPr="00F94336">
        <w:rPr>
          <w:i/>
          <w:sz w:val="24"/>
          <w:szCs w:val="24"/>
        </w:rPr>
        <w:t xml:space="preserve"> (</w:t>
      </w:r>
      <w:proofErr w:type="spellStart"/>
      <w:r w:rsidRPr="00F94336">
        <w:rPr>
          <w:i/>
          <w:sz w:val="24"/>
          <w:szCs w:val="24"/>
        </w:rPr>
        <w:t>Coccinellidae</w:t>
      </w:r>
      <w:proofErr w:type="spellEnd"/>
      <w:r w:rsidRPr="00F94336">
        <w:rPr>
          <w:i/>
          <w:sz w:val="24"/>
          <w:szCs w:val="24"/>
        </w:rPr>
        <w:t xml:space="preserve">); </w:t>
      </w:r>
      <w:proofErr w:type="spellStart"/>
      <w:r w:rsidRPr="00F94336">
        <w:rPr>
          <w:i/>
          <w:sz w:val="24"/>
          <w:szCs w:val="24"/>
        </w:rPr>
        <w:t>Scymnus</w:t>
      </w:r>
      <w:proofErr w:type="spellEnd"/>
      <w:r w:rsidRPr="00F94336">
        <w:rPr>
          <w:i/>
          <w:sz w:val="24"/>
          <w:szCs w:val="24"/>
        </w:rPr>
        <w:t xml:space="preserve"> sp.</w:t>
      </w:r>
      <w:r>
        <w:rPr>
          <w:i/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Coccinellidae</w:t>
      </w:r>
      <w:proofErr w:type="spellEnd"/>
      <w:r>
        <w:rPr>
          <w:i/>
          <w:sz w:val="24"/>
          <w:szCs w:val="24"/>
        </w:rPr>
        <w:t xml:space="preserve">); </w:t>
      </w:r>
      <w:proofErr w:type="spellStart"/>
      <w:r w:rsidRPr="00F94336">
        <w:rPr>
          <w:i/>
          <w:sz w:val="24"/>
          <w:szCs w:val="24"/>
        </w:rPr>
        <w:t>Encarsia</w:t>
      </w:r>
      <w:proofErr w:type="spellEnd"/>
      <w:r w:rsidRPr="00F94336">
        <w:rPr>
          <w:i/>
          <w:sz w:val="24"/>
          <w:szCs w:val="24"/>
        </w:rPr>
        <w:t xml:space="preserve"> formosa (</w:t>
      </w:r>
      <w:proofErr w:type="spellStart"/>
      <w:r w:rsidRPr="00E2434F">
        <w:rPr>
          <w:i/>
          <w:sz w:val="24"/>
          <w:szCs w:val="24"/>
        </w:rPr>
        <w:t>Hymenoptera</w:t>
      </w:r>
      <w:proofErr w:type="spellEnd"/>
      <w:r w:rsidRPr="00F94336">
        <w:rPr>
          <w:i/>
          <w:sz w:val="24"/>
          <w:szCs w:val="24"/>
        </w:rPr>
        <w:t xml:space="preserve">); </w:t>
      </w:r>
      <w:proofErr w:type="spellStart"/>
      <w:r>
        <w:rPr>
          <w:i/>
          <w:sz w:val="24"/>
          <w:szCs w:val="24"/>
        </w:rPr>
        <w:t>Amitus</w:t>
      </w:r>
      <w:proofErr w:type="spellEnd"/>
      <w:r>
        <w:rPr>
          <w:i/>
          <w:sz w:val="24"/>
          <w:szCs w:val="24"/>
        </w:rPr>
        <w:t xml:space="preserve"> sp. (</w:t>
      </w:r>
      <w:proofErr w:type="spellStart"/>
      <w:r>
        <w:rPr>
          <w:i/>
          <w:sz w:val="24"/>
          <w:szCs w:val="24"/>
        </w:rPr>
        <w:t>Platygosteridae</w:t>
      </w:r>
      <w:proofErr w:type="spellEnd"/>
      <w:r>
        <w:rPr>
          <w:i/>
          <w:sz w:val="24"/>
          <w:szCs w:val="24"/>
        </w:rPr>
        <w:t>);</w:t>
      </w:r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Beauveria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bassiana</w:t>
      </w:r>
      <w:proofErr w:type="spellEnd"/>
      <w:r w:rsidRPr="00F94336">
        <w:rPr>
          <w:i/>
          <w:sz w:val="24"/>
          <w:szCs w:val="24"/>
        </w:rPr>
        <w:t xml:space="preserve">; </w:t>
      </w:r>
      <w:proofErr w:type="spellStart"/>
      <w:r w:rsidRPr="00F94336">
        <w:rPr>
          <w:i/>
          <w:sz w:val="24"/>
          <w:szCs w:val="24"/>
        </w:rPr>
        <w:t>Paecilomyces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fumosoroseus</w:t>
      </w:r>
      <w:proofErr w:type="spellEnd"/>
      <w:r>
        <w:rPr>
          <w:i/>
          <w:sz w:val="24"/>
          <w:szCs w:val="24"/>
        </w:rPr>
        <w:t>;</w:t>
      </w:r>
    </w:p>
    <w:p w:rsidR="00D51F5B" w:rsidRPr="00F94336" w:rsidRDefault="00D51F5B" w:rsidP="00D51F5B">
      <w:pPr>
        <w:jc w:val="both"/>
        <w:rPr>
          <w:rFonts w:cs="Times New Roman"/>
          <w:sz w:val="24"/>
          <w:szCs w:val="24"/>
        </w:rPr>
      </w:pPr>
    </w:p>
    <w:p w:rsidR="00D51F5B" w:rsidRPr="00F94336" w:rsidRDefault="00D51F5B" w:rsidP="00D51F5B">
      <w:pPr>
        <w:jc w:val="center"/>
        <w:rPr>
          <w:sz w:val="24"/>
          <w:szCs w:val="24"/>
        </w:rPr>
      </w:pPr>
      <w:r>
        <w:rPr>
          <w:sz w:val="24"/>
          <w:szCs w:val="24"/>
        </w:rPr>
        <w:t>Método de Controle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Cultural</w:t>
      </w:r>
      <w:r>
        <w:rPr>
          <w:sz w:val="24"/>
          <w:szCs w:val="24"/>
        </w:rPr>
        <w:t xml:space="preserve">: </w:t>
      </w:r>
      <w:r w:rsidRPr="00F94336">
        <w:rPr>
          <w:sz w:val="24"/>
          <w:szCs w:val="24"/>
        </w:rPr>
        <w:t xml:space="preserve">Manter a área livre de espontâneas com potencial de hospedeira de patógenos, se possível, trinta dias antes do plantio; utilizar como barreiras sorgo forrageiro, milho ou outra planta similar, instaladas a cerca de 10 metros de distância da periferia da área cultivada; - usar sementes de boa qualidade e de alto poder germinativo; -produzir mudas longe de culturas infestadas com mosca branca e contaminadas por geminivírus; - proteger a sementeira com tela, tecido ou plástico; - proteger a sementeira com inseticidas registrados para a cultura, alternando-os em grupos químicos diferentes; - instalar os plantios escalonados em direção contrária ao vento, para evitar a disseminação da praga de uma área para outra; - utilizar mudas sadias e vigorosas e </w:t>
      </w:r>
      <w:proofErr w:type="spellStart"/>
      <w:r w:rsidRPr="00F94336">
        <w:rPr>
          <w:sz w:val="24"/>
          <w:szCs w:val="24"/>
        </w:rPr>
        <w:t>pulverizá-Ias</w:t>
      </w:r>
      <w:proofErr w:type="spellEnd"/>
      <w:r w:rsidRPr="00F94336">
        <w:rPr>
          <w:sz w:val="24"/>
          <w:szCs w:val="24"/>
        </w:rPr>
        <w:t xml:space="preserve"> antes do transplante; - não efetuar o transplante das mudas antes de 21 dias; - utilizar armadilhas visando a redução da população de adultos (as armadilhas podem ser confeccionadas com recipientes plásticos, metal ou placas de nylon, papelão, madeira e lonas, entre outras, pintadas com tinta amarela, untadas com produtos aderentes como óleo, graxa, cola, vaselina, entre outros e instaladas na periferia da área cultivada, na altura das planta, para fins de monitoramento); - aumentar a densidade de plantas, para eliminar aquelas que apresentarem sintomas de viroses; - usar coberturas repelentes à mosca branca (plástico preto ou prateado, a palha de arroz ou restos vegetais provenientes de capina, têm sido usados, pois pelo reflexo da luz ou por mudanças na temperatura, repelem a praga e têm sido recomendados para várias hortaliças); - destruir os restos culturais imediatamente após a colheita, para evitar a sobrevivência da praga; - efetuar rotação de culturas; - em casos extremos e de forma genera</w:t>
      </w:r>
      <w:r>
        <w:rPr>
          <w:sz w:val="24"/>
          <w:szCs w:val="24"/>
        </w:rPr>
        <w:t xml:space="preserve">lizada, manter a área em pousio. É importante </w:t>
      </w:r>
      <w:r w:rsidRPr="00F94414">
        <w:rPr>
          <w:sz w:val="24"/>
          <w:szCs w:val="24"/>
        </w:rPr>
        <w:t>respeitar o calendário de plantio em algumas regiões do país, para evitar a disseminação da praga de áreas mais velhas para as mais novas</w:t>
      </w:r>
    </w:p>
    <w:p w:rsidR="00D51F5B" w:rsidRPr="00F94336" w:rsidRDefault="00D51F5B" w:rsidP="00D51F5B">
      <w:pPr>
        <w:jc w:val="both"/>
        <w:rPr>
          <w:rFonts w:cs="Times New Roman"/>
          <w:sz w:val="24"/>
          <w:szCs w:val="24"/>
        </w:rPr>
      </w:pPr>
    </w:p>
    <w:p w:rsidR="00D51F5B" w:rsidRPr="00F94336" w:rsidRDefault="00D51F5B" w:rsidP="00D51F5B">
      <w:pPr>
        <w:jc w:val="both"/>
        <w:rPr>
          <w:rFonts w:cs="Times New Roman"/>
          <w:sz w:val="24"/>
          <w:szCs w:val="24"/>
        </w:rPr>
      </w:pPr>
      <w:r w:rsidRPr="00F94336">
        <w:rPr>
          <w:rFonts w:cs="Times New Roman"/>
          <w:sz w:val="24"/>
          <w:szCs w:val="24"/>
        </w:rPr>
        <w:t xml:space="preserve">Tipo: </w:t>
      </w:r>
      <w:r>
        <w:rPr>
          <w:rFonts w:cs="Times New Roman"/>
          <w:sz w:val="24"/>
          <w:szCs w:val="24"/>
        </w:rPr>
        <w:t>Alternativo</w:t>
      </w:r>
      <w:r w:rsidRPr="00F94336">
        <w:rPr>
          <w:rFonts w:cs="Times New Roman"/>
          <w:sz w:val="24"/>
          <w:szCs w:val="24"/>
        </w:rPr>
        <w:t xml:space="preserve"> </w:t>
      </w:r>
    </w:p>
    <w:p w:rsidR="00D51F5B" w:rsidRPr="00F94336" w:rsidRDefault="00D51F5B" w:rsidP="00D51F5B">
      <w:pPr>
        <w:jc w:val="both"/>
        <w:rPr>
          <w:rFonts w:cs="Times New Roman"/>
          <w:sz w:val="24"/>
          <w:szCs w:val="24"/>
        </w:rPr>
      </w:pPr>
      <w:r w:rsidRPr="00F94336">
        <w:rPr>
          <w:rFonts w:cs="Times New Roman"/>
          <w:sz w:val="24"/>
          <w:szCs w:val="24"/>
        </w:rPr>
        <w:lastRenderedPageBreak/>
        <w:t>Observação: importante ap</w:t>
      </w:r>
      <w:r>
        <w:rPr>
          <w:rFonts w:cs="Times New Roman"/>
          <w:sz w:val="24"/>
          <w:szCs w:val="24"/>
        </w:rPr>
        <w:t>licar sempre na parte da planta onde se encontra o inseto e</w:t>
      </w:r>
      <w:r w:rsidRPr="00F94336">
        <w:rPr>
          <w:rFonts w:cs="Times New Roman"/>
          <w:sz w:val="24"/>
          <w:szCs w:val="24"/>
        </w:rPr>
        <w:t xml:space="preserve"> </w:t>
      </w:r>
      <w:r w:rsidRPr="00F94336">
        <w:rPr>
          <w:rFonts w:cs="Univers"/>
          <w:color w:val="000000"/>
          <w:sz w:val="24"/>
          <w:szCs w:val="24"/>
        </w:rPr>
        <w:t>cada pr</w:t>
      </w:r>
      <w:r>
        <w:rPr>
          <w:rFonts w:cs="Univers"/>
          <w:color w:val="000000"/>
          <w:sz w:val="24"/>
          <w:szCs w:val="24"/>
        </w:rPr>
        <w:t xml:space="preserve">oduto deve ser utilizado durante o ciclo completo da praga de </w:t>
      </w:r>
      <w:r w:rsidRPr="00F94336">
        <w:rPr>
          <w:rFonts w:cs="Univers"/>
          <w:color w:val="000000"/>
          <w:sz w:val="24"/>
          <w:szCs w:val="24"/>
        </w:rPr>
        <w:t>modo a atuar apenas sobre uma geração da praga, sendo substituído por outro, caso seja necessária a continuidade das pulverizações</w:t>
      </w:r>
      <w:r>
        <w:rPr>
          <w:rFonts w:cs="Univers"/>
          <w:color w:val="000000"/>
          <w:sz w:val="24"/>
          <w:szCs w:val="24"/>
        </w:rPr>
        <w:t>. Armadilhas de coração amarela ou verde atraem a mosca branca e podem ser utilizadas como forma de controle ou monitoramento.</w:t>
      </w:r>
    </w:p>
    <w:p w:rsidR="00D51F5B" w:rsidRDefault="00D51F5B" w:rsidP="00D51F5B">
      <w:pPr>
        <w:jc w:val="both"/>
        <w:rPr>
          <w:sz w:val="24"/>
          <w:szCs w:val="24"/>
        </w:rPr>
      </w:pPr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sal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5g de sal (1 colher de chá); 20 ml de vinagre (4 colheres de chá); 1 litro de água; 2,5 ml de sabão líquido neutro (1/2 colher de chá).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mistura dos ingredientes em uma única operação em uma vasilha. Aplique à noite ou em dias nublados.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5 ou 7 dias 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 Não aplicar com frequência o preparado de sal para não salinizar o solo.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 do repolho e mosca branca.</w:t>
      </w:r>
    </w:p>
    <w:p w:rsidR="00D51F5B" w:rsidRPr="00F94336" w:rsidRDefault="00D51F5B" w:rsidP="00D51F5B">
      <w:pPr>
        <w:jc w:val="both"/>
        <w:rPr>
          <w:rFonts w:cs="Times New Roman"/>
          <w:sz w:val="24"/>
          <w:szCs w:val="24"/>
        </w:rPr>
      </w:pPr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 1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1kg de sementes de nim moídas; 1litro de água; 2g de sabão neutro ou de cinzas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Para imersão do nim em água, coloque as sementes moídas em um pano no formato de um saquinho, amarre o saquinho e mergulhe-o na água. Deixe em repouso por 12 horas. Depois esprema o saquinho para a extração do óleo das sementes; dilua o sabão no extrato e misture bem; acrescente a solução a 20 litros de água; pulverize imediatamente sobre as plantas atacadas.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rFonts w:ascii="Univers-Medium" w:hAnsi="Univers-Medium" w:cs="Univers-Medium"/>
          <w:sz w:val="20"/>
          <w:szCs w:val="20"/>
        </w:rPr>
        <w:t>4-5 dias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sz w:val="24"/>
          <w:szCs w:val="24"/>
        </w:rPr>
        <w:t>possui ação tóxica sobre alguns agentes polinizadores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mosca branca (</w:t>
      </w:r>
      <w:proofErr w:type="spellStart"/>
      <w:r w:rsidRPr="00F94336">
        <w:rPr>
          <w:sz w:val="24"/>
          <w:szCs w:val="24"/>
        </w:rPr>
        <w:t>Bemisia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tabaci</w:t>
      </w:r>
      <w:proofErr w:type="spellEnd"/>
      <w:r w:rsidRPr="00F94336">
        <w:rPr>
          <w:sz w:val="24"/>
          <w:szCs w:val="24"/>
        </w:rPr>
        <w:t>); mosca minadora (</w:t>
      </w:r>
      <w:proofErr w:type="spellStart"/>
      <w:r w:rsidRPr="00F94336">
        <w:rPr>
          <w:sz w:val="24"/>
          <w:szCs w:val="24"/>
        </w:rPr>
        <w:t>Liromyza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sativae</w:t>
      </w:r>
      <w:proofErr w:type="spellEnd"/>
      <w:r w:rsidRPr="00F94336">
        <w:rPr>
          <w:sz w:val="24"/>
          <w:szCs w:val="24"/>
        </w:rPr>
        <w:t>); traça das crucíferas (</w:t>
      </w:r>
      <w:proofErr w:type="spellStart"/>
      <w:r w:rsidRPr="00F94336">
        <w:rPr>
          <w:sz w:val="24"/>
          <w:szCs w:val="24"/>
        </w:rPr>
        <w:t>Plutella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xylostela</w:t>
      </w:r>
      <w:proofErr w:type="spellEnd"/>
      <w:r w:rsidRPr="00F94336">
        <w:rPr>
          <w:sz w:val="24"/>
          <w:szCs w:val="24"/>
        </w:rPr>
        <w:t>); lagartas em geral</w:t>
      </w:r>
    </w:p>
    <w:p w:rsidR="00D51F5B" w:rsidRDefault="00D51F5B" w:rsidP="00D51F5B">
      <w:pPr>
        <w:jc w:val="both"/>
        <w:rPr>
          <w:rFonts w:cs="Times New Roman"/>
          <w:sz w:val="24"/>
          <w:szCs w:val="24"/>
        </w:rPr>
      </w:pPr>
    </w:p>
    <w:p w:rsidR="00D51F5B" w:rsidRPr="00F94336" w:rsidRDefault="00D51F5B" w:rsidP="00D51F5B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proofErr w:type="spellStart"/>
      <w:r w:rsidRPr="00F94336">
        <w:rPr>
          <w:sz w:val="24"/>
          <w:szCs w:val="24"/>
        </w:rPr>
        <w:t>Beauveria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bassiana</w:t>
      </w:r>
      <w:proofErr w:type="spellEnd"/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:rsidR="00D51F5B" w:rsidRPr="00F94336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Atuação: </w:t>
      </w:r>
      <w:proofErr w:type="spellStart"/>
      <w:r w:rsidRPr="00F94336">
        <w:rPr>
          <w:sz w:val="24"/>
          <w:szCs w:val="24"/>
        </w:rPr>
        <w:t>Mosca-branca</w:t>
      </w:r>
      <w:proofErr w:type="spellEnd"/>
      <w:r w:rsidRPr="00F94336">
        <w:rPr>
          <w:sz w:val="24"/>
          <w:szCs w:val="24"/>
        </w:rPr>
        <w:t xml:space="preserve"> (</w:t>
      </w:r>
      <w:proofErr w:type="spellStart"/>
      <w:r w:rsidRPr="00F94336">
        <w:rPr>
          <w:sz w:val="24"/>
          <w:szCs w:val="24"/>
        </w:rPr>
        <w:t>Bemisia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tabaci</w:t>
      </w:r>
      <w:proofErr w:type="spellEnd"/>
      <w:r w:rsidRPr="00F94336">
        <w:rPr>
          <w:sz w:val="24"/>
          <w:szCs w:val="24"/>
        </w:rPr>
        <w:t xml:space="preserve"> raça B), Ácaro-rajado (Tetranychus urticae), Cigarrinha-do-milho (</w:t>
      </w:r>
      <w:proofErr w:type="spellStart"/>
      <w:r w:rsidRPr="00F94336">
        <w:rPr>
          <w:sz w:val="24"/>
          <w:szCs w:val="24"/>
        </w:rPr>
        <w:t>Dalbulus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maidis</w:t>
      </w:r>
      <w:proofErr w:type="spellEnd"/>
      <w:r w:rsidRPr="00F94336">
        <w:rPr>
          <w:sz w:val="24"/>
          <w:szCs w:val="24"/>
        </w:rPr>
        <w:t>), Gorgulho-do-eucalipto (</w:t>
      </w:r>
      <w:proofErr w:type="spellStart"/>
      <w:r w:rsidRPr="00F94336">
        <w:rPr>
          <w:sz w:val="24"/>
          <w:szCs w:val="24"/>
        </w:rPr>
        <w:t>Gonipterus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scutellatus</w:t>
      </w:r>
      <w:proofErr w:type="spellEnd"/>
      <w:r w:rsidRPr="00F94336">
        <w:rPr>
          <w:sz w:val="24"/>
          <w:szCs w:val="24"/>
        </w:rPr>
        <w:t>), Moleque-da-bananeira (</w:t>
      </w:r>
      <w:proofErr w:type="spellStart"/>
      <w:r w:rsidRPr="00F94336">
        <w:rPr>
          <w:sz w:val="24"/>
          <w:szCs w:val="24"/>
        </w:rPr>
        <w:t>Cosmopolites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sordidus</w:t>
      </w:r>
      <w:proofErr w:type="spellEnd"/>
      <w:r w:rsidRPr="00F94336">
        <w:rPr>
          <w:sz w:val="24"/>
          <w:szCs w:val="24"/>
        </w:rPr>
        <w:t>), Broca-do-café (</w:t>
      </w:r>
      <w:proofErr w:type="spellStart"/>
      <w:r w:rsidRPr="00F94336">
        <w:rPr>
          <w:sz w:val="24"/>
          <w:szCs w:val="24"/>
        </w:rPr>
        <w:t>Hypothenemus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hampei</w:t>
      </w:r>
      <w:proofErr w:type="spellEnd"/>
      <w:r w:rsidRPr="00F94336">
        <w:rPr>
          <w:sz w:val="24"/>
          <w:szCs w:val="24"/>
        </w:rPr>
        <w:t>) e Cochonilha (</w:t>
      </w:r>
      <w:proofErr w:type="spellStart"/>
      <w:r w:rsidRPr="00F94336">
        <w:rPr>
          <w:sz w:val="24"/>
          <w:szCs w:val="24"/>
        </w:rPr>
        <w:t>Coccus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viridis</w:t>
      </w:r>
      <w:proofErr w:type="spellEnd"/>
      <w:r w:rsidRPr="00F94336">
        <w:rPr>
          <w:sz w:val="24"/>
          <w:szCs w:val="24"/>
        </w:rPr>
        <w:t>).</w:t>
      </w:r>
    </w:p>
    <w:p w:rsidR="00D51F5B" w:rsidRDefault="00D51F5B" w:rsidP="00D51F5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:rsidR="002432A9" w:rsidRDefault="002432A9"/>
    <w:sectPr w:rsidR="002432A9" w:rsidSect="004655E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5B"/>
    <w:rsid w:val="00193329"/>
    <w:rsid w:val="002432A9"/>
    <w:rsid w:val="004655E5"/>
    <w:rsid w:val="008813AD"/>
    <w:rsid w:val="00A56698"/>
    <w:rsid w:val="00AC1E62"/>
    <w:rsid w:val="00BC7456"/>
    <w:rsid w:val="00C866EC"/>
    <w:rsid w:val="00D5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2A22"/>
  <w15:chartTrackingRefBased/>
  <w15:docId w15:val="{9A1EED50-2CAF-48FB-8C08-E7915A2A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F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D51F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1588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1</cp:revision>
  <dcterms:created xsi:type="dcterms:W3CDTF">2020-01-23T20:14:00Z</dcterms:created>
  <dcterms:modified xsi:type="dcterms:W3CDTF">2020-01-23T21:31:00Z</dcterms:modified>
</cp:coreProperties>
</file>