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0B138" w14:textId="77777777" w:rsidR="006E28DA" w:rsidRPr="00F94336" w:rsidRDefault="006E28DA" w:rsidP="0071097F">
      <w:pPr>
        <w:jc w:val="center"/>
        <w:rPr>
          <w:sz w:val="24"/>
          <w:szCs w:val="24"/>
        </w:rPr>
      </w:pPr>
      <w:commentRangeStart w:id="0"/>
      <w:r w:rsidRPr="00F94336">
        <w:rPr>
          <w:sz w:val="24"/>
          <w:szCs w:val="24"/>
        </w:rPr>
        <w:t>TOMATE</w:t>
      </w:r>
      <w:commentRangeEnd w:id="0"/>
      <w:r w:rsidR="00C66428">
        <w:rPr>
          <w:rStyle w:val="Refdecomentrio"/>
        </w:rPr>
        <w:commentReference w:id="0"/>
      </w:r>
    </w:p>
    <w:p w14:paraId="3CAB7DB2" w14:textId="77777777" w:rsidR="009B0724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Tomate</w:t>
      </w:r>
      <w:r w:rsidR="003E0197" w:rsidRPr="00F94336">
        <w:rPr>
          <w:sz w:val="24"/>
          <w:szCs w:val="24"/>
        </w:rPr>
        <w:t xml:space="preserve"> (tutorado)</w:t>
      </w:r>
    </w:p>
    <w:p w14:paraId="1A01F307" w14:textId="77777777" w:rsidR="006E28DA" w:rsidRPr="00F94336" w:rsidRDefault="006E28DA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NomeCientifico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i/>
          <w:sz w:val="24"/>
          <w:szCs w:val="24"/>
        </w:rPr>
        <w:t>Solanum lycopersicum</w:t>
      </w:r>
    </w:p>
    <w:p w14:paraId="57D51375" w14:textId="77777777" w:rsidR="009B0724" w:rsidRPr="00F94336" w:rsidRDefault="009B072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>: Solanaceae</w:t>
      </w:r>
    </w:p>
    <w:p w14:paraId="24584706" w14:textId="77777777" w:rsidR="009B0724" w:rsidRPr="00F94336" w:rsidRDefault="009B072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Botanica</w:t>
      </w:r>
      <w:proofErr w:type="spellEnd"/>
      <w:r w:rsidRPr="00F94336">
        <w:rPr>
          <w:sz w:val="24"/>
          <w:szCs w:val="24"/>
        </w:rPr>
        <w:t xml:space="preserve">: </w:t>
      </w:r>
      <w:r w:rsidR="00AA44D1" w:rsidRPr="00F94336">
        <w:rPr>
          <w:sz w:val="24"/>
          <w:szCs w:val="24"/>
        </w:rPr>
        <w:t>Está espécie possui um grande número de variedades, com diferentes adaptações</w:t>
      </w:r>
      <w:r w:rsidR="003E0197" w:rsidRPr="00F94336">
        <w:rPr>
          <w:sz w:val="24"/>
          <w:szCs w:val="24"/>
        </w:rPr>
        <w:t xml:space="preserve"> climáticas</w:t>
      </w:r>
      <w:r w:rsidR="00AA44D1" w:rsidRPr="00F94336">
        <w:rPr>
          <w:sz w:val="24"/>
          <w:szCs w:val="24"/>
        </w:rPr>
        <w:t xml:space="preserve"> e </w:t>
      </w:r>
      <w:r w:rsidR="003E0197" w:rsidRPr="00F94336">
        <w:rPr>
          <w:sz w:val="24"/>
          <w:szCs w:val="24"/>
        </w:rPr>
        <w:t xml:space="preserve">características </w:t>
      </w:r>
      <w:r w:rsidR="00AA44D1" w:rsidRPr="00F94336">
        <w:rPr>
          <w:sz w:val="24"/>
          <w:szCs w:val="24"/>
        </w:rPr>
        <w:t xml:space="preserve">morfologias. Possui porte arbustivo e crescimento vegetativo variado entre determinado e indeterminado. Sendo os cultivares de crescimento determinado caracterizados pelo crescimento limitado, conhecidos como tomate rasteiro. </w:t>
      </w:r>
      <w:r w:rsidR="003E0197" w:rsidRPr="00F94336">
        <w:rPr>
          <w:sz w:val="24"/>
          <w:szCs w:val="24"/>
        </w:rPr>
        <w:t>As plantas de crescimento indeterminado têm</w:t>
      </w:r>
      <w:r w:rsidR="00AA44D1" w:rsidRPr="00F94336">
        <w:rPr>
          <w:sz w:val="24"/>
          <w:szCs w:val="24"/>
        </w:rPr>
        <w:t xml:space="preserve"> seu cultivo tutorado para que a planta fique ereta e os frutos não mantenham contato com o solo. </w:t>
      </w:r>
    </w:p>
    <w:p w14:paraId="69A96AA6" w14:textId="77777777" w:rsidR="006E28DA" w:rsidRPr="00F94336" w:rsidRDefault="006E28DA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Temperatura</w:t>
      </w:r>
      <w:r w:rsidR="009B0724" w:rsidRPr="00F94336">
        <w:rPr>
          <w:sz w:val="24"/>
          <w:szCs w:val="24"/>
        </w:rPr>
        <w:t>/</w:t>
      </w:r>
      <w:proofErr w:type="spellStart"/>
      <w:r w:rsidR="009B0724"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 xml:space="preserve">: </w:t>
      </w:r>
      <w:r w:rsidR="00AA44D1" w:rsidRPr="00F94336">
        <w:rPr>
          <w:sz w:val="24"/>
          <w:szCs w:val="24"/>
        </w:rPr>
        <w:t>P</w:t>
      </w:r>
      <w:r w:rsidR="003E0197" w:rsidRPr="00F94336">
        <w:rPr>
          <w:sz w:val="24"/>
          <w:szCs w:val="24"/>
        </w:rPr>
        <w:t>o</w:t>
      </w:r>
      <w:r w:rsidR="00AA44D1" w:rsidRPr="00F94336">
        <w:rPr>
          <w:sz w:val="24"/>
          <w:szCs w:val="24"/>
        </w:rPr>
        <w:t>de se desenvolver em temperaturas entre 10 ºC e 34</w:t>
      </w:r>
      <w:r w:rsidRPr="00F94336">
        <w:rPr>
          <w:sz w:val="24"/>
          <w:szCs w:val="24"/>
        </w:rPr>
        <w:t xml:space="preserve"> ºC</w:t>
      </w:r>
      <w:r w:rsidR="003E0197" w:rsidRPr="00F94336">
        <w:rPr>
          <w:sz w:val="24"/>
          <w:szCs w:val="24"/>
        </w:rPr>
        <w:t xml:space="preserve">. A coloração e a firmeza do fruto de tomate também são muito influenciadas por fatores ambientais, não devendo cultiva-los fora da faixa recomendada de temperatura. A cultura tem seu desenvolvimento influenciado também pela radiação solar com um nível relativamente alto. </w:t>
      </w:r>
    </w:p>
    <w:p w14:paraId="236D485C" w14:textId="77777777" w:rsidR="009B0724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Solo/Cultivo: </w:t>
      </w:r>
      <w:r w:rsidR="003E0197" w:rsidRPr="00F94336">
        <w:rPr>
          <w:sz w:val="24"/>
          <w:szCs w:val="24"/>
        </w:rPr>
        <w:t xml:space="preserve">Pode ser cultivado em qualquer tipo de solo, desde que sem impedimento físico </w:t>
      </w:r>
      <w:r w:rsidR="00102AD0" w:rsidRPr="00F94336">
        <w:rPr>
          <w:sz w:val="24"/>
          <w:szCs w:val="24"/>
        </w:rPr>
        <w:t>e recomenda-se serem ricos em matéria orgânica, com boa retenção de umidade e bem drenados. Deve-se fazer análise do solo antes do plantio para cálculos de recomendação de correção de pH e adubação. O pH ideal para desenvolvimento da cultura encontra-se entre 5,5 e 7, variando dependendo do cultivar</w:t>
      </w:r>
      <w:r w:rsidR="00804FF3" w:rsidRPr="00F94336">
        <w:rPr>
          <w:sz w:val="24"/>
          <w:szCs w:val="24"/>
        </w:rPr>
        <w:t xml:space="preserve"> e saturação por bases em torno de 70%</w:t>
      </w:r>
      <w:r w:rsidR="00102AD0" w:rsidRPr="00F94336">
        <w:rPr>
          <w:sz w:val="24"/>
          <w:szCs w:val="24"/>
        </w:rPr>
        <w:t xml:space="preserve">. A calagem deve ser feita sempre com antecedência de 60 a 90 dias e sua ação só ocorre na presença de umidade. O preparo do solo convencional consiste </w:t>
      </w:r>
      <w:r w:rsidR="003E0197" w:rsidRPr="00F94336">
        <w:rPr>
          <w:sz w:val="24"/>
          <w:szCs w:val="24"/>
        </w:rPr>
        <w:t>e</w:t>
      </w:r>
      <w:r w:rsidR="00102AD0" w:rsidRPr="00F94336">
        <w:rPr>
          <w:sz w:val="24"/>
          <w:szCs w:val="24"/>
        </w:rPr>
        <w:t>m</w:t>
      </w:r>
      <w:r w:rsidR="003E0197" w:rsidRPr="00F94336">
        <w:rPr>
          <w:sz w:val="24"/>
          <w:szCs w:val="24"/>
        </w:rPr>
        <w:t xml:space="preserve"> uma ou duas arações, seguidas ou </w:t>
      </w:r>
      <w:r w:rsidR="00102AD0" w:rsidRPr="00F94336">
        <w:rPr>
          <w:sz w:val="24"/>
          <w:szCs w:val="24"/>
        </w:rPr>
        <w:t xml:space="preserve">não de uma ou duas gradagens. </w:t>
      </w:r>
      <w:r w:rsidR="0015667F" w:rsidRPr="00F94336">
        <w:rPr>
          <w:sz w:val="24"/>
          <w:szCs w:val="24"/>
        </w:rPr>
        <w:t>O transplantio geralmente é feito em sulcos ou covas com espaçamento flexível, adotando espaçamentos maiores no verão quando as temperaturas e umidade são elevadas e se deseja produzir frutos com maior peso (1,10 a 1,20 m entre fileiras por 0,60 a 0,70 m entre plantas) para cultivo em campo aberto. Para cultivo em ambiente protegido o espaçamento sugerido para cultivares de hábito de crescimento determinado e linha simples conduzida em uma única haste é de 1,00 a 1,10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>m entre fileiras e de 0,30 a 0,50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>m entre plantas na casa de vegetação. Quando a condução for de duas hastes, sugere-se o espaçamento entre plantas de 0,40 a 0,50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 xml:space="preserve">m. </w:t>
      </w:r>
    </w:p>
    <w:p w14:paraId="327DB409" w14:textId="77777777" w:rsidR="00804FF3" w:rsidRPr="00F94336" w:rsidRDefault="009B0724" w:rsidP="00A556D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Tratos Culturais:</w:t>
      </w:r>
      <w:r w:rsidR="0015667F" w:rsidRPr="00F94336">
        <w:rPr>
          <w:sz w:val="24"/>
          <w:szCs w:val="24"/>
        </w:rPr>
        <w:t xml:space="preserve"> A adubação orgânica deve ser feita com a antecedência de pelo menos quinze dias antes do transplante, com base na análise de solo e demanda da cultura</w:t>
      </w:r>
      <w:r w:rsidR="00804FF3" w:rsidRPr="00F94336">
        <w:rPr>
          <w:sz w:val="24"/>
          <w:szCs w:val="24"/>
        </w:rPr>
        <w:t xml:space="preserve">. O amontoa deve ser feito de 15 a 20 dias após o transplantio, já tendo sido feita a primeira adubação de base, e se refere a ação de chegar terra no pé da planta para aumentar o sistema radicular e a capacidade de absorver nutrientes. O </w:t>
      </w:r>
      <w:proofErr w:type="spellStart"/>
      <w:r w:rsidR="00804FF3" w:rsidRPr="00F94336">
        <w:rPr>
          <w:sz w:val="24"/>
          <w:szCs w:val="24"/>
        </w:rPr>
        <w:t>amarrio</w:t>
      </w:r>
      <w:proofErr w:type="spellEnd"/>
      <w:r w:rsidR="00804FF3" w:rsidRPr="00F94336">
        <w:rPr>
          <w:sz w:val="24"/>
          <w:szCs w:val="24"/>
        </w:rPr>
        <w:t xml:space="preserve"> é feito com fitilho de polietileno e não pode causar o estrangulamento do caule</w:t>
      </w:r>
      <w:r w:rsidR="005B5A6F" w:rsidRPr="00F94336">
        <w:rPr>
          <w:sz w:val="24"/>
          <w:szCs w:val="24"/>
        </w:rPr>
        <w:t xml:space="preserve">, tem como objetivo </w:t>
      </w:r>
      <w:r w:rsidR="00804FF3" w:rsidRPr="00F94336">
        <w:rPr>
          <w:sz w:val="24"/>
          <w:szCs w:val="24"/>
        </w:rPr>
        <w:t xml:space="preserve">garantir a correta condução da planta, geralmente fazem-se cerca de cinco a seis </w:t>
      </w:r>
      <w:proofErr w:type="spellStart"/>
      <w:r w:rsidR="00804FF3" w:rsidRPr="00F94336">
        <w:rPr>
          <w:sz w:val="24"/>
          <w:szCs w:val="24"/>
        </w:rPr>
        <w:t>amarrios</w:t>
      </w:r>
      <w:proofErr w:type="spellEnd"/>
      <w:r w:rsidR="00804FF3" w:rsidRPr="00F94336">
        <w:rPr>
          <w:sz w:val="24"/>
          <w:szCs w:val="24"/>
        </w:rPr>
        <w:t xml:space="preserve"> até o topo. Existem ferramentas que facilitam a operação de </w:t>
      </w:r>
      <w:proofErr w:type="spellStart"/>
      <w:r w:rsidR="00804FF3" w:rsidRPr="00F94336">
        <w:rPr>
          <w:sz w:val="24"/>
          <w:szCs w:val="24"/>
        </w:rPr>
        <w:t>amarrio</w:t>
      </w:r>
      <w:proofErr w:type="spellEnd"/>
      <w:r w:rsidR="00804FF3" w:rsidRPr="00F94336">
        <w:rPr>
          <w:sz w:val="24"/>
          <w:szCs w:val="24"/>
        </w:rPr>
        <w:t xml:space="preserve"> por serem de fácil utilização, como p</w:t>
      </w:r>
      <w:r w:rsidR="005B5A6F" w:rsidRPr="00F94336">
        <w:rPr>
          <w:sz w:val="24"/>
          <w:szCs w:val="24"/>
        </w:rPr>
        <w:t xml:space="preserve">or exemplo o </w:t>
      </w:r>
      <w:proofErr w:type="spellStart"/>
      <w:r w:rsidR="005B5A6F" w:rsidRPr="00F94336">
        <w:rPr>
          <w:sz w:val="24"/>
          <w:szCs w:val="24"/>
        </w:rPr>
        <w:t>alceador</w:t>
      </w:r>
      <w:proofErr w:type="spellEnd"/>
      <w:r w:rsidR="005B5A6F" w:rsidRPr="00F94336">
        <w:rPr>
          <w:sz w:val="24"/>
          <w:szCs w:val="24"/>
        </w:rPr>
        <w:t xml:space="preserve">. A </w:t>
      </w:r>
      <w:proofErr w:type="spellStart"/>
      <w:r w:rsidR="005B5A6F" w:rsidRPr="00F94336">
        <w:rPr>
          <w:sz w:val="24"/>
          <w:szCs w:val="24"/>
        </w:rPr>
        <w:t>desbrota</w:t>
      </w:r>
      <w:proofErr w:type="spellEnd"/>
      <w:r w:rsidR="005B5A6F" w:rsidRPr="00F94336">
        <w:rPr>
          <w:sz w:val="24"/>
          <w:szCs w:val="24"/>
        </w:rPr>
        <w:t xml:space="preserve"> é feita com a </w:t>
      </w:r>
      <w:r w:rsidR="00804FF3" w:rsidRPr="00F94336">
        <w:rPr>
          <w:sz w:val="24"/>
          <w:szCs w:val="24"/>
        </w:rPr>
        <w:t>eliminação dos brotos quando estes estão com 2 a 5 cm laterais que surgem nas axilas de cada folha, realizando a quebra dos mesmos</w:t>
      </w:r>
      <w:r w:rsidR="005B5A6F" w:rsidRPr="00F94336">
        <w:rPr>
          <w:sz w:val="24"/>
          <w:szCs w:val="24"/>
        </w:rPr>
        <w:t>, com a finalidade de diminuir</w:t>
      </w:r>
      <w:r w:rsidR="00804FF3" w:rsidRPr="00F94336">
        <w:rPr>
          <w:sz w:val="24"/>
          <w:szCs w:val="24"/>
        </w:rPr>
        <w:t xml:space="preserve"> </w:t>
      </w:r>
      <w:r w:rsidR="005B5A6F" w:rsidRPr="00F94336">
        <w:rPr>
          <w:sz w:val="24"/>
          <w:szCs w:val="24"/>
        </w:rPr>
        <w:t xml:space="preserve">a </w:t>
      </w:r>
      <w:r w:rsidR="00804FF3" w:rsidRPr="00F94336">
        <w:rPr>
          <w:sz w:val="24"/>
          <w:szCs w:val="24"/>
        </w:rPr>
        <w:t xml:space="preserve">competitividade </w:t>
      </w:r>
      <w:r w:rsidR="005B5A6F" w:rsidRPr="00F94336">
        <w:rPr>
          <w:sz w:val="24"/>
          <w:szCs w:val="24"/>
        </w:rPr>
        <w:t xml:space="preserve">entre os frutos e induzir o crescimento uniforme, além de </w:t>
      </w:r>
      <w:r w:rsidR="00804FF3" w:rsidRPr="00F94336">
        <w:rPr>
          <w:sz w:val="24"/>
          <w:szCs w:val="24"/>
        </w:rPr>
        <w:t>facilitar a aeração e o con</w:t>
      </w:r>
      <w:r w:rsidR="005B5A6F" w:rsidRPr="00F94336">
        <w:rPr>
          <w:sz w:val="24"/>
          <w:szCs w:val="24"/>
        </w:rPr>
        <w:t xml:space="preserve">trole fitossanitário. A </w:t>
      </w:r>
      <w:r w:rsidR="00D61DAA" w:rsidRPr="00F94336">
        <w:rPr>
          <w:sz w:val="24"/>
          <w:szCs w:val="24"/>
        </w:rPr>
        <w:t>poda ou capação</w:t>
      </w:r>
      <w:r w:rsidR="005B5A6F" w:rsidRPr="00F94336">
        <w:rPr>
          <w:sz w:val="24"/>
          <w:szCs w:val="24"/>
        </w:rPr>
        <w:t xml:space="preserve"> é uma operação que consiste na eliminação do broto terminal das hastes, realizada exclusivamente em materiais de hábito de crescimento indeterminado. Com a poda tem-se maior controle do crescimento da planta, sobre a floração e frutificação, limitando o número de pencas, </w:t>
      </w:r>
      <w:r w:rsidR="00D61DAA" w:rsidRPr="00F94336">
        <w:rPr>
          <w:sz w:val="24"/>
          <w:szCs w:val="24"/>
        </w:rPr>
        <w:t>garantindo frutos mais graúdos. A</w:t>
      </w:r>
      <w:r w:rsidR="00804FF3" w:rsidRPr="00F94336">
        <w:rPr>
          <w:sz w:val="24"/>
          <w:szCs w:val="24"/>
        </w:rPr>
        <w:t xml:space="preserve"> poda das folhas no tomateiro é recomendada para melhorar o arejamento, aumentado a eficiência f</w:t>
      </w:r>
      <w:r w:rsidR="00D61DAA" w:rsidRPr="00F94336">
        <w:rPr>
          <w:sz w:val="24"/>
          <w:szCs w:val="24"/>
        </w:rPr>
        <w:t xml:space="preserve">otossintética e principalmente </w:t>
      </w:r>
      <w:r w:rsidR="00804FF3" w:rsidRPr="00F94336">
        <w:rPr>
          <w:sz w:val="24"/>
          <w:szCs w:val="24"/>
        </w:rPr>
        <w:t>reduzi</w:t>
      </w:r>
      <w:r w:rsidR="00D61DAA" w:rsidRPr="00F94336">
        <w:rPr>
          <w:sz w:val="24"/>
          <w:szCs w:val="24"/>
        </w:rPr>
        <w:t>ndo</w:t>
      </w:r>
      <w:r w:rsidR="00804FF3" w:rsidRPr="00F94336">
        <w:rPr>
          <w:sz w:val="24"/>
          <w:szCs w:val="24"/>
        </w:rPr>
        <w:t xml:space="preserve"> os riscos de incidência de pragas e doenças</w:t>
      </w:r>
      <w:r w:rsidR="00D61DAA" w:rsidRPr="00F94336">
        <w:rPr>
          <w:sz w:val="24"/>
          <w:szCs w:val="24"/>
        </w:rPr>
        <w:t xml:space="preserve">. </w:t>
      </w:r>
      <w:r w:rsidR="00804FF3" w:rsidRPr="00F94336">
        <w:rPr>
          <w:sz w:val="24"/>
          <w:szCs w:val="24"/>
        </w:rPr>
        <w:t xml:space="preserve">A eliminação das folhas </w:t>
      </w:r>
      <w:r w:rsidR="00D61DAA" w:rsidRPr="00F94336">
        <w:rPr>
          <w:sz w:val="24"/>
          <w:szCs w:val="24"/>
        </w:rPr>
        <w:t>deve ser feita de</w:t>
      </w:r>
      <w:r w:rsidR="00804FF3" w:rsidRPr="00F94336">
        <w:rPr>
          <w:sz w:val="24"/>
          <w:szCs w:val="24"/>
        </w:rPr>
        <w:t xml:space="preserve"> baixo para cima, devendo ser cortadas apenas aquelas abaixo das pencas já colhidas. O raleio dos frutos é indicado para reduzir, entre eles, a competitividade por assimilados na planta. São deixados na planta os frutos com maior potencial </w:t>
      </w:r>
      <w:r w:rsidR="0018690E" w:rsidRPr="00F94336">
        <w:rPr>
          <w:sz w:val="24"/>
          <w:szCs w:val="24"/>
        </w:rPr>
        <w:t>para bom desenvolvimento. A cobertura do solo é</w:t>
      </w:r>
      <w:r w:rsidR="00804FF3" w:rsidRPr="00F94336">
        <w:rPr>
          <w:sz w:val="24"/>
          <w:szCs w:val="24"/>
        </w:rPr>
        <w:t xml:space="preserve"> realizada </w:t>
      </w:r>
      <w:r w:rsidR="0018690E" w:rsidRPr="00F94336">
        <w:rPr>
          <w:sz w:val="24"/>
          <w:szCs w:val="24"/>
        </w:rPr>
        <w:t xml:space="preserve">como forma de </w:t>
      </w:r>
      <w:r w:rsidR="00804FF3" w:rsidRPr="00F94336">
        <w:rPr>
          <w:sz w:val="24"/>
          <w:szCs w:val="24"/>
        </w:rPr>
        <w:t>proteger o solo e o tomateiro de plantas invasoras e agentes causadores de doenças</w:t>
      </w:r>
      <w:r w:rsidR="0018690E" w:rsidRPr="00F94336">
        <w:rPr>
          <w:sz w:val="24"/>
          <w:szCs w:val="24"/>
        </w:rPr>
        <w:t xml:space="preserve">. O </w:t>
      </w:r>
      <w:r w:rsidR="0018690E" w:rsidRPr="00F94336">
        <w:rPr>
          <w:sz w:val="24"/>
          <w:szCs w:val="24"/>
        </w:rPr>
        <w:lastRenderedPageBreak/>
        <w:t>t</w:t>
      </w:r>
      <w:r w:rsidR="00804FF3" w:rsidRPr="00F94336">
        <w:rPr>
          <w:sz w:val="24"/>
          <w:szCs w:val="24"/>
        </w:rPr>
        <w:t>utoramento</w:t>
      </w:r>
      <w:r w:rsidR="0018690E" w:rsidRPr="00F94336">
        <w:rPr>
          <w:sz w:val="24"/>
          <w:szCs w:val="24"/>
        </w:rPr>
        <w:t xml:space="preserve"> é</w:t>
      </w:r>
      <w:r w:rsidR="00804FF3" w:rsidRPr="00F94336">
        <w:rPr>
          <w:sz w:val="24"/>
          <w:szCs w:val="24"/>
        </w:rPr>
        <w:t xml:space="preserve"> a </w:t>
      </w:r>
      <w:r w:rsidR="0018690E" w:rsidRPr="00F94336">
        <w:rPr>
          <w:sz w:val="24"/>
          <w:szCs w:val="24"/>
        </w:rPr>
        <w:t>adotado para favorecer a entrada de ar</w:t>
      </w:r>
      <w:r w:rsidR="00804FF3" w:rsidRPr="00F94336">
        <w:rPr>
          <w:sz w:val="24"/>
          <w:szCs w:val="24"/>
        </w:rPr>
        <w:t>, menor incidência de problemas causados por doenças e pragas, maior facilidade de controle fitossanitário, evitar pisot</w:t>
      </w:r>
      <w:r w:rsidR="009C53FB" w:rsidRPr="00F94336">
        <w:rPr>
          <w:sz w:val="24"/>
          <w:szCs w:val="24"/>
        </w:rPr>
        <w:t>eio de frutos</w:t>
      </w:r>
      <w:r w:rsidR="006C57E3" w:rsidRPr="00F94336">
        <w:rPr>
          <w:sz w:val="24"/>
          <w:szCs w:val="24"/>
        </w:rPr>
        <w:t>.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>Uso de irrigação por aspersão para controle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 xml:space="preserve">mecânico de pulgões, tripes, </w:t>
      </w:r>
      <w:proofErr w:type="spellStart"/>
      <w:r w:rsidR="00A556DB" w:rsidRPr="00A556DB">
        <w:rPr>
          <w:sz w:val="24"/>
          <w:szCs w:val="24"/>
        </w:rPr>
        <w:t>mosca-branca</w:t>
      </w:r>
      <w:proofErr w:type="spellEnd"/>
      <w:r w:rsidR="00A556DB" w:rsidRPr="00A556DB">
        <w:rPr>
          <w:sz w:val="24"/>
          <w:szCs w:val="24"/>
        </w:rPr>
        <w:t xml:space="preserve"> e lagartas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>presentes nas folhas;</w:t>
      </w:r>
    </w:p>
    <w:p w14:paraId="1B70831B" w14:textId="77777777" w:rsidR="006E28DA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Ciclo:</w:t>
      </w:r>
      <w:r w:rsidR="003E0197" w:rsidRPr="00F94336">
        <w:rPr>
          <w:sz w:val="24"/>
          <w:szCs w:val="24"/>
        </w:rPr>
        <w:t xml:space="preserve"> pode variar de 95 a 125 dias</w:t>
      </w:r>
    </w:p>
    <w:p w14:paraId="46626160" w14:textId="5935A957" w:rsidR="006E28DA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TamanhoTalhao</w:t>
      </w:r>
      <w:proofErr w:type="spellEnd"/>
      <w:r w:rsidRPr="00F94336">
        <w:rPr>
          <w:sz w:val="24"/>
          <w:szCs w:val="24"/>
        </w:rPr>
        <w:t xml:space="preserve">: 0,5 ha </w:t>
      </w:r>
    </w:p>
    <w:p w14:paraId="473E6D0D" w14:textId="6F2E1B27" w:rsidR="006C57E3" w:rsidRDefault="00A437FD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0EA6902" w14:textId="2CCF3885" w:rsidR="003A2E67" w:rsidRPr="00F94336" w:rsidRDefault="00672EE3" w:rsidP="0071097F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71097F">
        <w:rPr>
          <w:sz w:val="24"/>
          <w:szCs w:val="24"/>
        </w:rPr>
        <w:t>ragas:</w:t>
      </w:r>
    </w:p>
    <w:p w14:paraId="7BCB5108" w14:textId="77777777" w:rsidR="00225E11" w:rsidRPr="00F94336" w:rsidRDefault="00225E11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323D14" w:rsidRPr="00F94336">
        <w:rPr>
          <w:sz w:val="24"/>
          <w:szCs w:val="24"/>
        </w:rPr>
        <w:t xml:space="preserve"> </w:t>
      </w:r>
      <w:r w:rsidR="00C66428">
        <w:rPr>
          <w:rFonts w:cs="Times New Roman"/>
          <w:sz w:val="24"/>
          <w:szCs w:val="24"/>
        </w:rPr>
        <w:t>Mosca branca</w:t>
      </w:r>
    </w:p>
    <w:p w14:paraId="41F0A1E8" w14:textId="77777777" w:rsidR="00323D14" w:rsidRPr="00F94336" w:rsidRDefault="002053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Família</w:t>
      </w:r>
      <w:r w:rsidR="00323D14" w:rsidRPr="00F94336">
        <w:rPr>
          <w:sz w:val="24"/>
          <w:szCs w:val="24"/>
        </w:rPr>
        <w:t xml:space="preserve">: </w:t>
      </w:r>
      <w:proofErr w:type="spellStart"/>
      <w:r w:rsidR="00323D14" w:rsidRPr="00F94336">
        <w:rPr>
          <w:rFonts w:cs="Times New Roman"/>
          <w:i/>
          <w:color w:val="000000"/>
          <w:sz w:val="24"/>
          <w:szCs w:val="24"/>
        </w:rPr>
        <w:t>Aleyrodidae</w:t>
      </w:r>
      <w:proofErr w:type="spellEnd"/>
    </w:p>
    <w:p w14:paraId="478020D1" w14:textId="77777777" w:rsidR="00323D14" w:rsidRPr="00F9433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rFonts w:cs="Times New Roman"/>
          <w:i/>
          <w:color w:val="000000"/>
          <w:sz w:val="24"/>
          <w:szCs w:val="24"/>
        </w:rPr>
        <w:t>Hemiptera</w:t>
      </w:r>
      <w:proofErr w:type="spellEnd"/>
    </w:p>
    <w:p w14:paraId="1977BC1C" w14:textId="77777777" w:rsidR="00323D14" w:rsidRPr="00F94336" w:rsidRDefault="002053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Descrição/Bioecologia</w:t>
      </w:r>
      <w:r w:rsidR="00323D14" w:rsidRPr="00F94336">
        <w:rPr>
          <w:sz w:val="24"/>
          <w:szCs w:val="24"/>
        </w:rPr>
        <w:t xml:space="preserve">: </w:t>
      </w:r>
      <w:r w:rsidR="00323D14" w:rsidRPr="00F94336">
        <w:rPr>
          <w:rFonts w:cs="Times New Roman"/>
          <w:sz w:val="24"/>
          <w:szCs w:val="24"/>
        </w:rPr>
        <w:t xml:space="preserve">Sugador de seiva – </w:t>
      </w:r>
      <w:proofErr w:type="gramStart"/>
      <w:r w:rsidR="00323D14" w:rsidRPr="00F94336">
        <w:rPr>
          <w:rFonts w:cs="Times New Roman"/>
          <w:color w:val="000000"/>
          <w:sz w:val="24"/>
          <w:szCs w:val="24"/>
          <w:shd w:val="clear" w:color="auto" w:fill="FFFFFF"/>
        </w:rPr>
        <w:t> Os</w:t>
      </w:r>
      <w:proofErr w:type="gramEnd"/>
      <w:r w:rsidR="00323D14" w:rsidRPr="00F94336">
        <w:rPr>
          <w:rFonts w:cs="Times New Roman"/>
          <w:color w:val="000000"/>
          <w:sz w:val="24"/>
          <w:szCs w:val="24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 w:rsidR="00323D14" w:rsidRPr="00F94336">
        <w:rPr>
          <w:rFonts w:cs="Times New Roman"/>
          <w:color w:val="000000"/>
          <w:sz w:val="24"/>
          <w:szCs w:val="24"/>
          <w:shd w:val="clear" w:color="auto" w:fill="FFFFFF"/>
        </w:rPr>
        <w:t>pêra</w:t>
      </w:r>
      <w:proofErr w:type="spellEnd"/>
      <w:r w:rsidR="00323D14" w:rsidRPr="00F94336">
        <w:rPr>
          <w:rFonts w:cs="Times New Roman"/>
          <w:color w:val="000000"/>
          <w:sz w:val="24"/>
          <w:szCs w:val="24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geminivírus), pode causar perdas substanciais na cultura do tomateiro (40% a 70%). Quando o vírus infecta as plantas ainda jovens, essas têm o crescimento paralisado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0B4F1453" w14:textId="77777777" w:rsidR="00C45816" w:rsidRPr="00F94336" w:rsidRDefault="00323D14" w:rsidP="00C4581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="00C45816" w:rsidRPr="00F94336">
        <w:rPr>
          <w:rFonts w:cs="Times New Roman"/>
          <w:i/>
          <w:sz w:val="24"/>
          <w:szCs w:val="24"/>
        </w:rPr>
        <w:t>Bemisia</w:t>
      </w:r>
      <w:proofErr w:type="spellEnd"/>
      <w:r w:rsidR="00C45816" w:rsidRPr="00F94336">
        <w:rPr>
          <w:rFonts w:cs="Times New Roman"/>
          <w:i/>
          <w:sz w:val="24"/>
          <w:szCs w:val="24"/>
        </w:rPr>
        <w:t xml:space="preserve"> </w:t>
      </w:r>
      <w:proofErr w:type="spellStart"/>
      <w:r w:rsidR="00C45816" w:rsidRPr="00F94336">
        <w:rPr>
          <w:rFonts w:cs="Times New Roman"/>
          <w:i/>
          <w:sz w:val="24"/>
          <w:szCs w:val="24"/>
        </w:rPr>
        <w:t>argentifolii</w:t>
      </w:r>
      <w:proofErr w:type="spellEnd"/>
    </w:p>
    <w:p w14:paraId="1A12CA9E" w14:textId="0E2DBA41" w:rsidR="00323D14" w:rsidRPr="00F94336" w:rsidRDefault="00323D14" w:rsidP="00F94336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temperaturas médias de 32 °C, quanto mais quente mais rápido acontece o ciclo</w:t>
      </w:r>
      <w:r w:rsidR="002053F2" w:rsidRPr="00F94336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5DF3DC0C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18 a 21 dias</w:t>
      </w:r>
      <w:r w:rsidR="002053F2" w:rsidRPr="00F94336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6F4DB197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="002053F2" w:rsidRPr="00F94336">
        <w:rPr>
          <w:sz w:val="24"/>
          <w:szCs w:val="24"/>
        </w:rPr>
        <w:t>/Injúrias</w:t>
      </w:r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color w:val="000000"/>
          <w:sz w:val="24"/>
          <w:szCs w:val="24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</w:t>
      </w:r>
      <w:r w:rsidR="002053F2" w:rsidRPr="00F94336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12A2EA04" w14:textId="77777777" w:rsidR="00323D14" w:rsidRPr="00F94336" w:rsidRDefault="00323D14" w:rsidP="00F94336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sz w:val="24"/>
          <w:szCs w:val="24"/>
        </w:rPr>
        <w:t>lupa 20x - monitorar constantemente,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14:paraId="0EF84E2F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Times New Roman"/>
          <w:sz w:val="24"/>
          <w:szCs w:val="24"/>
        </w:rPr>
        <w:t xml:space="preserve">A maior atividade do </w:t>
      </w:r>
      <w:proofErr w:type="spellStart"/>
      <w:r w:rsidRPr="00F94336">
        <w:rPr>
          <w:rFonts w:cs="Times New Roman"/>
          <w:sz w:val="24"/>
          <w:szCs w:val="24"/>
        </w:rPr>
        <w:t>vôo</w:t>
      </w:r>
      <w:proofErr w:type="spellEnd"/>
      <w:r w:rsidRPr="00F94336">
        <w:rPr>
          <w:rFonts w:cs="Times New Roman"/>
          <w:sz w:val="24"/>
          <w:szCs w:val="24"/>
        </w:rPr>
        <w:t xml:space="preserve"> da </w:t>
      </w:r>
      <w:proofErr w:type="spellStart"/>
      <w:r w:rsidRPr="00F94336">
        <w:rPr>
          <w:rFonts w:cs="Times New Roman"/>
          <w:sz w:val="24"/>
          <w:szCs w:val="24"/>
        </w:rPr>
        <w:t>mosca-branca</w:t>
      </w:r>
      <w:proofErr w:type="spellEnd"/>
      <w:r w:rsidRPr="00F94336">
        <w:rPr>
          <w:rFonts w:cs="Times New Roman"/>
          <w:sz w:val="24"/>
          <w:szCs w:val="24"/>
        </w:rPr>
        <w:t xml:space="preserve"> ocorre entre as 6h30min e 8h30min e entre as 15h30min e 17h30min, com uma redução entre as 10h30min e 13h30min</w:t>
      </w:r>
      <w:r w:rsidR="002053F2" w:rsidRPr="00F94336">
        <w:rPr>
          <w:rFonts w:cs="Times New Roman"/>
          <w:sz w:val="24"/>
          <w:szCs w:val="24"/>
        </w:rPr>
        <w:t>.</w:t>
      </w:r>
    </w:p>
    <w:p w14:paraId="66DC136D" w14:textId="77777777" w:rsidR="00323D14" w:rsidRPr="00F94336" w:rsidRDefault="00323D14" w:rsidP="00F94336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 xml:space="preserve">: Ocorre em </w:t>
      </w:r>
      <w:r w:rsidRPr="00F94336">
        <w:rPr>
          <w:rFonts w:cs="Times New Roman"/>
          <w:sz w:val="24"/>
          <w:szCs w:val="24"/>
        </w:rPr>
        <w:t xml:space="preserve">todo o ciclo embora a cor seja um fator determinante na seleção do hospedeiro à distância, destacando-se, em ordem de preferência, o </w:t>
      </w:r>
      <w:proofErr w:type="spellStart"/>
      <w:r w:rsidRPr="00F94336">
        <w:rPr>
          <w:rFonts w:cs="Times New Roman"/>
          <w:sz w:val="24"/>
          <w:szCs w:val="24"/>
        </w:rPr>
        <w:t>verde-amarelado</w:t>
      </w:r>
      <w:proofErr w:type="spellEnd"/>
      <w:r w:rsidRPr="00F94336">
        <w:rPr>
          <w:rFonts w:cs="Times New Roman"/>
          <w:sz w:val="24"/>
          <w:szCs w:val="24"/>
        </w:rPr>
        <w:t>, o amarelo, o vermelho, o alaranjado-avermelhado, o verde escuro e o arroxeado</w:t>
      </w:r>
      <w:r w:rsidR="002053F2" w:rsidRPr="00F94336">
        <w:rPr>
          <w:rFonts w:cs="Times New Roman"/>
          <w:sz w:val="24"/>
          <w:szCs w:val="24"/>
        </w:rPr>
        <w:t>.</w:t>
      </w:r>
    </w:p>
    <w:p w14:paraId="23E218D6" w14:textId="77777777" w:rsidR="002053F2" w:rsidRPr="0071097F" w:rsidRDefault="002053F2" w:rsidP="00F94336">
      <w:pPr>
        <w:jc w:val="both"/>
        <w:rPr>
          <w:sz w:val="24"/>
          <w:szCs w:val="24"/>
        </w:rPr>
      </w:pPr>
      <w:r w:rsidRPr="0071097F">
        <w:rPr>
          <w:rFonts w:cs="Times New Roman"/>
          <w:sz w:val="24"/>
          <w:szCs w:val="24"/>
        </w:rPr>
        <w:t xml:space="preserve">Amostra: </w:t>
      </w:r>
      <w:r w:rsidR="0062346B" w:rsidRPr="0071097F">
        <w:rPr>
          <w:rFonts w:cs="Times New Roman"/>
          <w:sz w:val="24"/>
          <w:szCs w:val="24"/>
        </w:rPr>
        <w:t xml:space="preserve">Folha com presença dos adultos - </w:t>
      </w:r>
      <w:r w:rsidR="0062346B" w:rsidRPr="0071097F">
        <w:rPr>
          <w:sz w:val="24"/>
          <w:szCs w:val="24"/>
        </w:rPr>
        <w:t>face inferior de uma folha localizada no terço mediano da copa do tomateiro e de uma folha baixeira</w:t>
      </w:r>
      <w:r w:rsidR="0062346B" w:rsidRPr="0071097F">
        <w:rPr>
          <w:rFonts w:cs="Times New Roman"/>
          <w:sz w:val="24"/>
          <w:szCs w:val="24"/>
          <w:shd w:val="clear" w:color="auto" w:fill="FFFFFF"/>
        </w:rPr>
        <w:t xml:space="preserve"> – a amostragem deve ser feita </w:t>
      </w:r>
      <w:r w:rsidR="0062346B" w:rsidRPr="0071097F">
        <w:rPr>
          <w:rStyle w:val="TimesChar"/>
          <w:rFonts w:asciiTheme="minorHAnsi" w:hAnsiTheme="minorHAnsi"/>
          <w:szCs w:val="24"/>
        </w:rPr>
        <w:t>de preferência, pela manhã até as 9 h, virando-se cuidadosamente o folíolo, de modo a não afugentar os adultos.</w:t>
      </w:r>
    </w:p>
    <w:p w14:paraId="33DF9439" w14:textId="77777777" w:rsidR="00225E11" w:rsidRPr="00F94336" w:rsidRDefault="00225E11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NumeroPlantasAmostradas</w:t>
      </w:r>
      <w:proofErr w:type="spellEnd"/>
      <w:r w:rsidRPr="00F94336">
        <w:rPr>
          <w:sz w:val="24"/>
          <w:szCs w:val="24"/>
        </w:rPr>
        <w:t>:</w:t>
      </w:r>
      <w:r w:rsidR="0071097F">
        <w:rPr>
          <w:sz w:val="24"/>
          <w:szCs w:val="24"/>
        </w:rPr>
        <w:t xml:space="preserve"> 10</w:t>
      </w:r>
      <w:r w:rsidR="00323D14" w:rsidRPr="00F94336">
        <w:rPr>
          <w:sz w:val="24"/>
          <w:szCs w:val="24"/>
        </w:rPr>
        <w:t>0</w:t>
      </w:r>
      <w:r w:rsidR="0071097F">
        <w:rPr>
          <w:sz w:val="24"/>
          <w:szCs w:val="24"/>
        </w:rPr>
        <w:t xml:space="preserve"> com 2 folhas por planta</w:t>
      </w:r>
    </w:p>
    <w:p w14:paraId="23461751" w14:textId="77777777" w:rsidR="00225E11" w:rsidRPr="00F94336" w:rsidRDefault="00225E11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  <w:r w:rsidR="0071097F">
        <w:rPr>
          <w:sz w:val="24"/>
          <w:szCs w:val="24"/>
        </w:rPr>
        <w:t xml:space="preserve"> 2</w:t>
      </w:r>
      <w:r w:rsidR="00323D14" w:rsidRPr="00F94336">
        <w:rPr>
          <w:sz w:val="24"/>
          <w:szCs w:val="24"/>
        </w:rPr>
        <w:t>0</w:t>
      </w:r>
    </w:p>
    <w:p w14:paraId="52F93246" w14:textId="77777777" w:rsidR="00225E11" w:rsidRPr="00F94336" w:rsidRDefault="00225E11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</w:t>
      </w:r>
      <w:r w:rsidR="00323D14" w:rsidRPr="00F94336">
        <w:rPr>
          <w:sz w:val="24"/>
          <w:szCs w:val="24"/>
        </w:rPr>
        <w:t xml:space="preserve"> 5</w:t>
      </w:r>
    </w:p>
    <w:p w14:paraId="3D0A9BF2" w14:textId="77777777" w:rsidR="00323D14" w:rsidRPr="00F94336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Sugere-se o nível de controle 1</w:t>
      </w:r>
      <w:r w:rsidR="00323D14" w:rsidRPr="00F94336">
        <w:rPr>
          <w:sz w:val="24"/>
          <w:szCs w:val="24"/>
        </w:rPr>
        <w:t>0% de folhas infestadas por adultos.</w:t>
      </w:r>
    </w:p>
    <w:p w14:paraId="5B0D57B2" w14:textId="77777777" w:rsidR="006C57E3" w:rsidRPr="00F94336" w:rsidRDefault="006C57E3" w:rsidP="00F94336">
      <w:pPr>
        <w:jc w:val="both"/>
        <w:rPr>
          <w:sz w:val="24"/>
          <w:szCs w:val="24"/>
        </w:rPr>
      </w:pPr>
    </w:p>
    <w:p w14:paraId="4BAC00EE" w14:textId="353D8608" w:rsidR="00E43BEE" w:rsidRPr="00F94336" w:rsidRDefault="00377F9D" w:rsidP="00A62E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InimigoNatural</w:t>
      </w:r>
      <w:proofErr w:type="spellEnd"/>
      <w:r w:rsidR="00A62E63">
        <w:rPr>
          <w:sz w:val="24"/>
          <w:szCs w:val="24"/>
        </w:rPr>
        <w:t xml:space="preserve">: </w:t>
      </w:r>
      <w:proofErr w:type="spellStart"/>
      <w:r w:rsidR="00136020" w:rsidRPr="00F94336">
        <w:rPr>
          <w:sz w:val="24"/>
          <w:szCs w:val="24"/>
        </w:rPr>
        <w:t>NomeCientifico</w:t>
      </w:r>
      <w:proofErr w:type="spellEnd"/>
      <w:r w:rsidR="00136020" w:rsidRPr="00F94336">
        <w:rPr>
          <w:sz w:val="24"/>
          <w:szCs w:val="24"/>
        </w:rPr>
        <w:t xml:space="preserve">: </w:t>
      </w:r>
      <w:proofErr w:type="spellStart"/>
      <w:r w:rsidR="00136020" w:rsidRPr="00F94336">
        <w:rPr>
          <w:i/>
          <w:sz w:val="24"/>
          <w:szCs w:val="24"/>
        </w:rPr>
        <w:t>Coleomegilla</w:t>
      </w:r>
      <w:proofErr w:type="spellEnd"/>
      <w:r w:rsidR="00136020" w:rsidRPr="00F94336">
        <w:rPr>
          <w:i/>
          <w:sz w:val="24"/>
          <w:szCs w:val="24"/>
        </w:rPr>
        <w:t xml:space="preserve"> </w:t>
      </w:r>
      <w:proofErr w:type="spellStart"/>
      <w:r w:rsidR="00136020" w:rsidRPr="00F94336">
        <w:rPr>
          <w:i/>
          <w:sz w:val="24"/>
          <w:szCs w:val="24"/>
        </w:rPr>
        <w:t>maculata</w:t>
      </w:r>
      <w:proofErr w:type="spellEnd"/>
      <w:r w:rsidR="00861CEB">
        <w:rPr>
          <w:i/>
          <w:sz w:val="24"/>
          <w:szCs w:val="24"/>
        </w:rPr>
        <w:t xml:space="preserve"> (</w:t>
      </w:r>
      <w:proofErr w:type="spellStart"/>
      <w:r w:rsidR="00861CEB">
        <w:rPr>
          <w:sz w:val="24"/>
          <w:szCs w:val="24"/>
        </w:rPr>
        <w:t>Coleoptera</w:t>
      </w:r>
      <w:proofErr w:type="spellEnd"/>
      <w:r w:rsidR="00861CEB">
        <w:rPr>
          <w:i/>
          <w:sz w:val="24"/>
          <w:szCs w:val="24"/>
        </w:rPr>
        <w:t xml:space="preserve">); </w:t>
      </w:r>
      <w:proofErr w:type="spellStart"/>
      <w:r w:rsidR="00136020" w:rsidRPr="00F94336">
        <w:rPr>
          <w:sz w:val="24"/>
          <w:szCs w:val="24"/>
        </w:rPr>
        <w:t>C</w:t>
      </w:r>
      <w:r w:rsidR="00136020" w:rsidRPr="00F94336">
        <w:rPr>
          <w:i/>
          <w:sz w:val="24"/>
          <w:szCs w:val="24"/>
        </w:rPr>
        <w:t>ycloneda</w:t>
      </w:r>
      <w:proofErr w:type="spellEnd"/>
      <w:r w:rsidR="00136020" w:rsidRPr="00F94336">
        <w:rPr>
          <w:i/>
          <w:sz w:val="24"/>
          <w:szCs w:val="24"/>
        </w:rPr>
        <w:t xml:space="preserve"> </w:t>
      </w:r>
      <w:r w:rsidR="00861CEB">
        <w:rPr>
          <w:i/>
          <w:sz w:val="24"/>
          <w:szCs w:val="24"/>
        </w:rPr>
        <w:t>sanguínea (</w:t>
      </w:r>
      <w:proofErr w:type="spellStart"/>
      <w:r w:rsidR="00861CEB" w:rsidRPr="00861CEB">
        <w:rPr>
          <w:i/>
          <w:sz w:val="24"/>
          <w:szCs w:val="24"/>
        </w:rPr>
        <w:t>Coleoptera</w:t>
      </w:r>
      <w:proofErr w:type="spellEnd"/>
      <w:r w:rsidR="00861CEB" w:rsidRPr="00861CEB">
        <w:rPr>
          <w:i/>
          <w:sz w:val="24"/>
          <w:szCs w:val="24"/>
        </w:rPr>
        <w:t>)</w:t>
      </w:r>
      <w:r w:rsidR="00861CEB">
        <w:rPr>
          <w:i/>
          <w:sz w:val="24"/>
          <w:szCs w:val="24"/>
        </w:rPr>
        <w:t xml:space="preserve">; </w:t>
      </w:r>
      <w:proofErr w:type="spellStart"/>
      <w:r w:rsidR="00892887" w:rsidRPr="00F94336">
        <w:rPr>
          <w:i/>
          <w:sz w:val="24"/>
          <w:szCs w:val="24"/>
        </w:rPr>
        <w:t>Eriopis</w:t>
      </w:r>
      <w:proofErr w:type="spellEnd"/>
      <w:r w:rsidR="00892887" w:rsidRPr="00F94336">
        <w:rPr>
          <w:i/>
          <w:sz w:val="24"/>
          <w:szCs w:val="24"/>
        </w:rPr>
        <w:t xml:space="preserve"> </w:t>
      </w:r>
      <w:r w:rsidR="00861CEB">
        <w:rPr>
          <w:i/>
          <w:sz w:val="24"/>
          <w:szCs w:val="24"/>
        </w:rPr>
        <w:t>conexa (</w:t>
      </w:r>
      <w:proofErr w:type="spellStart"/>
      <w:r w:rsidR="00861CEB" w:rsidRPr="00861CEB">
        <w:rPr>
          <w:i/>
          <w:sz w:val="24"/>
          <w:szCs w:val="24"/>
        </w:rPr>
        <w:t>Coleoptera</w:t>
      </w:r>
      <w:proofErr w:type="spellEnd"/>
      <w:r w:rsidR="00861CEB" w:rsidRPr="00861CEB">
        <w:rPr>
          <w:i/>
          <w:sz w:val="24"/>
          <w:szCs w:val="24"/>
        </w:rPr>
        <w:t>)</w:t>
      </w:r>
      <w:r w:rsidR="00861CEB">
        <w:rPr>
          <w:sz w:val="24"/>
          <w:szCs w:val="24"/>
        </w:rPr>
        <w:t>;</w:t>
      </w:r>
      <w:r w:rsidR="0072163E" w:rsidRPr="00F94336">
        <w:rPr>
          <w:sz w:val="24"/>
          <w:szCs w:val="24"/>
        </w:rPr>
        <w:t xml:space="preserve"> </w:t>
      </w:r>
      <w:proofErr w:type="spellStart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>Amblyseius</w:t>
      </w:r>
      <w:proofErr w:type="spellEnd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>tamatavensis</w:t>
      </w:r>
      <w:proofErr w:type="spellEnd"/>
      <w:r w:rsidR="00861CEB">
        <w:rPr>
          <w:rStyle w:val="nfase"/>
          <w:color w:val="000000"/>
          <w:sz w:val="24"/>
          <w:szCs w:val="24"/>
          <w:shd w:val="clear" w:color="auto" w:fill="FFFFFF"/>
        </w:rPr>
        <w:t xml:space="preserve"> (</w:t>
      </w:r>
      <w:r w:rsidR="00861CEB">
        <w:rPr>
          <w:sz w:val="24"/>
          <w:szCs w:val="24"/>
        </w:rPr>
        <w:t xml:space="preserve">Acari); </w:t>
      </w:r>
      <w:proofErr w:type="spellStart"/>
      <w:r w:rsidR="00011E2D" w:rsidRPr="00F94336">
        <w:rPr>
          <w:sz w:val="24"/>
          <w:szCs w:val="24"/>
        </w:rPr>
        <w:t>Chrysoperla</w:t>
      </w:r>
      <w:proofErr w:type="spellEnd"/>
      <w:r w:rsidR="00011E2D" w:rsidRPr="00F94336">
        <w:rPr>
          <w:sz w:val="24"/>
          <w:szCs w:val="24"/>
        </w:rPr>
        <w:t xml:space="preserve"> </w:t>
      </w:r>
      <w:proofErr w:type="spellStart"/>
      <w:r w:rsidR="00011E2D" w:rsidRPr="00F94336">
        <w:rPr>
          <w:sz w:val="24"/>
          <w:szCs w:val="24"/>
        </w:rPr>
        <w:t>carnea</w:t>
      </w:r>
      <w:proofErr w:type="spellEnd"/>
      <w:r w:rsidR="00E2434F">
        <w:rPr>
          <w:sz w:val="24"/>
          <w:szCs w:val="24"/>
        </w:rPr>
        <w:t xml:space="preserve"> (</w:t>
      </w:r>
      <w:proofErr w:type="spellStart"/>
      <w:r w:rsidR="00861CEB" w:rsidRPr="00F94336">
        <w:rPr>
          <w:sz w:val="24"/>
          <w:szCs w:val="24"/>
        </w:rPr>
        <w:t>Neuroptera</w:t>
      </w:r>
      <w:proofErr w:type="spellEnd"/>
      <w:r w:rsidR="00861CEB">
        <w:rPr>
          <w:sz w:val="24"/>
          <w:szCs w:val="24"/>
        </w:rPr>
        <w:t xml:space="preserve">); </w:t>
      </w:r>
      <w:proofErr w:type="spellStart"/>
      <w:r w:rsidR="005E556E" w:rsidRPr="00F94336">
        <w:rPr>
          <w:i/>
          <w:sz w:val="24"/>
          <w:szCs w:val="24"/>
        </w:rPr>
        <w:t>Chrysoperla</w:t>
      </w:r>
      <w:proofErr w:type="spellEnd"/>
      <w:r w:rsidR="005E556E" w:rsidRPr="00F94336">
        <w:rPr>
          <w:i/>
          <w:sz w:val="24"/>
          <w:szCs w:val="24"/>
        </w:rPr>
        <w:t xml:space="preserve"> externa (</w:t>
      </w:r>
      <w:proofErr w:type="spellStart"/>
      <w:r w:rsidR="005E556E" w:rsidRPr="00F94336">
        <w:rPr>
          <w:i/>
          <w:sz w:val="24"/>
          <w:szCs w:val="24"/>
        </w:rPr>
        <w:t>Chrysopidae</w:t>
      </w:r>
      <w:proofErr w:type="spellEnd"/>
      <w:r w:rsidR="005E556E" w:rsidRPr="00F94336">
        <w:rPr>
          <w:i/>
          <w:sz w:val="24"/>
          <w:szCs w:val="24"/>
        </w:rPr>
        <w:t>);</w:t>
      </w:r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Delphastus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mexic</w:t>
      </w:r>
      <w:r w:rsidR="005E556E" w:rsidRPr="00F94336">
        <w:rPr>
          <w:i/>
          <w:sz w:val="24"/>
          <w:szCs w:val="24"/>
        </w:rPr>
        <w:t>anus</w:t>
      </w:r>
      <w:proofErr w:type="spellEnd"/>
      <w:r w:rsidR="005E556E" w:rsidRPr="00F94336">
        <w:rPr>
          <w:i/>
          <w:sz w:val="24"/>
          <w:szCs w:val="24"/>
        </w:rPr>
        <w:t xml:space="preserve"> (</w:t>
      </w:r>
      <w:proofErr w:type="spellStart"/>
      <w:r w:rsidR="005E556E" w:rsidRPr="00F94336">
        <w:rPr>
          <w:i/>
          <w:sz w:val="24"/>
          <w:szCs w:val="24"/>
        </w:rPr>
        <w:t>C</w:t>
      </w:r>
      <w:r w:rsidR="00E43BEE" w:rsidRPr="00F94336">
        <w:rPr>
          <w:i/>
          <w:sz w:val="24"/>
          <w:szCs w:val="24"/>
        </w:rPr>
        <w:t>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Delphastus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pusillus</w:t>
      </w:r>
      <w:proofErr w:type="spellEnd"/>
      <w:r w:rsidR="00E43BEE" w:rsidRPr="00F94336">
        <w:rPr>
          <w:i/>
          <w:sz w:val="24"/>
          <w:szCs w:val="24"/>
        </w:rPr>
        <w:t xml:space="preserve"> (</w:t>
      </w:r>
      <w:proofErr w:type="spellStart"/>
      <w:r w:rsidR="00E43BEE" w:rsidRPr="00F94336">
        <w:rPr>
          <w:i/>
          <w:sz w:val="24"/>
          <w:szCs w:val="24"/>
        </w:rPr>
        <w:t>Coccinellidae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Cocc</w:t>
      </w:r>
      <w:r w:rsidR="005E556E" w:rsidRPr="00F94336">
        <w:rPr>
          <w:i/>
          <w:sz w:val="24"/>
          <w:szCs w:val="24"/>
        </w:rPr>
        <w:t>inella</w:t>
      </w:r>
      <w:proofErr w:type="spellEnd"/>
      <w:r w:rsidR="005E556E" w:rsidRPr="00F94336">
        <w:rPr>
          <w:i/>
          <w:sz w:val="24"/>
          <w:szCs w:val="24"/>
        </w:rPr>
        <w:t xml:space="preserve"> </w:t>
      </w:r>
      <w:proofErr w:type="spellStart"/>
      <w:r w:rsidR="005E556E" w:rsidRPr="00F94336">
        <w:rPr>
          <w:i/>
          <w:sz w:val="24"/>
          <w:szCs w:val="24"/>
        </w:rPr>
        <w:t>unde</w:t>
      </w:r>
      <w:r w:rsidR="00E43BEE" w:rsidRPr="00F94336">
        <w:rPr>
          <w:i/>
          <w:sz w:val="24"/>
          <w:szCs w:val="24"/>
        </w:rPr>
        <w:t>cimpunc</w:t>
      </w:r>
      <w:r w:rsidR="005E556E" w:rsidRPr="00F94336">
        <w:rPr>
          <w:i/>
          <w:sz w:val="24"/>
          <w:szCs w:val="24"/>
        </w:rPr>
        <w:t>tata</w:t>
      </w:r>
      <w:proofErr w:type="spellEnd"/>
      <w:r w:rsidR="005E556E" w:rsidRPr="00F94336">
        <w:rPr>
          <w:i/>
          <w:sz w:val="24"/>
          <w:szCs w:val="24"/>
        </w:rPr>
        <w:t xml:space="preserve"> </w:t>
      </w:r>
      <w:r w:rsidR="00E43BEE" w:rsidRPr="00F94336">
        <w:rPr>
          <w:i/>
          <w:sz w:val="24"/>
          <w:szCs w:val="24"/>
        </w:rPr>
        <w:t>(</w:t>
      </w:r>
      <w:proofErr w:type="spellStart"/>
      <w:r w:rsidR="00E43BEE" w:rsidRPr="00F94336">
        <w:rPr>
          <w:i/>
          <w:sz w:val="24"/>
          <w:szCs w:val="24"/>
        </w:rPr>
        <w:t>Coccinellidae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Sc</w:t>
      </w:r>
      <w:r w:rsidR="005E556E" w:rsidRPr="00F94336">
        <w:rPr>
          <w:i/>
          <w:sz w:val="24"/>
          <w:szCs w:val="24"/>
        </w:rPr>
        <w:t>ymnus</w:t>
      </w:r>
      <w:proofErr w:type="spellEnd"/>
      <w:r w:rsidR="005E556E" w:rsidRPr="00F94336">
        <w:rPr>
          <w:i/>
          <w:sz w:val="24"/>
          <w:szCs w:val="24"/>
        </w:rPr>
        <w:t xml:space="preserve"> sp.</w:t>
      </w:r>
      <w:r w:rsidR="00861CEB">
        <w:rPr>
          <w:i/>
          <w:sz w:val="24"/>
          <w:szCs w:val="24"/>
        </w:rPr>
        <w:t xml:space="preserve"> (</w:t>
      </w:r>
      <w:proofErr w:type="spellStart"/>
      <w:r w:rsidR="00861CEB">
        <w:rPr>
          <w:i/>
          <w:sz w:val="24"/>
          <w:szCs w:val="24"/>
        </w:rPr>
        <w:t>Coccinellidae</w:t>
      </w:r>
      <w:proofErr w:type="spellEnd"/>
      <w:r w:rsidR="00861CEB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Encarsia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r w:rsidR="00E2434F" w:rsidRPr="00F94336">
        <w:rPr>
          <w:i/>
          <w:sz w:val="24"/>
          <w:szCs w:val="24"/>
        </w:rPr>
        <w:t xml:space="preserve">formosa </w:t>
      </w:r>
      <w:r w:rsidR="00E43BEE" w:rsidRPr="00F94336">
        <w:rPr>
          <w:i/>
          <w:sz w:val="24"/>
          <w:szCs w:val="24"/>
        </w:rPr>
        <w:t>(</w:t>
      </w:r>
      <w:proofErr w:type="spellStart"/>
      <w:r w:rsidR="00E2434F" w:rsidRPr="00E2434F">
        <w:rPr>
          <w:i/>
          <w:sz w:val="24"/>
          <w:szCs w:val="24"/>
        </w:rPr>
        <w:t>Hymenoptera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861CEB">
        <w:rPr>
          <w:i/>
          <w:sz w:val="24"/>
          <w:szCs w:val="24"/>
        </w:rPr>
        <w:t>Amitus</w:t>
      </w:r>
      <w:proofErr w:type="spellEnd"/>
      <w:r w:rsidR="00861CEB">
        <w:rPr>
          <w:i/>
          <w:sz w:val="24"/>
          <w:szCs w:val="24"/>
        </w:rPr>
        <w:t xml:space="preserve"> sp. (</w:t>
      </w:r>
      <w:proofErr w:type="spellStart"/>
      <w:r w:rsidR="00861CEB">
        <w:rPr>
          <w:i/>
          <w:sz w:val="24"/>
          <w:szCs w:val="24"/>
        </w:rPr>
        <w:t>Platygosteridae</w:t>
      </w:r>
      <w:proofErr w:type="spellEnd"/>
      <w:r w:rsidR="00861CEB">
        <w:rPr>
          <w:i/>
          <w:sz w:val="24"/>
          <w:szCs w:val="24"/>
        </w:rPr>
        <w:t>);</w:t>
      </w:r>
      <w:r w:rsidR="00E43BEE" w:rsidRPr="00F94336">
        <w:rPr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Beauveria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bassiana</w:t>
      </w:r>
      <w:proofErr w:type="spellEnd"/>
      <w:r w:rsidR="00E43BEE" w:rsidRPr="00F94336">
        <w:rPr>
          <w:i/>
          <w:sz w:val="24"/>
          <w:szCs w:val="24"/>
        </w:rPr>
        <w:t xml:space="preserve">; </w:t>
      </w:r>
      <w:proofErr w:type="spellStart"/>
      <w:r w:rsidR="00E43BEE" w:rsidRPr="00F94336">
        <w:rPr>
          <w:i/>
          <w:sz w:val="24"/>
          <w:szCs w:val="24"/>
        </w:rPr>
        <w:t>Paecilomyces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fumosoroseus</w:t>
      </w:r>
      <w:proofErr w:type="spellEnd"/>
      <w:r w:rsidR="002B0935">
        <w:rPr>
          <w:i/>
          <w:sz w:val="24"/>
          <w:szCs w:val="24"/>
        </w:rPr>
        <w:t>;</w:t>
      </w:r>
    </w:p>
    <w:p w14:paraId="20AC9516" w14:textId="77777777" w:rsidR="00011E2D" w:rsidRPr="00F94336" w:rsidRDefault="00011E2D" w:rsidP="00F94336">
      <w:pPr>
        <w:jc w:val="both"/>
        <w:rPr>
          <w:rFonts w:cs="Times New Roman"/>
          <w:sz w:val="24"/>
          <w:szCs w:val="24"/>
        </w:rPr>
      </w:pPr>
    </w:p>
    <w:p w14:paraId="17E032AE" w14:textId="77777777" w:rsidR="00E43BEE" w:rsidRPr="00F94336" w:rsidRDefault="00DB3BF6" w:rsidP="00DB3BF6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4B252686" w14:textId="13626550" w:rsidR="005E556E" w:rsidRPr="00F94336" w:rsidRDefault="002D22E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Cultural</w:t>
      </w:r>
      <w:r w:rsidR="00A62E63">
        <w:rPr>
          <w:sz w:val="24"/>
          <w:szCs w:val="24"/>
        </w:rPr>
        <w:t xml:space="preserve">: </w:t>
      </w:r>
      <w:r w:rsidR="005E556E" w:rsidRPr="00F94336">
        <w:rPr>
          <w:sz w:val="24"/>
          <w:szCs w:val="24"/>
        </w:rPr>
        <w:t xml:space="preserve">Manter a área livre de espontâneas com potencial de hospedeira de patógenos, se possível, trinta dias antes do plantio; utilizar como barreiras sorgo forrageiro, milho ou outra planta similar, instaladas a cerca de 10 metros de distância da periferia da área cultivada; - usar sementes de boa qualidade e de alto poder germinativo; -produzir mudas longe de culturas infestadas com mosca branca e contaminadas por geminivírus; - proteger a sementeira com tela, tecido ou plástico; - proteger a sementeira com inseticidas registrados para a cultura, alternando-os em grupos químicos diferentes; - instalar os plantios escalonados em direção contrária ao vento, para evitar a disseminação da praga de uma área para outra; - utilizar mudas sadias e vigorosas e </w:t>
      </w:r>
      <w:proofErr w:type="spellStart"/>
      <w:r w:rsidR="005E556E" w:rsidRPr="00F94336">
        <w:rPr>
          <w:sz w:val="24"/>
          <w:szCs w:val="24"/>
        </w:rPr>
        <w:t>pulverizá-Ias</w:t>
      </w:r>
      <w:proofErr w:type="spellEnd"/>
      <w:r w:rsidR="005E556E" w:rsidRPr="00F94336">
        <w:rPr>
          <w:sz w:val="24"/>
          <w:szCs w:val="24"/>
        </w:rPr>
        <w:t xml:space="preserve"> antes do transplante; - não efetuar o transplante das mudas antes de 21 dias; - utilizar armadilhas visando a redução da população de adultos (as armadilhas podem ser confeccionadas com recipientes plásticos, metal ou placas de nylon, papelão, madeira e lonas, entre outras, pintadas com tinta amarela, untadas com produtos aderentes como óleo, graxa, cola, vaselina, entre outros e instaladas na periferia da área cultivada, na altura das planta, para fins de monitoramento); - aumentar a densidade de plantas, para eliminar aquelas que apresentarem sintomas de viroses; - usar coberturas repelentes à mosca branca (plástico preto ou prateado, a palha de arroz ou restos vegetais provenientes de capina, têm sido usados, pois pelo reflexo da luz ou por mudanças na temperatura, repelem a praga e têm sido recomendados para várias hortaliças); - destruir os restos culturais imediatamente após a colheita, para evitar a sobrevivência da praga; - efetuar rotação de culturas; - em casos extremos e de forma genera</w:t>
      </w:r>
      <w:r w:rsidR="00F94414">
        <w:rPr>
          <w:sz w:val="24"/>
          <w:szCs w:val="24"/>
        </w:rPr>
        <w:t xml:space="preserve">lizada, manter a área em pousio. É importante </w:t>
      </w:r>
      <w:r w:rsidR="00F94414" w:rsidRPr="00F94414">
        <w:rPr>
          <w:sz w:val="24"/>
          <w:szCs w:val="24"/>
        </w:rPr>
        <w:t>respeitar o calendário de plantio em algumas regiões do país, para evitar a disseminação da praga de áreas mais velhas para as mais novas</w:t>
      </w:r>
    </w:p>
    <w:p w14:paraId="6E27D93C" w14:textId="73EB6D9F" w:rsidR="002D22EC" w:rsidRPr="00F94336" w:rsidRDefault="002D22EC" w:rsidP="00F94336">
      <w:pPr>
        <w:jc w:val="both"/>
        <w:rPr>
          <w:rFonts w:cs="Times New Roman"/>
          <w:sz w:val="24"/>
          <w:szCs w:val="24"/>
        </w:rPr>
      </w:pPr>
    </w:p>
    <w:p w14:paraId="09C5D759" w14:textId="7125F6D8" w:rsidR="00BC4A96" w:rsidRPr="00F94336" w:rsidRDefault="00BC4A96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t xml:space="preserve">Tipo: </w:t>
      </w:r>
      <w:r w:rsidR="00F94414">
        <w:rPr>
          <w:rFonts w:cs="Times New Roman"/>
          <w:sz w:val="24"/>
          <w:szCs w:val="24"/>
        </w:rPr>
        <w:t>Alternativo</w:t>
      </w:r>
      <w:r w:rsidR="00780BD3" w:rsidRPr="00F94336">
        <w:rPr>
          <w:rFonts w:cs="Times New Roman"/>
          <w:sz w:val="24"/>
          <w:szCs w:val="24"/>
        </w:rPr>
        <w:t xml:space="preserve"> </w:t>
      </w:r>
    </w:p>
    <w:p w14:paraId="05E33140" w14:textId="11D2E405" w:rsidR="00780BD3" w:rsidRPr="00F94336" w:rsidRDefault="00780BD3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t>Observação: importante ap</w:t>
      </w:r>
      <w:r w:rsidR="00F94414">
        <w:rPr>
          <w:rFonts w:cs="Times New Roman"/>
          <w:sz w:val="24"/>
          <w:szCs w:val="24"/>
        </w:rPr>
        <w:t>licar sempre na parte da planta onde se encontra o inseto e</w:t>
      </w:r>
      <w:r w:rsidR="00F94336" w:rsidRPr="00F94336">
        <w:rPr>
          <w:rFonts w:cs="Times New Roman"/>
          <w:sz w:val="24"/>
          <w:szCs w:val="24"/>
        </w:rPr>
        <w:t xml:space="preserve"> </w:t>
      </w:r>
      <w:r w:rsidR="00F94336" w:rsidRPr="00F94336">
        <w:rPr>
          <w:rFonts w:cs="Univers"/>
          <w:color w:val="000000"/>
          <w:sz w:val="24"/>
          <w:szCs w:val="24"/>
        </w:rPr>
        <w:t>cada pr</w:t>
      </w:r>
      <w:r w:rsidR="00F94414">
        <w:rPr>
          <w:rFonts w:cs="Univers"/>
          <w:color w:val="000000"/>
          <w:sz w:val="24"/>
          <w:szCs w:val="24"/>
        </w:rPr>
        <w:t xml:space="preserve">oduto deve ser utilizado durante o ciclo completo da praga de </w:t>
      </w:r>
      <w:r w:rsidR="00F94336" w:rsidRPr="00F94336">
        <w:rPr>
          <w:rFonts w:cs="Univers"/>
          <w:color w:val="000000"/>
          <w:sz w:val="24"/>
          <w:szCs w:val="24"/>
        </w:rPr>
        <w:t>modo a atuar apenas sobre uma geração da praga, sendo substituído por outro, caso seja necessária a continuidade das pulverizações</w:t>
      </w:r>
      <w:r w:rsidR="00CA76E0">
        <w:rPr>
          <w:rFonts w:cs="Univers"/>
          <w:color w:val="000000"/>
          <w:sz w:val="24"/>
          <w:szCs w:val="24"/>
        </w:rPr>
        <w:t>. Armadilhas de coração amarela ou verde atraem a mosca bran</w:t>
      </w:r>
      <w:bookmarkStart w:id="1" w:name="_GoBack"/>
      <w:bookmarkEnd w:id="1"/>
      <w:r w:rsidR="00CA76E0">
        <w:rPr>
          <w:rFonts w:cs="Univers"/>
          <w:color w:val="000000"/>
          <w:sz w:val="24"/>
          <w:szCs w:val="24"/>
        </w:rPr>
        <w:t>ca e podem ser utilizadas como forma de controle ou monitoramento.</w:t>
      </w:r>
    </w:p>
    <w:p w14:paraId="77E51566" w14:textId="77777777" w:rsidR="00377F9D" w:rsidRDefault="00377F9D" w:rsidP="00F94336">
      <w:pPr>
        <w:jc w:val="both"/>
        <w:rPr>
          <w:sz w:val="24"/>
          <w:szCs w:val="24"/>
        </w:rPr>
      </w:pPr>
    </w:p>
    <w:p w14:paraId="2A72F041" w14:textId="77777777" w:rsidR="00E53729" w:rsidRPr="00F94336" w:rsidRDefault="00E53729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603CF2" w:rsidRPr="00F94336">
        <w:rPr>
          <w:sz w:val="24"/>
          <w:szCs w:val="24"/>
        </w:rPr>
        <w:t xml:space="preserve"> Calda de sal</w:t>
      </w:r>
    </w:p>
    <w:p w14:paraId="1677AD61" w14:textId="77777777" w:rsidR="00603CF2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</w:t>
      </w:r>
      <w:r w:rsidR="002D22EC" w:rsidRPr="00F94336">
        <w:rPr>
          <w:sz w:val="24"/>
          <w:szCs w:val="24"/>
        </w:rPr>
        <w:t xml:space="preserve"> </w:t>
      </w:r>
      <w:r w:rsidR="00603CF2" w:rsidRPr="00F94336">
        <w:rPr>
          <w:sz w:val="24"/>
          <w:szCs w:val="24"/>
        </w:rPr>
        <w:t>5g de sal (1 colher de chá); 20 ml de vinagre (4 colheres de chá); 1 litro de água; 2,5 ml de sabão líquido neutro (1/2 colher de chá).</w:t>
      </w:r>
    </w:p>
    <w:p w14:paraId="08432BD2" w14:textId="77777777" w:rsidR="00603CF2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ModoDePreparo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mistura dos ingredientes em uma única operação em uma vasilha. Aplique à noite ou em dias </w:t>
      </w:r>
      <w:r w:rsidR="00780BD3" w:rsidRPr="00F94336">
        <w:rPr>
          <w:sz w:val="24"/>
          <w:szCs w:val="24"/>
        </w:rPr>
        <w:t>nublados.</w:t>
      </w:r>
    </w:p>
    <w:p w14:paraId="13F4D901" w14:textId="77777777" w:rsidR="00E53729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a cada 5 ou 7 dias </w:t>
      </w:r>
    </w:p>
    <w:p w14:paraId="3335BA4E" w14:textId="77777777" w:rsidR="00A46FFA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Não aplicar com frequência o preparado de sal para não salinizar o solo.</w:t>
      </w:r>
    </w:p>
    <w:p w14:paraId="2F390BFE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3A8DD7F4" w14:textId="77777777" w:rsidR="006E28DA" w:rsidRPr="00F94336" w:rsidRDefault="006E28DA" w:rsidP="00F94336">
      <w:pPr>
        <w:jc w:val="both"/>
        <w:rPr>
          <w:rFonts w:cs="Times New Roman"/>
          <w:sz w:val="24"/>
          <w:szCs w:val="24"/>
        </w:rPr>
      </w:pPr>
    </w:p>
    <w:p w14:paraId="6EA28CD2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6D0144AE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64B4B2BB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imediatamente sobre as plantas atacadas.</w:t>
      </w:r>
    </w:p>
    <w:p w14:paraId="0339A2F4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>
        <w:rPr>
          <w:rFonts w:ascii="Univers-Medium" w:hAnsi="Univers-Medium" w:cs="Univers-Medium"/>
          <w:sz w:val="20"/>
          <w:szCs w:val="20"/>
        </w:rPr>
        <w:t>4-5 dias</w:t>
      </w:r>
    </w:p>
    <w:p w14:paraId="552D1726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3DDDE29A" w14:textId="77777777" w:rsidR="006E28DA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sz w:val="24"/>
          <w:szCs w:val="24"/>
        </w:rPr>
        <w:t>Liromyza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sz w:val="24"/>
          <w:szCs w:val="24"/>
        </w:rPr>
        <w:t>Plutella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</w:t>
      </w:r>
    </w:p>
    <w:p w14:paraId="044AF79B" w14:textId="77777777" w:rsidR="00EA04D5" w:rsidRDefault="00EA04D5" w:rsidP="00F94336">
      <w:pPr>
        <w:jc w:val="both"/>
        <w:rPr>
          <w:rFonts w:cs="Times New Roman"/>
          <w:sz w:val="24"/>
          <w:szCs w:val="24"/>
        </w:rPr>
      </w:pPr>
    </w:p>
    <w:p w14:paraId="4A0AB64F" w14:textId="77777777" w:rsidR="00F538A3" w:rsidRPr="00F94336" w:rsidRDefault="00F538A3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="00780BD3" w:rsidRPr="00F94336">
        <w:rPr>
          <w:sz w:val="24"/>
          <w:szCs w:val="24"/>
        </w:rPr>
        <w:t>Beauveria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bassiana</w:t>
      </w:r>
      <w:proofErr w:type="spellEnd"/>
    </w:p>
    <w:p w14:paraId="1800BEBB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</w:t>
      </w:r>
      <w:r w:rsidR="00780BD3" w:rsidRPr="00F94336">
        <w:rPr>
          <w:sz w:val="24"/>
          <w:szCs w:val="24"/>
        </w:rPr>
        <w:t xml:space="preserve"> produto comercial</w:t>
      </w:r>
    </w:p>
    <w:p w14:paraId="6FA1D117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780BD3" w:rsidRPr="00F94336">
        <w:rPr>
          <w:sz w:val="24"/>
          <w:szCs w:val="24"/>
        </w:rPr>
        <w:t>ver recomendação do distribuidor</w:t>
      </w:r>
    </w:p>
    <w:p w14:paraId="2DDF524C" w14:textId="77777777" w:rsidR="00780BD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="00780BD3" w:rsidRPr="00F94336">
        <w:rPr>
          <w:sz w:val="24"/>
          <w:szCs w:val="24"/>
        </w:rPr>
        <w:t xml:space="preserve">: ver recomendação do distribuidor </w:t>
      </w:r>
    </w:p>
    <w:p w14:paraId="6B64F9A9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="00780BD3" w:rsidRPr="00F94336">
        <w:rPr>
          <w:sz w:val="24"/>
          <w:szCs w:val="24"/>
        </w:rPr>
        <w:t>: ver informações na embalagem</w:t>
      </w:r>
    </w:p>
    <w:p w14:paraId="1BCAB03F" w14:textId="77777777" w:rsidR="007C7089" w:rsidRPr="00F94336" w:rsidRDefault="00F538A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</w:t>
      </w:r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Mosca-branca</w:t>
      </w:r>
      <w:proofErr w:type="spellEnd"/>
      <w:r w:rsidR="00780BD3" w:rsidRPr="00F94336">
        <w:rPr>
          <w:sz w:val="24"/>
          <w:szCs w:val="24"/>
        </w:rPr>
        <w:t xml:space="preserve"> (</w:t>
      </w:r>
      <w:proofErr w:type="spellStart"/>
      <w:r w:rsidR="00780BD3" w:rsidRPr="00F94336">
        <w:rPr>
          <w:sz w:val="24"/>
          <w:szCs w:val="24"/>
        </w:rPr>
        <w:t>Bemisia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tabaci</w:t>
      </w:r>
      <w:proofErr w:type="spellEnd"/>
      <w:r w:rsidR="00780BD3" w:rsidRPr="00F94336">
        <w:rPr>
          <w:sz w:val="24"/>
          <w:szCs w:val="24"/>
        </w:rPr>
        <w:t xml:space="preserve"> raça B), Ácaro-rajado (Tetranychus urticae), Cigarrinha-do-milho (</w:t>
      </w:r>
      <w:proofErr w:type="spellStart"/>
      <w:r w:rsidR="00780BD3" w:rsidRPr="00F94336">
        <w:rPr>
          <w:sz w:val="24"/>
          <w:szCs w:val="24"/>
        </w:rPr>
        <w:t>Dalbulus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maidis</w:t>
      </w:r>
      <w:proofErr w:type="spellEnd"/>
      <w:r w:rsidR="00780BD3" w:rsidRPr="00F94336">
        <w:rPr>
          <w:sz w:val="24"/>
          <w:szCs w:val="24"/>
        </w:rPr>
        <w:t>), Gorgulho-do-eucalipto (</w:t>
      </w:r>
      <w:proofErr w:type="spellStart"/>
      <w:r w:rsidR="00780BD3" w:rsidRPr="00F94336">
        <w:rPr>
          <w:sz w:val="24"/>
          <w:szCs w:val="24"/>
        </w:rPr>
        <w:t>Gonipterus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scutellatus</w:t>
      </w:r>
      <w:proofErr w:type="spellEnd"/>
      <w:r w:rsidR="00780BD3" w:rsidRPr="00F94336">
        <w:rPr>
          <w:sz w:val="24"/>
          <w:szCs w:val="24"/>
        </w:rPr>
        <w:t>), Moleque-da-bananeira (</w:t>
      </w:r>
      <w:proofErr w:type="spellStart"/>
      <w:r w:rsidR="00780BD3" w:rsidRPr="00F94336">
        <w:rPr>
          <w:sz w:val="24"/>
          <w:szCs w:val="24"/>
        </w:rPr>
        <w:t>Cosmopolites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sordidus</w:t>
      </w:r>
      <w:proofErr w:type="spellEnd"/>
      <w:r w:rsidR="00780BD3" w:rsidRPr="00F94336">
        <w:rPr>
          <w:sz w:val="24"/>
          <w:szCs w:val="24"/>
        </w:rPr>
        <w:t>), Broca-do-café (</w:t>
      </w:r>
      <w:proofErr w:type="spellStart"/>
      <w:r w:rsidR="00780BD3" w:rsidRPr="00F94336">
        <w:rPr>
          <w:sz w:val="24"/>
          <w:szCs w:val="24"/>
        </w:rPr>
        <w:t>Hypothenemus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hampei</w:t>
      </w:r>
      <w:proofErr w:type="spellEnd"/>
      <w:r w:rsidR="00780BD3" w:rsidRPr="00F94336">
        <w:rPr>
          <w:sz w:val="24"/>
          <w:szCs w:val="24"/>
        </w:rPr>
        <w:t>) e Cochonilha (</w:t>
      </w:r>
      <w:proofErr w:type="spellStart"/>
      <w:r w:rsidR="00780BD3" w:rsidRPr="00F94336">
        <w:rPr>
          <w:sz w:val="24"/>
          <w:szCs w:val="24"/>
        </w:rPr>
        <w:t>Coccus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viridis</w:t>
      </w:r>
      <w:proofErr w:type="spellEnd"/>
      <w:r w:rsidR="00780BD3" w:rsidRPr="00F94336">
        <w:rPr>
          <w:sz w:val="24"/>
          <w:szCs w:val="24"/>
        </w:rPr>
        <w:t>).</w:t>
      </w:r>
    </w:p>
    <w:p w14:paraId="688E2D73" w14:textId="607EB164" w:rsidR="00801D4D" w:rsidRDefault="00757D0E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</w:t>
      </w:r>
      <w:r w:rsidR="00780BD3" w:rsidRPr="00F94336">
        <w:rPr>
          <w:sz w:val="24"/>
          <w:szCs w:val="24"/>
        </w:rPr>
        <w:t>im</w:t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</w:p>
    <w:p w14:paraId="188E82CE" w14:textId="442207B3" w:rsidR="006E28DA" w:rsidRPr="00F94336" w:rsidRDefault="001C43D2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2E3CD142" w14:textId="77777777" w:rsidR="00323D14" w:rsidRPr="00F9433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Traça do tomateiro</w:t>
      </w:r>
    </w:p>
    <w:p w14:paraId="6E34A232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Gelechiidae</w:t>
      </w:r>
      <w:proofErr w:type="spellEnd"/>
    </w:p>
    <w:p w14:paraId="743F5478" w14:textId="77777777" w:rsidR="00323D14" w:rsidRPr="00F9433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Lepidoptera</w:t>
      </w:r>
      <w:proofErr w:type="spellEnd"/>
      <w:r w:rsidRPr="00F94336">
        <w:rPr>
          <w:sz w:val="24"/>
          <w:szCs w:val="24"/>
        </w:rPr>
        <w:t>:</w:t>
      </w:r>
    </w:p>
    <w:p w14:paraId="3C98669F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="0062346B" w:rsidRPr="00F94336">
        <w:rPr>
          <w:sz w:val="24"/>
          <w:szCs w:val="24"/>
        </w:rPr>
        <w:t>/Bioecologia</w:t>
      </w:r>
      <w:r w:rsidRPr="00F94336">
        <w:rPr>
          <w:sz w:val="24"/>
          <w:szCs w:val="24"/>
        </w:rPr>
        <w:t xml:space="preserve">: Ovo: são colocados individualmente nas folhas, principalmente nas folhas do terço superior da planta, mas também podem ser encontrados nas hastes, flores e frutos. Apresentam formato elíptico e coloração amarelada, passando a marrom-escuro quando próximos à eclosão, que ocorre três a cinco dias após a postura aparecem agrupados nas folhas e ramos. Cada fêmea coloca em média 50 ovos. Lagarta: (o estágio da praga que ocasiona danos) medem cerca de 6 a 9 mm de comprimento, apresentam coloração inicial branca tornando-se, posteriormente, verde-arroxeadas e são caracterizadas pela placa </w:t>
      </w:r>
      <w:proofErr w:type="spellStart"/>
      <w:r w:rsidRPr="00F94336">
        <w:rPr>
          <w:sz w:val="24"/>
          <w:szCs w:val="24"/>
        </w:rPr>
        <w:t>protoráxica</w:t>
      </w:r>
      <w:proofErr w:type="spellEnd"/>
      <w:r w:rsidRPr="00F94336">
        <w:rPr>
          <w:sz w:val="24"/>
          <w:szCs w:val="24"/>
        </w:rPr>
        <w:t xml:space="preserve"> preta, em forma de “meia lua”. Logo após a eclosão, penetram no parênquima foliar, nos frutos </w:t>
      </w:r>
      <w:r w:rsidRPr="00F94336">
        <w:rPr>
          <w:sz w:val="24"/>
          <w:szCs w:val="24"/>
        </w:rPr>
        <w:lastRenderedPageBreak/>
        <w:t xml:space="preserve">ou nos ápices das hastes, onde permanecem de oito a dez dias, quando se transformam em pupas. Pupa: </w:t>
      </w:r>
      <w:proofErr w:type="spellStart"/>
      <w:r w:rsidRPr="00F94336">
        <w:rPr>
          <w:sz w:val="24"/>
          <w:szCs w:val="24"/>
        </w:rPr>
        <w:t>Empupam</w:t>
      </w:r>
      <w:proofErr w:type="spellEnd"/>
      <w:r w:rsidRPr="00F94336">
        <w:rPr>
          <w:sz w:val="24"/>
          <w:szCs w:val="24"/>
        </w:rPr>
        <w:t xml:space="preserve"> nos restos dos vegetais, protegidas por um casulo de seda. As pupas são de coloração verde no início passando para a coloração marrom, das quais surgirá o adulto. Adulto: Pequenas mariposas de coloração cinza-prateada com pontuações escuras nas asas e cerca de 10mm de envergadura.</w:t>
      </w:r>
    </w:p>
    <w:p w14:paraId="3DA5B24F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i/>
          <w:sz w:val="24"/>
          <w:szCs w:val="24"/>
        </w:rPr>
        <w:t>Tuta absoluta</w:t>
      </w:r>
    </w:p>
    <w:p w14:paraId="18B664A8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Períodos quentes e secos favorecem sua ocorrência, verificando-se menor população em períodos chuvosos</w:t>
      </w:r>
    </w:p>
    <w:p w14:paraId="28404059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>: 40 dias</w:t>
      </w:r>
    </w:p>
    <w:p w14:paraId="43F15C77" w14:textId="77777777" w:rsidR="00323D14" w:rsidRPr="00F94336" w:rsidRDefault="00323D14" w:rsidP="00F94336">
      <w:pPr>
        <w:jc w:val="both"/>
        <w:rPr>
          <w:rFonts w:cs="Univers"/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rFonts w:cs="Univers"/>
          <w:sz w:val="24"/>
          <w:szCs w:val="24"/>
        </w:rPr>
        <w:t xml:space="preserve">Se alimentam do parênquima foliar, formando galerias transparentes ou minas, </w:t>
      </w:r>
      <w:r w:rsidRPr="00F94336">
        <w:rPr>
          <w:sz w:val="24"/>
          <w:szCs w:val="24"/>
        </w:rPr>
        <w:t>nos locais de ataque observam-se fezes escuras</w:t>
      </w:r>
      <w:r w:rsidRPr="00F94336">
        <w:rPr>
          <w:rFonts w:cs="Univers"/>
          <w:sz w:val="24"/>
          <w:szCs w:val="24"/>
        </w:rPr>
        <w:t>. Atacam também o caule, as hastes e os ponteiros, causando o surgimento de brotações laterais que atrasam o desenvolvimento das plantas e a perda de frutos. Em altas infestações podem destruir completamente as folhas do tomateiro, causando o secamento dos folíolos e a morte da planta. As galerias abertas pelo inseto podem facilitar a penetração de patógenos nos tecidos da planta, tornando os frutos impróprios para o consumo e o processamento. As infestações da traça-do-tomateiro são mais intensas no período de frutificação da cultura, pois as lagartas ao permanecerem no interior dos frutos não são afetadas pelas ações de controle. Com isso, ocorre a emergência de adultos e a reinfestação das partes vegetativas e reprodutivas das plantas</w:t>
      </w:r>
    </w:p>
    <w:p w14:paraId="1D751BAC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lupa de 20x. A disseminação da praga é feita pelo vento e pelo transporte de frutos atacados contendo lagartas</w:t>
      </w:r>
    </w:p>
    <w:p w14:paraId="30B3522D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Podem ser vistas ao amanhecer e ao entardecer, quando voam, acasalam e fazem a postura.</w:t>
      </w:r>
    </w:p>
    <w:p w14:paraId="6A646721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 Ocorre durante todo o ciclo da cultura. As maiores infestações ocorrem no período de frutificação, pois as lagartas permanecem intactas às ações de controle no interior dos frutos.</w:t>
      </w:r>
    </w:p>
    <w:p w14:paraId="28D55493" w14:textId="77777777" w:rsidR="0062346B" w:rsidRPr="00711BC5" w:rsidRDefault="0062346B" w:rsidP="00F94336">
      <w:pPr>
        <w:jc w:val="both"/>
        <w:rPr>
          <w:sz w:val="24"/>
          <w:szCs w:val="24"/>
        </w:rPr>
      </w:pPr>
      <w:r w:rsidRPr="00711BC5">
        <w:rPr>
          <w:sz w:val="24"/>
          <w:szCs w:val="24"/>
        </w:rPr>
        <w:t xml:space="preserve">Amostra: </w:t>
      </w:r>
      <w:proofErr w:type="spellStart"/>
      <w:r w:rsidRPr="00711BC5">
        <w:rPr>
          <w:sz w:val="24"/>
          <w:szCs w:val="24"/>
        </w:rPr>
        <w:t>Localizacao</w:t>
      </w:r>
      <w:proofErr w:type="spellEnd"/>
      <w:r w:rsidRPr="00711BC5">
        <w:rPr>
          <w:sz w:val="24"/>
          <w:szCs w:val="24"/>
        </w:rPr>
        <w:t>: Analise no estágio vegetativo das 2 primeiras folhas do estrato mediano e superior da planta verificando a presença dos ovos.</w:t>
      </w:r>
    </w:p>
    <w:p w14:paraId="1B1A6159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 50</w:t>
      </w:r>
    </w:p>
    <w:p w14:paraId="5E1553EB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 10</w:t>
      </w:r>
    </w:p>
    <w:p w14:paraId="73414E3C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 5</w:t>
      </w:r>
    </w:p>
    <w:p w14:paraId="2B635B45" w14:textId="77777777" w:rsidR="00323D14" w:rsidRPr="00F9433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Controle: 1 ovo por folha</w:t>
      </w:r>
    </w:p>
    <w:p w14:paraId="1DB12921" w14:textId="77777777" w:rsidR="006E28DA" w:rsidRPr="00F94336" w:rsidRDefault="006E28DA" w:rsidP="00E21E68">
      <w:pPr>
        <w:jc w:val="both"/>
        <w:rPr>
          <w:sz w:val="24"/>
          <w:szCs w:val="24"/>
        </w:rPr>
      </w:pPr>
    </w:p>
    <w:p w14:paraId="1CB45F10" w14:textId="233F1071" w:rsidR="00F94336" w:rsidRDefault="00682E78" w:rsidP="006B53E9">
      <w:pPr>
        <w:tabs>
          <w:tab w:val="center" w:pos="5233"/>
          <w:tab w:val="left" w:pos="7155"/>
        </w:tabs>
        <w:jc w:val="both"/>
        <w:rPr>
          <w:rFonts w:cs="Univers"/>
          <w:color w:val="000000"/>
          <w:sz w:val="24"/>
          <w:szCs w:val="24"/>
        </w:rPr>
      </w:pPr>
      <w:r w:rsidRPr="00F94336">
        <w:rPr>
          <w:sz w:val="24"/>
          <w:szCs w:val="24"/>
        </w:rPr>
        <w:t>Inimigos naturais</w:t>
      </w:r>
      <w:r w:rsidR="00F94414">
        <w:rPr>
          <w:sz w:val="24"/>
          <w:szCs w:val="24"/>
        </w:rPr>
        <w:t xml:space="preserve">: </w:t>
      </w:r>
      <w:proofErr w:type="spellStart"/>
      <w:r w:rsidR="00020506" w:rsidRPr="00F94336">
        <w:rPr>
          <w:rFonts w:cs="Univers"/>
          <w:color w:val="000000"/>
          <w:sz w:val="24"/>
          <w:szCs w:val="24"/>
        </w:rPr>
        <w:t>Chrysoperla</w:t>
      </w:r>
      <w:proofErr w:type="spellEnd"/>
      <w:r w:rsidR="00020506" w:rsidRPr="00F94336">
        <w:rPr>
          <w:rFonts w:cs="Univers"/>
          <w:color w:val="000000"/>
          <w:sz w:val="24"/>
          <w:szCs w:val="24"/>
        </w:rPr>
        <w:t xml:space="preserve"> externa</w:t>
      </w:r>
      <w:r w:rsidR="00020506" w:rsidRPr="00F94336">
        <w:rPr>
          <w:sz w:val="24"/>
          <w:szCs w:val="24"/>
        </w:rPr>
        <w:t xml:space="preserve"> </w:t>
      </w:r>
      <w:r w:rsidR="00F94414">
        <w:rPr>
          <w:sz w:val="24"/>
          <w:szCs w:val="24"/>
        </w:rPr>
        <w:t>(</w:t>
      </w:r>
      <w:proofErr w:type="spellStart"/>
      <w:r w:rsidR="00F94414" w:rsidRPr="00F94336">
        <w:rPr>
          <w:sz w:val="24"/>
          <w:szCs w:val="24"/>
        </w:rPr>
        <w:t>Neuroptera</w:t>
      </w:r>
      <w:proofErr w:type="spellEnd"/>
      <w:r w:rsidR="00F94414">
        <w:rPr>
          <w:sz w:val="24"/>
          <w:szCs w:val="24"/>
        </w:rPr>
        <w:t xml:space="preserve">); </w:t>
      </w:r>
      <w:proofErr w:type="spellStart"/>
      <w:r w:rsidR="0056254D" w:rsidRPr="00F94336">
        <w:rPr>
          <w:rFonts w:cs="Univers"/>
          <w:color w:val="000000"/>
          <w:sz w:val="24"/>
          <w:szCs w:val="24"/>
        </w:rPr>
        <w:t>Trichogramma</w:t>
      </w:r>
      <w:proofErr w:type="spellEnd"/>
      <w:r w:rsidR="0056254D" w:rsidRPr="00F94336">
        <w:rPr>
          <w:rFonts w:cs="Univers"/>
          <w:color w:val="000000"/>
          <w:sz w:val="24"/>
          <w:szCs w:val="24"/>
        </w:rPr>
        <w:t xml:space="preserve"> </w:t>
      </w:r>
      <w:proofErr w:type="spellStart"/>
      <w:r w:rsidR="0056254D" w:rsidRPr="00F94336">
        <w:rPr>
          <w:rFonts w:cs="Univers"/>
          <w:color w:val="000000"/>
          <w:sz w:val="24"/>
          <w:szCs w:val="24"/>
        </w:rPr>
        <w:t>pretiosum</w:t>
      </w:r>
      <w:proofErr w:type="spellEnd"/>
      <w:r w:rsidR="0056254D" w:rsidRPr="00F94336">
        <w:rPr>
          <w:sz w:val="24"/>
          <w:szCs w:val="24"/>
        </w:rPr>
        <w:t xml:space="preserve"> </w:t>
      </w:r>
      <w:r w:rsidR="00F94414">
        <w:rPr>
          <w:sz w:val="24"/>
          <w:szCs w:val="24"/>
        </w:rPr>
        <w:t>(</w:t>
      </w:r>
      <w:proofErr w:type="spellStart"/>
      <w:r w:rsidR="00F94414" w:rsidRPr="00F94336">
        <w:rPr>
          <w:rFonts w:cs="Univers"/>
          <w:color w:val="000000"/>
          <w:sz w:val="24"/>
          <w:szCs w:val="24"/>
        </w:rPr>
        <w:t>Hymenoptera</w:t>
      </w:r>
      <w:proofErr w:type="spellEnd"/>
      <w:r w:rsidR="00F94414">
        <w:rPr>
          <w:rFonts w:cs="Univers"/>
          <w:color w:val="000000"/>
          <w:sz w:val="24"/>
          <w:szCs w:val="24"/>
        </w:rPr>
        <w:t>)</w:t>
      </w:r>
    </w:p>
    <w:p w14:paraId="456672FA" w14:textId="77777777" w:rsidR="006B53E9" w:rsidRPr="006B53E9" w:rsidRDefault="006B53E9" w:rsidP="006B53E9">
      <w:pPr>
        <w:tabs>
          <w:tab w:val="center" w:pos="5233"/>
          <w:tab w:val="left" w:pos="7155"/>
        </w:tabs>
        <w:jc w:val="both"/>
        <w:rPr>
          <w:rFonts w:cs="Univers"/>
          <w:color w:val="000000"/>
          <w:sz w:val="24"/>
          <w:szCs w:val="24"/>
        </w:rPr>
      </w:pPr>
    </w:p>
    <w:p w14:paraId="4EAFADD2" w14:textId="77777777" w:rsidR="00F94336" w:rsidRDefault="00772602" w:rsidP="00711BC5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Métodos</w:t>
      </w:r>
      <w:r w:rsidR="00DA2C58">
        <w:rPr>
          <w:sz w:val="24"/>
          <w:szCs w:val="24"/>
        </w:rPr>
        <w:t xml:space="preserve"> de controle</w:t>
      </w:r>
    </w:p>
    <w:p w14:paraId="1DABAF65" w14:textId="5CC866B5" w:rsidR="00711BC5" w:rsidRDefault="00711BC5" w:rsidP="00711B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Evitar o plantio sucessivo na mesma área, realizar a destruição dos restos vegetais; eliminar plantas espontâneas com potencial para ser hospedeira da praga, como </w:t>
      </w:r>
      <w:proofErr w:type="spellStart"/>
      <w:r>
        <w:rPr>
          <w:sz w:val="24"/>
          <w:szCs w:val="24"/>
        </w:rPr>
        <w:t>Joá</w:t>
      </w:r>
      <w:proofErr w:type="spellEnd"/>
      <w:r>
        <w:rPr>
          <w:sz w:val="24"/>
          <w:szCs w:val="24"/>
        </w:rPr>
        <w:t xml:space="preserve">-bravo e Maria pretinha; realizar a irrigação por aspersão para induzir a derrubada dos ovos da traça e realizar a adubação adequada.  É importante realizar a </w:t>
      </w:r>
      <w:r w:rsidRPr="002C0EBF">
        <w:rPr>
          <w:sz w:val="24"/>
          <w:szCs w:val="24"/>
        </w:rPr>
        <w:t>rotação de culturas, de modo a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interromper</w:t>
      </w:r>
      <w:r>
        <w:rPr>
          <w:sz w:val="24"/>
          <w:szCs w:val="24"/>
        </w:rPr>
        <w:t xml:space="preserve"> gerações sucessivas de traça do </w:t>
      </w:r>
      <w:r w:rsidRPr="002C0EBF">
        <w:rPr>
          <w:sz w:val="24"/>
          <w:szCs w:val="24"/>
        </w:rPr>
        <w:t>tomateiro na mesma área ou região</w:t>
      </w:r>
      <w:r w:rsidR="006B53E9">
        <w:rPr>
          <w:sz w:val="24"/>
          <w:szCs w:val="24"/>
        </w:rPr>
        <w:t>.</w:t>
      </w:r>
      <w:r w:rsidR="006B53E9" w:rsidRPr="006B53E9">
        <w:rPr>
          <w:sz w:val="24"/>
          <w:szCs w:val="24"/>
        </w:rPr>
        <w:t xml:space="preserve"> </w:t>
      </w:r>
      <w:r w:rsidR="006B53E9" w:rsidRPr="00F94336">
        <w:rPr>
          <w:sz w:val="24"/>
          <w:szCs w:val="24"/>
        </w:rPr>
        <w:t>Respeitar o calendário de plantio em algumas regiões do país</w:t>
      </w:r>
      <w:r w:rsidR="006B53E9">
        <w:rPr>
          <w:sz w:val="24"/>
          <w:szCs w:val="24"/>
        </w:rPr>
        <w:t xml:space="preserve">, </w:t>
      </w:r>
      <w:r w:rsidR="006B53E9" w:rsidRPr="00F94336">
        <w:rPr>
          <w:sz w:val="24"/>
          <w:szCs w:val="24"/>
        </w:rPr>
        <w:t>para evitar a disseminação da praga de áreas mais velhas para as mais novas</w:t>
      </w:r>
    </w:p>
    <w:p w14:paraId="355F0F9E" w14:textId="77777777" w:rsidR="00711BC5" w:rsidRDefault="00711BC5" w:rsidP="00F94336">
      <w:pPr>
        <w:jc w:val="both"/>
        <w:rPr>
          <w:sz w:val="24"/>
          <w:szCs w:val="24"/>
        </w:rPr>
      </w:pPr>
    </w:p>
    <w:p w14:paraId="1AE6E57C" w14:textId="0A8273BE" w:rsidR="004C7094" w:rsidRDefault="004C7094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r w:rsidR="006B53E9">
        <w:rPr>
          <w:sz w:val="24"/>
          <w:szCs w:val="24"/>
        </w:rPr>
        <w:t>Alternativo</w:t>
      </w:r>
    </w:p>
    <w:p w14:paraId="26FE8BA8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0E407C0F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5AE3FEA0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atacada.</w:t>
      </w:r>
    </w:p>
    <w:p w14:paraId="77AC1C49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 w:rsidRPr="002C0EBF">
        <w:rPr>
          <w:sz w:val="24"/>
          <w:szCs w:val="24"/>
        </w:rPr>
        <w:t>4-5 dias</w:t>
      </w:r>
    </w:p>
    <w:p w14:paraId="20C60665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  <w:r w:rsidR="00375499">
        <w:rPr>
          <w:sz w:val="24"/>
          <w:szCs w:val="24"/>
        </w:rPr>
        <w:t xml:space="preserve"> possui ação tóxica sobre alguns agentes polinizadores</w:t>
      </w:r>
    </w:p>
    <w:p w14:paraId="67F01D7E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gafanhotos.</w:t>
      </w:r>
    </w:p>
    <w:p w14:paraId="01A84B96" w14:textId="77777777" w:rsidR="00CB03F6" w:rsidRPr="00F94336" w:rsidRDefault="00CB03F6" w:rsidP="00CB03F6">
      <w:pPr>
        <w:jc w:val="both"/>
        <w:rPr>
          <w:sz w:val="24"/>
          <w:szCs w:val="24"/>
        </w:rPr>
      </w:pPr>
    </w:p>
    <w:p w14:paraId="306860AE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2F51CCFA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70316906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imediatamente sobre as plantas atacadas.</w:t>
      </w:r>
    </w:p>
    <w:p w14:paraId="3296F757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 w:rsidRPr="002C0EBF">
        <w:rPr>
          <w:sz w:val="24"/>
          <w:szCs w:val="24"/>
        </w:rPr>
        <w:t>4-5 dias</w:t>
      </w:r>
    </w:p>
    <w:p w14:paraId="649B92E7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3F5FA101" w14:textId="77777777" w:rsidR="00CB03F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i/>
          <w:sz w:val="24"/>
          <w:szCs w:val="24"/>
        </w:rPr>
        <w:t>Bemisia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i/>
          <w:sz w:val="24"/>
          <w:szCs w:val="24"/>
        </w:rPr>
        <w:t>Liromyza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i/>
          <w:sz w:val="24"/>
          <w:szCs w:val="24"/>
        </w:rPr>
        <w:t>Plutella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geral.</w:t>
      </w:r>
    </w:p>
    <w:p w14:paraId="52B06B38" w14:textId="77777777" w:rsidR="003E02D0" w:rsidRDefault="003E02D0" w:rsidP="00CB03F6">
      <w:pPr>
        <w:jc w:val="both"/>
        <w:rPr>
          <w:sz w:val="24"/>
          <w:szCs w:val="24"/>
        </w:rPr>
      </w:pPr>
    </w:p>
    <w:p w14:paraId="550E249A" w14:textId="77777777" w:rsidR="003E02D0" w:rsidRPr="00F94336" w:rsidRDefault="003E02D0" w:rsidP="003E02D0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A9EF8F2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5FC11CF3" w14:textId="77777777" w:rsidR="003E02D0" w:rsidRPr="00F94336" w:rsidRDefault="003E02D0" w:rsidP="003E02D0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0E808998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742B5499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3D595D41" w14:textId="77777777" w:rsidR="003E02D0" w:rsidRPr="00F94336" w:rsidRDefault="003E02D0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</w:t>
      </w:r>
      <w:r>
        <w:rPr>
          <w:sz w:val="24"/>
          <w:szCs w:val="24"/>
        </w:rPr>
        <w:t>ção: pulgões, lagartas e ácaros.</w:t>
      </w:r>
    </w:p>
    <w:p w14:paraId="285B6134" w14:textId="77777777" w:rsidR="006907C2" w:rsidRDefault="006907C2" w:rsidP="00F94336">
      <w:pPr>
        <w:jc w:val="both"/>
        <w:rPr>
          <w:sz w:val="24"/>
          <w:szCs w:val="24"/>
        </w:rPr>
      </w:pPr>
    </w:p>
    <w:p w14:paraId="54ACD285" w14:textId="77777777" w:rsidR="006907C2" w:rsidRDefault="006907C2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05150EDD" w14:textId="77777777" w:rsidR="006907C2" w:rsidRPr="00E149D2" w:rsidRDefault="006907C2" w:rsidP="006907C2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</w:t>
      </w:r>
      <w:r w:rsidR="00CB03F6" w:rsidRPr="00E149D2">
        <w:rPr>
          <w:sz w:val="24"/>
          <w:szCs w:val="24"/>
        </w:rPr>
        <w:t xml:space="preserve"> subspec thuringiensis e bacillus thuringiensis subspec. aizawai</w:t>
      </w:r>
    </w:p>
    <w:p w14:paraId="13E7DFE5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41852317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2BA00D76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3631351F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18CFA428" w14:textId="77777777" w:rsidR="006907C2" w:rsidRPr="00DA2C58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proofErr w:type="spellStart"/>
      <w:r w:rsidRPr="00DA2C58">
        <w:rPr>
          <w:sz w:val="24"/>
          <w:szCs w:val="24"/>
        </w:rPr>
        <w:t>Anticarsia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gemmatalis</w:t>
      </w:r>
      <w:proofErr w:type="spellEnd"/>
      <w:r>
        <w:rPr>
          <w:sz w:val="24"/>
          <w:szCs w:val="24"/>
        </w:rPr>
        <w:t>), Curuquerê-da-couve (</w:t>
      </w:r>
      <w:proofErr w:type="spellStart"/>
      <w:r w:rsidRPr="00DA2C58">
        <w:rPr>
          <w:sz w:val="24"/>
          <w:szCs w:val="24"/>
        </w:rPr>
        <w:t>Ascia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monuste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orseis</w:t>
      </w:r>
      <w:proofErr w:type="spellEnd"/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proofErr w:type="spellStart"/>
      <w:r w:rsidRPr="00DA2C58">
        <w:rPr>
          <w:sz w:val="24"/>
          <w:szCs w:val="24"/>
        </w:rPr>
        <w:t>Erinnys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ello</w:t>
      </w:r>
      <w:proofErr w:type="spellEnd"/>
      <w:r>
        <w:rPr>
          <w:sz w:val="24"/>
          <w:szCs w:val="24"/>
        </w:rPr>
        <w:t>) entre outros.</w:t>
      </w:r>
      <w:r w:rsidR="00CB03F6">
        <w:rPr>
          <w:sz w:val="24"/>
          <w:szCs w:val="24"/>
        </w:rPr>
        <w:t xml:space="preserve"> Alternar entre as duas </w:t>
      </w:r>
      <w:proofErr w:type="spellStart"/>
      <w:r w:rsidR="00CB03F6">
        <w:rPr>
          <w:sz w:val="24"/>
          <w:szCs w:val="24"/>
        </w:rPr>
        <w:t>subspecies</w:t>
      </w:r>
      <w:proofErr w:type="spellEnd"/>
    </w:p>
    <w:p w14:paraId="70D9475A" w14:textId="77777777" w:rsidR="006907C2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5A934A12" w14:textId="77777777" w:rsidR="006907C2" w:rsidRDefault="006907C2" w:rsidP="006907C2">
      <w:pPr>
        <w:jc w:val="both"/>
        <w:rPr>
          <w:sz w:val="24"/>
          <w:szCs w:val="24"/>
        </w:rPr>
      </w:pPr>
    </w:p>
    <w:p w14:paraId="5F8D7079" w14:textId="77777777" w:rsidR="006907C2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="00CB03F6" w:rsidRPr="003E02D0">
        <w:rPr>
          <w:rFonts w:cs="SwitzerlandLightItalic"/>
          <w:iCs/>
        </w:rPr>
        <w:t>Trichogramma</w:t>
      </w:r>
      <w:proofErr w:type="spellEnd"/>
      <w:r w:rsidR="00CB03F6" w:rsidRPr="003E02D0">
        <w:rPr>
          <w:rFonts w:cs="SwitzerlandLightItalic"/>
          <w:iCs/>
        </w:rPr>
        <w:t xml:space="preserve"> </w:t>
      </w:r>
      <w:proofErr w:type="spellStart"/>
      <w:r w:rsidR="00CB03F6" w:rsidRPr="003E02D0">
        <w:rPr>
          <w:rFonts w:cs="SwitzerlandLightItalic"/>
          <w:iCs/>
        </w:rPr>
        <w:t>pretiosum</w:t>
      </w:r>
      <w:proofErr w:type="spellEnd"/>
    </w:p>
    <w:p w14:paraId="5020CD4A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157068FA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1477F12D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586C0138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277B230" w14:textId="77777777" w:rsidR="00CB03F6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="00DB5E66" w:rsidRPr="00DB5E66">
        <w:rPr>
          <w:sz w:val="24"/>
          <w:szCs w:val="24"/>
        </w:rPr>
        <w:t>Anticarsia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gemmatalis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Pseudoplusia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Crysodeixis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Tuta absoluta, </w:t>
      </w:r>
      <w:proofErr w:type="spellStart"/>
      <w:r w:rsidR="00DB5E66" w:rsidRPr="00DB5E66">
        <w:rPr>
          <w:sz w:val="24"/>
          <w:szCs w:val="24"/>
        </w:rPr>
        <w:t>Spodoptera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frugiperda</w:t>
      </w:r>
      <w:proofErr w:type="spellEnd"/>
      <w:r w:rsidR="00DB5E66" w:rsidRPr="00DB5E66">
        <w:rPr>
          <w:sz w:val="24"/>
          <w:szCs w:val="24"/>
        </w:rPr>
        <w:t xml:space="preserve">, Helicoverpa </w:t>
      </w:r>
      <w:proofErr w:type="spellStart"/>
      <w:r w:rsidR="00DB5E66" w:rsidRPr="00DB5E66">
        <w:rPr>
          <w:sz w:val="24"/>
          <w:szCs w:val="24"/>
        </w:rPr>
        <w:t>zea</w:t>
      </w:r>
      <w:proofErr w:type="spellEnd"/>
    </w:p>
    <w:p w14:paraId="04FBA40C" w14:textId="77777777" w:rsidR="006907C2" w:rsidRPr="0056254D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44D11436" w14:textId="77777777" w:rsidR="006907C2" w:rsidRPr="0056254D" w:rsidRDefault="00E321C6" w:rsidP="006907C2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B9F123A" w14:textId="272A5073" w:rsidR="0087627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Broca-</w:t>
      </w:r>
      <w:r w:rsidR="00876276">
        <w:rPr>
          <w:sz w:val="24"/>
          <w:szCs w:val="24"/>
        </w:rPr>
        <w:t>pequena do fruto</w:t>
      </w:r>
    </w:p>
    <w:p w14:paraId="5BAC2F59" w14:textId="32B16C93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Crambidae</w:t>
      </w:r>
      <w:proofErr w:type="spellEnd"/>
    </w:p>
    <w:p w14:paraId="77A15FCA" w14:textId="77777777" w:rsidR="00323D14" w:rsidRPr="00F94336" w:rsidRDefault="00323D1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Lepidoptera</w:t>
      </w:r>
      <w:proofErr w:type="spellEnd"/>
    </w:p>
    <w:p w14:paraId="04E4CF42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="0062346B" w:rsidRPr="00F94336">
        <w:rPr>
          <w:sz w:val="24"/>
          <w:szCs w:val="24"/>
        </w:rPr>
        <w:t>/Bioecologia</w:t>
      </w:r>
      <w:r w:rsidRPr="00F94336">
        <w:rPr>
          <w:sz w:val="24"/>
          <w:szCs w:val="24"/>
        </w:rPr>
        <w:t xml:space="preserve">: O ovo recém colocado é branco leitoso, passando a amarelo claro, alaranjado e avermelhado, quando próximos a eclosão. Têm formato achatado e são postos isolados ou agrupados nas flores, no pecíolo e sépalas, apresentam de 12 a 20 mm de </w:t>
      </w:r>
      <w:r w:rsidR="0062346B" w:rsidRPr="00F94336">
        <w:rPr>
          <w:sz w:val="24"/>
          <w:szCs w:val="24"/>
        </w:rPr>
        <w:t>diâmetro</w:t>
      </w:r>
      <w:r w:rsidRPr="00F94336">
        <w:rPr>
          <w:sz w:val="24"/>
          <w:szCs w:val="24"/>
        </w:rPr>
        <w:t xml:space="preserve">. Ao eclodirem, as lagartas penetram nos frutos (esta perfuração de entrada cicatriza-se), deixando apenas o furo de saída. O </w:t>
      </w:r>
      <w:proofErr w:type="spellStart"/>
      <w:r w:rsidRPr="00F94336">
        <w:rPr>
          <w:sz w:val="24"/>
          <w:szCs w:val="24"/>
        </w:rPr>
        <w:t>broqueamento</w:t>
      </w:r>
      <w:proofErr w:type="spellEnd"/>
      <w:r w:rsidRPr="00F94336">
        <w:rPr>
          <w:sz w:val="24"/>
          <w:szCs w:val="24"/>
        </w:rPr>
        <w:t xml:space="preserve">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</w:t>
      </w:r>
      <w:proofErr w:type="gramStart"/>
      <w:r w:rsidRPr="00F94336">
        <w:rPr>
          <w:sz w:val="24"/>
          <w:szCs w:val="24"/>
        </w:rPr>
        <w:t>pardas</w:t>
      </w:r>
      <w:proofErr w:type="gramEnd"/>
      <w:r w:rsidRPr="00F94336">
        <w:rPr>
          <w:sz w:val="24"/>
          <w:szCs w:val="24"/>
        </w:rPr>
        <w:t xml:space="preserve"> esbranquiçadas. As lagartas possuem até 1,3 mm de comprimento, e são esbranquiçadas nos primeiros </w:t>
      </w:r>
      <w:proofErr w:type="spellStart"/>
      <w:r w:rsidRPr="00F94336">
        <w:rPr>
          <w:sz w:val="24"/>
          <w:szCs w:val="24"/>
        </w:rPr>
        <w:t>ínstares</w:t>
      </w:r>
      <w:proofErr w:type="spellEnd"/>
      <w:r w:rsidRPr="00F94336">
        <w:rPr>
          <w:sz w:val="24"/>
          <w:szCs w:val="24"/>
        </w:rPr>
        <w:t xml:space="preserve"> e rosadas no último </w:t>
      </w:r>
      <w:proofErr w:type="spellStart"/>
      <w:r w:rsidRPr="00F94336">
        <w:rPr>
          <w:sz w:val="24"/>
          <w:szCs w:val="24"/>
        </w:rPr>
        <w:t>ínstar</w:t>
      </w:r>
      <w:proofErr w:type="spellEnd"/>
      <w:r w:rsidRPr="00F94336">
        <w:rPr>
          <w:sz w:val="24"/>
          <w:szCs w:val="24"/>
        </w:rPr>
        <w:t xml:space="preserve">. </w:t>
      </w:r>
    </w:p>
    <w:p w14:paraId="58EFC8A7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Neoleucinodes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elegantalis</w:t>
      </w:r>
      <w:proofErr w:type="spellEnd"/>
    </w:p>
    <w:p w14:paraId="01F198EC" w14:textId="77777777" w:rsidR="00323D14" w:rsidRPr="00F94336" w:rsidRDefault="0062346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 xml:space="preserve">: </w:t>
      </w:r>
      <w:r w:rsidR="00323D14" w:rsidRPr="00F94336">
        <w:rPr>
          <w:sz w:val="24"/>
          <w:szCs w:val="24"/>
        </w:rPr>
        <w:t>avaliar visualmente as pencas no terço superior contendo frutos em fase inicial de desenvolvimento.</w:t>
      </w:r>
    </w:p>
    <w:p w14:paraId="2C843894" w14:textId="618C5418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Ataca a cultura do tomateiro principalmente no período chuvoso do ano, onde as altas temperaturas e umidades relativas são mais favoráveis ao crescimento populacional da praga</w:t>
      </w:r>
      <w:r w:rsidR="00A652A6">
        <w:rPr>
          <w:sz w:val="24"/>
          <w:szCs w:val="24"/>
        </w:rPr>
        <w:t xml:space="preserve">. É </w:t>
      </w:r>
      <w:r w:rsidR="00A652A6" w:rsidRPr="00A652A6">
        <w:rPr>
          <w:sz w:val="24"/>
          <w:szCs w:val="24"/>
        </w:rPr>
        <w:t>favorecida com umidade relativa superior a 65% e temperatura máxima de 25ºC.</w:t>
      </w:r>
    </w:p>
    <w:p w14:paraId="677B4B00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>: 40 dias</w:t>
      </w:r>
    </w:p>
    <w:p w14:paraId="11D8485F" w14:textId="73060F63" w:rsidR="00453BD9" w:rsidRDefault="00323D14" w:rsidP="00453BD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 xml:space="preserve">: As larvas perfuram e broqueiam os frutos. A cicatriz de entrada da larva na casca dos frutos é pequena, cerca de 0,5 mm. O furo de saída da larva para empupar deixando uma ferida </w:t>
      </w:r>
      <w:r w:rsidR="00772602">
        <w:rPr>
          <w:sz w:val="24"/>
          <w:szCs w:val="24"/>
        </w:rPr>
        <w:t>que permitirá a entrada de micr</w:t>
      </w:r>
      <w:r w:rsidRPr="00F94336">
        <w:rPr>
          <w:sz w:val="24"/>
          <w:szCs w:val="24"/>
        </w:rPr>
        <w:t>organismos patógenos no fruto</w:t>
      </w:r>
      <w:r w:rsidR="00453BD9">
        <w:rPr>
          <w:sz w:val="24"/>
          <w:szCs w:val="24"/>
        </w:rPr>
        <w:t xml:space="preserve">. </w:t>
      </w:r>
      <w:r w:rsidR="00453BD9" w:rsidRPr="00453BD9">
        <w:rPr>
          <w:sz w:val="24"/>
          <w:szCs w:val="24"/>
        </w:rPr>
        <w:t xml:space="preserve">Além disso, podem comprometer o controle de qualidade </w:t>
      </w:r>
      <w:r w:rsidR="00453BD9" w:rsidRPr="00453BD9">
        <w:rPr>
          <w:sz w:val="24"/>
          <w:szCs w:val="24"/>
        </w:rPr>
        <w:lastRenderedPageBreak/>
        <w:t>das empresas que produzem sementes,</w:t>
      </w:r>
      <w:r w:rsidR="00453BD9">
        <w:rPr>
          <w:sz w:val="24"/>
          <w:szCs w:val="24"/>
        </w:rPr>
        <w:t xml:space="preserve"> </w:t>
      </w:r>
      <w:r w:rsidR="00453BD9" w:rsidRPr="00453BD9">
        <w:rPr>
          <w:sz w:val="24"/>
          <w:szCs w:val="24"/>
        </w:rPr>
        <w:t>devido ao menor poder germinativo das mesmas</w:t>
      </w:r>
      <w:r w:rsidR="00453BD9">
        <w:rPr>
          <w:sz w:val="24"/>
          <w:szCs w:val="24"/>
        </w:rPr>
        <w:t xml:space="preserve">. </w:t>
      </w:r>
      <w:r w:rsidR="00453BD9" w:rsidRPr="00453BD9">
        <w:rPr>
          <w:sz w:val="24"/>
          <w:szCs w:val="24"/>
        </w:rPr>
        <w:t>Em culturas atacadas, pode ocorrer queda prematura dos frutos, sendo os danos</w:t>
      </w:r>
      <w:r w:rsidR="00453BD9">
        <w:rPr>
          <w:sz w:val="24"/>
          <w:szCs w:val="24"/>
        </w:rPr>
        <w:t xml:space="preserve"> </w:t>
      </w:r>
      <w:r w:rsidR="00453BD9" w:rsidRPr="00453BD9">
        <w:rPr>
          <w:sz w:val="24"/>
          <w:szCs w:val="24"/>
        </w:rPr>
        <w:t xml:space="preserve">geralmente mais </w:t>
      </w:r>
      <w:proofErr w:type="gramStart"/>
      <w:r w:rsidR="00453BD9" w:rsidRPr="00453BD9">
        <w:rPr>
          <w:sz w:val="24"/>
          <w:szCs w:val="24"/>
        </w:rPr>
        <w:t>evidentes próximo</w:t>
      </w:r>
      <w:proofErr w:type="gramEnd"/>
      <w:r w:rsidR="00453BD9" w:rsidRPr="00453BD9">
        <w:rPr>
          <w:sz w:val="24"/>
          <w:szCs w:val="24"/>
        </w:rPr>
        <w:t xml:space="preserve"> da colheita</w:t>
      </w:r>
      <w:r w:rsidR="00453BD9">
        <w:rPr>
          <w:sz w:val="24"/>
          <w:szCs w:val="24"/>
        </w:rPr>
        <w:t>.</w:t>
      </w:r>
    </w:p>
    <w:p w14:paraId="14BBC4F1" w14:textId="0720D6AC" w:rsidR="00323D14" w:rsidRPr="00F94336" w:rsidRDefault="00EA548C" w:rsidP="00F9433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Observacoes</w:t>
      </w:r>
      <w:proofErr w:type="spellEnd"/>
      <w:r>
        <w:rPr>
          <w:sz w:val="24"/>
          <w:szCs w:val="24"/>
        </w:rPr>
        <w:t>: amostragem</w:t>
      </w:r>
      <w:r w:rsidR="00323D14" w:rsidRPr="00F94336">
        <w:rPr>
          <w:sz w:val="24"/>
          <w:szCs w:val="24"/>
        </w:rPr>
        <w:t xml:space="preserve"> semana</w:t>
      </w:r>
      <w:r>
        <w:rPr>
          <w:sz w:val="24"/>
          <w:szCs w:val="24"/>
        </w:rPr>
        <w:t>l</w:t>
      </w:r>
    </w:p>
    <w:p w14:paraId="027F0661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Realiza suas atividades de cópula, alimentação e oviposição durante a noite, iniciando-as por volta das 19 horas</w:t>
      </w:r>
    </w:p>
    <w:p w14:paraId="5E246CE3" w14:textId="77777777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 Ocorre em todos os estágios da planta, porém prefere os frutos mais novos</w:t>
      </w:r>
    </w:p>
    <w:p w14:paraId="36721C68" w14:textId="5BE02B6E" w:rsidR="0062346B" w:rsidRPr="003E02D0" w:rsidRDefault="0062346B" w:rsidP="00EA548C">
      <w:pPr>
        <w:jc w:val="both"/>
        <w:rPr>
          <w:sz w:val="24"/>
          <w:szCs w:val="24"/>
        </w:rPr>
      </w:pPr>
      <w:r w:rsidRPr="003E02D0">
        <w:rPr>
          <w:sz w:val="24"/>
          <w:szCs w:val="24"/>
        </w:rPr>
        <w:t xml:space="preserve">Amostra: </w:t>
      </w:r>
      <w:r w:rsidR="00A80C9D">
        <w:rPr>
          <w:sz w:val="24"/>
          <w:szCs w:val="24"/>
        </w:rPr>
        <w:t>Verificar sinais de entrada da lagarta ou saída.</w:t>
      </w:r>
    </w:p>
    <w:p w14:paraId="52B88764" w14:textId="2851497B" w:rsidR="00323D14" w:rsidRPr="00F94336" w:rsidRDefault="00EA548C" w:rsidP="00F9433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NumeroPlantasAmostradas</w:t>
      </w:r>
      <w:proofErr w:type="spellEnd"/>
      <w:r>
        <w:rPr>
          <w:sz w:val="24"/>
          <w:szCs w:val="24"/>
        </w:rPr>
        <w:t xml:space="preserve">: </w:t>
      </w:r>
      <w:r w:rsidR="00A80C9D">
        <w:rPr>
          <w:sz w:val="24"/>
          <w:szCs w:val="24"/>
        </w:rPr>
        <w:t>100</w:t>
      </w:r>
    </w:p>
    <w:p w14:paraId="0C2ED75B" w14:textId="4B43108A" w:rsidR="00323D14" w:rsidRPr="00F94336" w:rsidRDefault="00EA548C" w:rsidP="00F9433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PontosPorTalhao</w:t>
      </w:r>
      <w:proofErr w:type="spellEnd"/>
      <w:r>
        <w:rPr>
          <w:sz w:val="24"/>
          <w:szCs w:val="24"/>
        </w:rPr>
        <w:t xml:space="preserve">: </w:t>
      </w:r>
      <w:r w:rsidR="00A80C9D">
        <w:rPr>
          <w:sz w:val="24"/>
          <w:szCs w:val="24"/>
        </w:rPr>
        <w:t>20</w:t>
      </w:r>
    </w:p>
    <w:p w14:paraId="7C08713B" w14:textId="7AFE7BD5" w:rsidR="00323D14" w:rsidRPr="00F94336" w:rsidRDefault="00323D1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 xml:space="preserve">: </w:t>
      </w:r>
      <w:r w:rsidR="00A80C9D">
        <w:rPr>
          <w:sz w:val="24"/>
          <w:szCs w:val="24"/>
        </w:rPr>
        <w:t>5</w:t>
      </w:r>
    </w:p>
    <w:p w14:paraId="6AECE6F5" w14:textId="4313952C" w:rsidR="0062346B" w:rsidRDefault="00EA548C" w:rsidP="00A80C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Controle: </w:t>
      </w:r>
      <w:r w:rsidR="00A80C9D" w:rsidRPr="00A80C9D">
        <w:rPr>
          <w:sz w:val="24"/>
          <w:szCs w:val="24"/>
        </w:rPr>
        <w:t>O nível de controle indicado é de 5% de frutos com sinais</w:t>
      </w:r>
      <w:r w:rsidR="00A80C9D">
        <w:rPr>
          <w:sz w:val="24"/>
          <w:szCs w:val="24"/>
        </w:rPr>
        <w:t xml:space="preserve"> </w:t>
      </w:r>
      <w:r w:rsidR="00A80C9D" w:rsidRPr="00A80C9D">
        <w:rPr>
          <w:sz w:val="24"/>
          <w:szCs w:val="24"/>
        </w:rPr>
        <w:t>de entrada de lagartas recém-eclodidas ou 1% de frutos com sinais de</w:t>
      </w:r>
      <w:r w:rsidR="00A80C9D">
        <w:rPr>
          <w:sz w:val="24"/>
          <w:szCs w:val="24"/>
        </w:rPr>
        <w:t xml:space="preserve"> </w:t>
      </w:r>
      <w:r w:rsidR="00A80C9D" w:rsidRPr="00A80C9D">
        <w:rPr>
          <w:sz w:val="24"/>
          <w:szCs w:val="24"/>
        </w:rPr>
        <w:t>saída das lagartas completamente desenvolvidas</w:t>
      </w:r>
      <w:r w:rsidR="00A80C9D">
        <w:rPr>
          <w:sz w:val="24"/>
          <w:szCs w:val="24"/>
        </w:rPr>
        <w:t>.</w:t>
      </w:r>
    </w:p>
    <w:p w14:paraId="1D652F08" w14:textId="77777777" w:rsidR="00EA548C" w:rsidRPr="00F94336" w:rsidRDefault="00EA548C" w:rsidP="00F94336">
      <w:pPr>
        <w:jc w:val="both"/>
        <w:rPr>
          <w:sz w:val="24"/>
          <w:szCs w:val="24"/>
        </w:rPr>
      </w:pPr>
    </w:p>
    <w:p w14:paraId="209DFE9B" w14:textId="6D3C4427" w:rsidR="00453BD9" w:rsidRDefault="00627859" w:rsidP="00A62E63">
      <w:pPr>
        <w:rPr>
          <w:sz w:val="24"/>
          <w:szCs w:val="24"/>
        </w:rPr>
      </w:pPr>
      <w:r>
        <w:rPr>
          <w:sz w:val="24"/>
          <w:szCs w:val="24"/>
        </w:rPr>
        <w:t>Inimigos Naturais:</w:t>
      </w:r>
      <w:r w:rsidR="00A62E63">
        <w:rPr>
          <w:sz w:val="24"/>
          <w:szCs w:val="24"/>
        </w:rPr>
        <w:t xml:space="preserve"> </w:t>
      </w:r>
      <w:proofErr w:type="spellStart"/>
      <w:r w:rsidR="00453BD9" w:rsidRPr="00453BD9">
        <w:rPr>
          <w:sz w:val="24"/>
          <w:szCs w:val="24"/>
        </w:rPr>
        <w:t>Chalcididae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Encyrtidae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Eulophidae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Ichneumonidae</w:t>
      </w:r>
      <w:proofErr w:type="spellEnd"/>
      <w:r w:rsidR="00453BD9" w:rsidRPr="00453BD9">
        <w:rPr>
          <w:sz w:val="24"/>
          <w:szCs w:val="24"/>
        </w:rPr>
        <w:t xml:space="preserve"> e </w:t>
      </w:r>
      <w:proofErr w:type="spellStart"/>
      <w:r w:rsidR="00453BD9" w:rsidRPr="00453BD9">
        <w:rPr>
          <w:sz w:val="24"/>
          <w:szCs w:val="24"/>
        </w:rPr>
        <w:t>Trichogrammatidae</w:t>
      </w:r>
      <w:proofErr w:type="spellEnd"/>
      <w:r w:rsidR="00453BD9" w:rsidRPr="00453BD9">
        <w:rPr>
          <w:sz w:val="24"/>
          <w:szCs w:val="24"/>
        </w:rPr>
        <w:t xml:space="preserve"> e os dípteros </w:t>
      </w:r>
      <w:proofErr w:type="spellStart"/>
      <w:r w:rsidR="00453BD9" w:rsidRPr="00453BD9">
        <w:rPr>
          <w:sz w:val="24"/>
          <w:szCs w:val="24"/>
        </w:rPr>
        <w:t>Tachinidae</w:t>
      </w:r>
      <w:proofErr w:type="spellEnd"/>
    </w:p>
    <w:p w14:paraId="2BF1AB82" w14:textId="77777777" w:rsidR="009D18DE" w:rsidRPr="00F94336" w:rsidRDefault="009D18DE" w:rsidP="00F94336">
      <w:pPr>
        <w:jc w:val="both"/>
        <w:rPr>
          <w:sz w:val="24"/>
          <w:szCs w:val="24"/>
        </w:rPr>
      </w:pPr>
    </w:p>
    <w:p w14:paraId="714D6CF2" w14:textId="6F5DB015" w:rsidR="00550A93" w:rsidRDefault="00550A93" w:rsidP="00BC24CD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118F611F" w14:textId="15F82837" w:rsidR="00BE609F" w:rsidRDefault="00A62E63" w:rsidP="00453BD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E609F">
        <w:rPr>
          <w:sz w:val="24"/>
          <w:szCs w:val="24"/>
        </w:rPr>
        <w:t>ultural</w:t>
      </w:r>
      <w:r>
        <w:rPr>
          <w:sz w:val="24"/>
          <w:szCs w:val="24"/>
        </w:rPr>
        <w:t xml:space="preserve">: </w:t>
      </w:r>
      <w:r w:rsidR="00BE609F">
        <w:rPr>
          <w:sz w:val="24"/>
          <w:szCs w:val="24"/>
        </w:rPr>
        <w:t>realizar</w:t>
      </w:r>
      <w:r w:rsidR="00BE609F" w:rsidRPr="00BE609F">
        <w:rPr>
          <w:sz w:val="24"/>
          <w:szCs w:val="24"/>
        </w:rPr>
        <w:t xml:space="preserve"> a catação dos frutos atacados e</w:t>
      </w:r>
      <w:r w:rsidR="00BE609F">
        <w:rPr>
          <w:sz w:val="24"/>
          <w:szCs w:val="24"/>
        </w:rPr>
        <w:t xml:space="preserve"> </w:t>
      </w:r>
      <w:proofErr w:type="spellStart"/>
      <w:r w:rsidR="00BE609F" w:rsidRPr="00BE609F">
        <w:rPr>
          <w:sz w:val="24"/>
          <w:szCs w:val="24"/>
        </w:rPr>
        <w:t>enterrio</w:t>
      </w:r>
      <w:proofErr w:type="spellEnd"/>
      <w:r w:rsidR="00BE609F" w:rsidRPr="00BE609F">
        <w:rPr>
          <w:sz w:val="24"/>
          <w:szCs w:val="24"/>
        </w:rPr>
        <w:t xml:space="preserve"> dos mesmos.</w:t>
      </w:r>
      <w:r w:rsidR="00BE609F">
        <w:rPr>
          <w:sz w:val="24"/>
          <w:szCs w:val="24"/>
        </w:rPr>
        <w:t xml:space="preserve"> Pode-se realizar o ensacamento dos frutos para evitar o ataque</w:t>
      </w:r>
      <w:r w:rsidR="00453BD9">
        <w:rPr>
          <w:sz w:val="24"/>
          <w:szCs w:val="24"/>
        </w:rPr>
        <w:t>, os e</w:t>
      </w:r>
      <w:r w:rsidR="00453BD9" w:rsidRPr="00453BD9">
        <w:rPr>
          <w:sz w:val="24"/>
          <w:szCs w:val="24"/>
        </w:rPr>
        <w:t xml:space="preserve">studos mostram que o ensacamento é tão eficiente quanto o controle químico com </w:t>
      </w:r>
      <w:proofErr w:type="spellStart"/>
      <w:r w:rsidR="00453BD9" w:rsidRPr="00453BD9">
        <w:rPr>
          <w:sz w:val="24"/>
          <w:szCs w:val="24"/>
        </w:rPr>
        <w:t>metamidofós</w:t>
      </w:r>
      <w:proofErr w:type="spellEnd"/>
      <w:r w:rsidR="00453BD9" w:rsidRPr="00453BD9">
        <w:rPr>
          <w:sz w:val="24"/>
          <w:szCs w:val="24"/>
        </w:rPr>
        <w:t xml:space="preserve">, para N. </w:t>
      </w:r>
      <w:proofErr w:type="spellStart"/>
      <w:r w:rsidR="00453BD9" w:rsidRPr="00453BD9">
        <w:rPr>
          <w:sz w:val="24"/>
          <w:szCs w:val="24"/>
        </w:rPr>
        <w:t>elegantalis</w:t>
      </w:r>
      <w:proofErr w:type="spellEnd"/>
      <w:r w:rsidR="00453BD9" w:rsidRPr="00453BD9">
        <w:rPr>
          <w:sz w:val="24"/>
          <w:szCs w:val="24"/>
        </w:rPr>
        <w:t xml:space="preserve"> e o procedimento deve ser efetuando a partir do início da formação</w:t>
      </w:r>
      <w:r w:rsidR="00453BD9">
        <w:rPr>
          <w:sz w:val="24"/>
          <w:szCs w:val="24"/>
        </w:rPr>
        <w:t>. Podendo ser feito o cultivo</w:t>
      </w:r>
      <w:r w:rsidR="00BE609F">
        <w:rPr>
          <w:sz w:val="24"/>
          <w:szCs w:val="24"/>
        </w:rPr>
        <w:t xml:space="preserve"> em local telado.</w:t>
      </w:r>
    </w:p>
    <w:p w14:paraId="52B927D0" w14:textId="77777777" w:rsidR="00BE609F" w:rsidRDefault="00BE609F" w:rsidP="00BE609F">
      <w:pPr>
        <w:rPr>
          <w:sz w:val="24"/>
          <w:szCs w:val="24"/>
        </w:rPr>
      </w:pPr>
    </w:p>
    <w:p w14:paraId="42596E22" w14:textId="2E36C5A3" w:rsidR="00627859" w:rsidRDefault="00627859" w:rsidP="00BE609F">
      <w:p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r w:rsidR="001C077B">
        <w:rPr>
          <w:sz w:val="24"/>
          <w:szCs w:val="24"/>
        </w:rPr>
        <w:t>alternativo</w:t>
      </w:r>
    </w:p>
    <w:p w14:paraId="7BE2EFAE" w14:textId="77777777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Pr="009D18DE">
        <w:rPr>
          <w:rFonts w:cs="SwitzerlandLightItalic"/>
          <w:i/>
          <w:iCs/>
        </w:rPr>
        <w:t>Trichogramma</w:t>
      </w:r>
      <w:proofErr w:type="spellEnd"/>
      <w:r w:rsidRPr="009D18DE">
        <w:rPr>
          <w:rFonts w:cs="SwitzerlandLightItalic"/>
          <w:i/>
          <w:iCs/>
        </w:rPr>
        <w:t xml:space="preserve"> </w:t>
      </w:r>
      <w:proofErr w:type="spellStart"/>
      <w:r w:rsidRPr="009D18DE">
        <w:rPr>
          <w:rFonts w:cs="SwitzerlandLightItalic"/>
          <w:i/>
          <w:iCs/>
        </w:rPr>
        <w:t>pretiosum</w:t>
      </w:r>
      <w:proofErr w:type="spellEnd"/>
    </w:p>
    <w:p w14:paraId="4C11E48A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65796590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7D3A2092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3A008A62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1C9A97E" w14:textId="77777777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="00DB5E66" w:rsidRPr="00DB5E66">
        <w:rPr>
          <w:sz w:val="24"/>
          <w:szCs w:val="24"/>
        </w:rPr>
        <w:t>Anticarsia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gemmatalis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Pseudoplusia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Crysodeixis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Tuta absoluta, </w:t>
      </w:r>
      <w:proofErr w:type="spellStart"/>
      <w:r w:rsidR="00DB5E66" w:rsidRPr="00DB5E66">
        <w:rPr>
          <w:sz w:val="24"/>
          <w:szCs w:val="24"/>
        </w:rPr>
        <w:t>Spodoptera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frugiperda</w:t>
      </w:r>
      <w:proofErr w:type="spellEnd"/>
      <w:r w:rsidR="00DB5E66" w:rsidRPr="00DB5E66">
        <w:rPr>
          <w:sz w:val="24"/>
          <w:szCs w:val="24"/>
        </w:rPr>
        <w:t xml:space="preserve">, Helicoverpa </w:t>
      </w:r>
      <w:proofErr w:type="spellStart"/>
      <w:r w:rsidR="00DB5E66" w:rsidRPr="00DB5E66">
        <w:rPr>
          <w:sz w:val="24"/>
          <w:szCs w:val="24"/>
        </w:rPr>
        <w:t>zea</w:t>
      </w:r>
      <w:proofErr w:type="spellEnd"/>
    </w:p>
    <w:p w14:paraId="70782315" w14:textId="5EC9319C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67811D3D" w14:textId="77777777" w:rsidR="007D7969" w:rsidRDefault="007D7969" w:rsidP="00627859">
      <w:pPr>
        <w:jc w:val="both"/>
        <w:rPr>
          <w:sz w:val="24"/>
          <w:szCs w:val="24"/>
        </w:rPr>
      </w:pPr>
    </w:p>
    <w:p w14:paraId="0C40BD3B" w14:textId="77777777" w:rsidR="00C80866" w:rsidRPr="00F94336" w:rsidRDefault="00C80866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 w:rsidR="00550A93" w:rsidRPr="00F94336">
        <w:rPr>
          <w:sz w:val="24"/>
          <w:szCs w:val="24"/>
        </w:rPr>
        <w:t>E</w:t>
      </w:r>
      <w:r w:rsidRPr="00F94336">
        <w:rPr>
          <w:sz w:val="24"/>
          <w:szCs w:val="24"/>
        </w:rPr>
        <w:t>xtrato aquoso de sementes de Nim</w:t>
      </w:r>
    </w:p>
    <w:p w14:paraId="2AA84718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14BC2236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14:paraId="107937D4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2C0EBF">
        <w:rPr>
          <w:sz w:val="24"/>
          <w:szCs w:val="24"/>
        </w:rPr>
        <w:t xml:space="preserve"> </w:t>
      </w:r>
      <w:r w:rsidR="002C0EBF" w:rsidRPr="002C0EBF">
        <w:rPr>
          <w:sz w:val="24"/>
          <w:szCs w:val="24"/>
        </w:rPr>
        <w:t>4-5 dias</w:t>
      </w:r>
    </w:p>
    <w:p w14:paraId="155F7B10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0B00CD63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38D407C3" w14:textId="77777777" w:rsidR="00550A93" w:rsidRPr="00F94336" w:rsidRDefault="00550A9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393A918B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16EE42D6" w14:textId="77777777" w:rsidR="00550A93" w:rsidRPr="00F94336" w:rsidRDefault="00550A9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4D86CE34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7A17F26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1997C1FA" w14:textId="1C103E3F" w:rsidR="00550A93" w:rsidRDefault="00550A9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3630C27E" w14:textId="77777777" w:rsidR="007D7969" w:rsidRPr="00F94336" w:rsidRDefault="007D7969" w:rsidP="00F94336">
      <w:pPr>
        <w:jc w:val="both"/>
        <w:rPr>
          <w:sz w:val="24"/>
          <w:szCs w:val="24"/>
        </w:rPr>
      </w:pPr>
    </w:p>
    <w:p w14:paraId="6DF9603F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12EE3538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577C6136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</w:t>
      </w:r>
      <w:r w:rsidR="00375499">
        <w:rPr>
          <w:sz w:val="24"/>
          <w:szCs w:val="24"/>
        </w:rPr>
        <w:t>ente sobre as plantas atacadas.</w:t>
      </w:r>
    </w:p>
    <w:p w14:paraId="59AA337A" w14:textId="77777777" w:rsidR="00EA04D5" w:rsidRPr="00F94336" w:rsidRDefault="00EA04D5" w:rsidP="0009069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09069B" w:rsidRPr="002C0EBF">
        <w:rPr>
          <w:sz w:val="24"/>
          <w:szCs w:val="24"/>
        </w:rPr>
        <w:t>4-5 dias</w:t>
      </w:r>
    </w:p>
    <w:p w14:paraId="7185A782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09069B">
        <w:rPr>
          <w:sz w:val="24"/>
          <w:szCs w:val="24"/>
        </w:rPr>
        <w:t>possui ação tóxica sobre alguns agentes polinizadores</w:t>
      </w:r>
    </w:p>
    <w:p w14:paraId="2F781E6A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sz w:val="24"/>
          <w:szCs w:val="24"/>
        </w:rPr>
        <w:t>Liromyza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sz w:val="24"/>
          <w:szCs w:val="24"/>
        </w:rPr>
        <w:t>Plutella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</w:t>
      </w:r>
    </w:p>
    <w:p w14:paraId="2E338979" w14:textId="77777777" w:rsidR="006E28DA" w:rsidRPr="00F94336" w:rsidRDefault="003839ED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0A2DACF2" w14:textId="77777777" w:rsidR="003073D7" w:rsidRPr="00F94336" w:rsidRDefault="003073D7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Broca grande do fruto</w:t>
      </w:r>
    </w:p>
    <w:p w14:paraId="1550660E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Noctuidae</w:t>
      </w:r>
      <w:proofErr w:type="spellEnd"/>
      <w:r w:rsidRPr="00F94336">
        <w:rPr>
          <w:sz w:val="24"/>
          <w:szCs w:val="24"/>
        </w:rPr>
        <w:t xml:space="preserve"> </w:t>
      </w:r>
    </w:p>
    <w:p w14:paraId="4867EC05" w14:textId="77777777" w:rsidR="003073D7" w:rsidRPr="00F94336" w:rsidRDefault="003073D7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Lepidoptera</w:t>
      </w:r>
      <w:proofErr w:type="spellEnd"/>
    </w:p>
    <w:p w14:paraId="2C575E5B" w14:textId="3C8367C2" w:rsidR="004D2866" w:rsidRDefault="003073D7" w:rsidP="0086021E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="00AD2098" w:rsidRPr="00F94336">
        <w:rPr>
          <w:sz w:val="24"/>
          <w:szCs w:val="24"/>
        </w:rPr>
        <w:t>/Bioecologia</w:t>
      </w:r>
      <w:r w:rsidRPr="00F94336">
        <w:rPr>
          <w:sz w:val="24"/>
          <w:szCs w:val="24"/>
        </w:rPr>
        <w:t xml:space="preserve">: </w:t>
      </w:r>
      <w:r w:rsidR="0086021E">
        <w:rPr>
          <w:sz w:val="24"/>
          <w:szCs w:val="24"/>
        </w:rPr>
        <w:t>Os ovos desta espécie têm formato</w:t>
      </w:r>
      <w:r w:rsidRPr="00F94336">
        <w:rPr>
          <w:sz w:val="24"/>
          <w:szCs w:val="24"/>
        </w:rPr>
        <w:t xml:space="preserve"> esféricos, de coloração branca a amarela, com saliências laterais, passando para marrom próximo à </w:t>
      </w:r>
      <w:r w:rsidR="0086021E">
        <w:rPr>
          <w:sz w:val="24"/>
          <w:szCs w:val="24"/>
        </w:rPr>
        <w:t xml:space="preserve">eclosão, medem 1 mm de diâmetro, </w:t>
      </w:r>
      <w:r w:rsidR="0086021E" w:rsidRPr="0086021E">
        <w:rPr>
          <w:sz w:val="24"/>
          <w:szCs w:val="24"/>
        </w:rPr>
        <w:t>são depositados isoladamente, comportamento que</w:t>
      </w:r>
      <w:r w:rsidR="0086021E">
        <w:rPr>
          <w:sz w:val="24"/>
          <w:szCs w:val="24"/>
        </w:rPr>
        <w:t xml:space="preserve"> </w:t>
      </w:r>
      <w:r w:rsidR="0086021E" w:rsidRPr="0086021E">
        <w:rPr>
          <w:sz w:val="24"/>
          <w:szCs w:val="24"/>
        </w:rPr>
        <w:t xml:space="preserve">os tornam mais expostos ao parasitismo e predação </w:t>
      </w:r>
      <w:r w:rsidR="0086021E">
        <w:rPr>
          <w:sz w:val="24"/>
          <w:szCs w:val="24"/>
        </w:rPr>
        <w:t>As larvas</w:t>
      </w:r>
      <w:r w:rsidRPr="00F94336">
        <w:rPr>
          <w:sz w:val="24"/>
          <w:szCs w:val="24"/>
        </w:rPr>
        <w:t xml:space="preserve"> medem cerca de 35 mm, de coloração que varia entre verde-claro, rosa, marrom ou quase preta, com faixas longitudinais escuras e claras alternando-se ao longo do corpo, cabeça amarela ou marrom, </w:t>
      </w:r>
      <w:proofErr w:type="spellStart"/>
      <w:r w:rsidRPr="00F94336">
        <w:rPr>
          <w:sz w:val="24"/>
          <w:szCs w:val="24"/>
        </w:rPr>
        <w:t>espiráculos</w:t>
      </w:r>
      <w:proofErr w:type="spellEnd"/>
      <w:r w:rsidRPr="00F94336">
        <w:rPr>
          <w:sz w:val="24"/>
          <w:szCs w:val="24"/>
        </w:rPr>
        <w:t xml:space="preserve"> escuros e bem evidentes, e a pele é áspera com inúmeros espinhos.</w:t>
      </w:r>
      <w:r w:rsidR="0086021E">
        <w:rPr>
          <w:sz w:val="24"/>
          <w:szCs w:val="24"/>
        </w:rPr>
        <w:t xml:space="preserve"> As pupas têm</w:t>
      </w:r>
      <w:r w:rsidRPr="00F94336">
        <w:rPr>
          <w:sz w:val="24"/>
          <w:szCs w:val="24"/>
        </w:rPr>
        <w:t xml:space="preserve"> coloração marrom, brilhante e escura</w:t>
      </w:r>
      <w:r w:rsidR="0086021E">
        <w:rPr>
          <w:sz w:val="24"/>
          <w:szCs w:val="24"/>
        </w:rPr>
        <w:t>, medem cerca de 20 mm. Os adultos possuem</w:t>
      </w:r>
      <w:r w:rsidRPr="00F94336">
        <w:rPr>
          <w:sz w:val="24"/>
          <w:szCs w:val="24"/>
        </w:rPr>
        <w:t xml:space="preserve"> cerca de 40 mm de envergadura, apresentando asas anteriores de coloração amarelo-parda, com uma faixa transversal mais escura, possuem manchas escuras dispersas sobre as asas e asas posteriores são mais claras, com uma faixa nas bordas </w:t>
      </w:r>
      <w:r w:rsidRPr="00F94336">
        <w:rPr>
          <w:sz w:val="24"/>
          <w:szCs w:val="24"/>
        </w:rPr>
        <w:lastRenderedPageBreak/>
        <w:t>externas</w:t>
      </w:r>
      <w:r w:rsidR="004D2866" w:rsidRPr="004D2866">
        <w:rPr>
          <w:sz w:val="24"/>
          <w:szCs w:val="24"/>
        </w:rPr>
        <w:t>. Quando</w:t>
      </w:r>
      <w:r w:rsidR="004D2866">
        <w:rPr>
          <w:sz w:val="24"/>
          <w:szCs w:val="24"/>
        </w:rPr>
        <w:t xml:space="preserve"> </w:t>
      </w:r>
      <w:r w:rsidR="004D2866" w:rsidRPr="004D2866">
        <w:rPr>
          <w:sz w:val="24"/>
          <w:szCs w:val="24"/>
        </w:rPr>
        <w:t>totalmente desenvolvida, a larva sai da planta e dirige-se para o solo, onde se transforma em pupa,</w:t>
      </w:r>
      <w:r w:rsidR="004D2866">
        <w:rPr>
          <w:sz w:val="24"/>
          <w:szCs w:val="24"/>
        </w:rPr>
        <w:t xml:space="preserve"> </w:t>
      </w:r>
      <w:r w:rsidR="004D2866" w:rsidRPr="004D2866">
        <w:rPr>
          <w:sz w:val="24"/>
          <w:szCs w:val="24"/>
        </w:rPr>
        <w:t>período que dura em torno de 12 dias, emergindo o inseto adulto e reiniciando todo o ciclo.</w:t>
      </w:r>
    </w:p>
    <w:p w14:paraId="1B41D877" w14:textId="0331E629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="00B95D49" w:rsidRPr="00F94336">
        <w:rPr>
          <w:sz w:val="24"/>
          <w:szCs w:val="24"/>
        </w:rPr>
        <w:t xml:space="preserve"> </w:t>
      </w:r>
      <w:r w:rsidR="00B95D49" w:rsidRPr="00F94336">
        <w:rPr>
          <w:i/>
          <w:sz w:val="24"/>
          <w:szCs w:val="24"/>
        </w:rPr>
        <w:t xml:space="preserve">Helicoverpa </w:t>
      </w:r>
      <w:proofErr w:type="spellStart"/>
      <w:r w:rsidR="00B95D49" w:rsidRPr="00F94336">
        <w:rPr>
          <w:i/>
          <w:sz w:val="24"/>
          <w:szCs w:val="24"/>
        </w:rPr>
        <w:t>zea</w:t>
      </w:r>
      <w:proofErr w:type="spellEnd"/>
    </w:p>
    <w:p w14:paraId="4819FFA8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 xml:space="preserve">: Os ovos são </w:t>
      </w:r>
      <w:r w:rsidR="00AD2098" w:rsidRPr="00F94336">
        <w:rPr>
          <w:sz w:val="24"/>
          <w:szCs w:val="24"/>
        </w:rPr>
        <w:t xml:space="preserve">colocados isolados nas folhas do terço </w:t>
      </w:r>
      <w:r w:rsidRPr="00F94336">
        <w:rPr>
          <w:sz w:val="24"/>
          <w:szCs w:val="24"/>
        </w:rPr>
        <w:t>superior da planta</w:t>
      </w:r>
    </w:p>
    <w:p w14:paraId="2871B33D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</w:t>
      </w:r>
      <w:r w:rsidR="00AD2098" w:rsidRPr="00F94336">
        <w:rPr>
          <w:sz w:val="24"/>
          <w:szCs w:val="24"/>
        </w:rPr>
        <w:t xml:space="preserve"> período </w:t>
      </w:r>
      <w:r w:rsidR="0016443C" w:rsidRPr="00F94336">
        <w:rPr>
          <w:sz w:val="24"/>
          <w:szCs w:val="24"/>
        </w:rPr>
        <w:t>quente e transição das</w:t>
      </w:r>
      <w:r w:rsidR="00AD2098" w:rsidRPr="00F94336">
        <w:rPr>
          <w:sz w:val="24"/>
          <w:szCs w:val="24"/>
        </w:rPr>
        <w:t xml:space="preserve"> estações do ano</w:t>
      </w:r>
      <w:r w:rsidR="0016443C" w:rsidRPr="00F94336">
        <w:rPr>
          <w:sz w:val="24"/>
          <w:szCs w:val="24"/>
        </w:rPr>
        <w:t>.</w:t>
      </w:r>
    </w:p>
    <w:p w14:paraId="2CF5F185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="00B95D49" w:rsidRPr="00F94336">
        <w:rPr>
          <w:sz w:val="24"/>
          <w:szCs w:val="24"/>
        </w:rPr>
        <w:t>40 a 45 dias.</w:t>
      </w:r>
    </w:p>
    <w:p w14:paraId="723F444B" w14:textId="77210E46" w:rsidR="003073D7" w:rsidRPr="0086021E" w:rsidRDefault="003073D7" w:rsidP="0086021E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 xml:space="preserve">: </w:t>
      </w:r>
      <w:r w:rsidR="0086021E">
        <w:rPr>
          <w:sz w:val="24"/>
          <w:szCs w:val="24"/>
        </w:rPr>
        <w:t>Assim que os ovos eclodem, as lagartas podem se alimentar das</w:t>
      </w:r>
      <w:r w:rsidR="0086021E" w:rsidRPr="0086021E">
        <w:rPr>
          <w:sz w:val="24"/>
          <w:szCs w:val="24"/>
        </w:rPr>
        <w:t xml:space="preserve"> folhas e flores como sua</w:t>
      </w:r>
      <w:r w:rsidR="0086021E">
        <w:rPr>
          <w:sz w:val="24"/>
          <w:szCs w:val="24"/>
        </w:rPr>
        <w:t xml:space="preserve"> </w:t>
      </w:r>
      <w:r w:rsidR="0086021E" w:rsidRPr="0086021E">
        <w:rPr>
          <w:sz w:val="24"/>
          <w:szCs w:val="24"/>
        </w:rPr>
        <w:t>principal fonte de alimento na ausência de frutos</w:t>
      </w:r>
      <w:r w:rsidR="0086021E">
        <w:rPr>
          <w:sz w:val="24"/>
          <w:szCs w:val="24"/>
        </w:rPr>
        <w:t>. Após se deslocarem</w:t>
      </w:r>
      <w:r w:rsidR="0086021E" w:rsidRPr="0086021E">
        <w:rPr>
          <w:sz w:val="24"/>
          <w:szCs w:val="24"/>
        </w:rPr>
        <w:t xml:space="preserve"> para o fruto, nos quais, com seu aparelho bucal mastigador,</w:t>
      </w:r>
      <w:r w:rsidR="0086021E">
        <w:rPr>
          <w:sz w:val="24"/>
          <w:szCs w:val="24"/>
        </w:rPr>
        <w:t xml:space="preserve"> </w:t>
      </w:r>
      <w:r w:rsidR="0086021E" w:rsidRPr="0086021E">
        <w:rPr>
          <w:sz w:val="24"/>
          <w:szCs w:val="24"/>
        </w:rPr>
        <w:t>raspam a pele destes</w:t>
      </w:r>
      <w:r w:rsidR="0086021E">
        <w:rPr>
          <w:sz w:val="24"/>
          <w:szCs w:val="24"/>
        </w:rPr>
        <w:t xml:space="preserve">. As </w:t>
      </w:r>
      <w:r w:rsidR="0086021E" w:rsidRPr="0086021E">
        <w:rPr>
          <w:sz w:val="24"/>
          <w:szCs w:val="24"/>
        </w:rPr>
        <w:t>lagartas mais velhas abrem buracos profundos nas</w:t>
      </w:r>
      <w:r w:rsidR="0086021E">
        <w:rPr>
          <w:sz w:val="24"/>
          <w:szCs w:val="24"/>
        </w:rPr>
        <w:t xml:space="preserve"> </w:t>
      </w:r>
      <w:r w:rsidR="0086021E" w:rsidRPr="0086021E">
        <w:rPr>
          <w:sz w:val="24"/>
          <w:szCs w:val="24"/>
        </w:rPr>
        <w:t>laterais dos frutos de tomate, e se alimentam dentro consumindo a</w:t>
      </w:r>
      <w:r w:rsidR="0086021E">
        <w:rPr>
          <w:sz w:val="24"/>
          <w:szCs w:val="24"/>
        </w:rPr>
        <w:t xml:space="preserve"> </w:t>
      </w:r>
      <w:r w:rsidR="0086021E" w:rsidRPr="0086021E">
        <w:rPr>
          <w:sz w:val="24"/>
          <w:szCs w:val="24"/>
        </w:rPr>
        <w:t>polpa, deixando uma cavidade cheia de fluidos e excrementos, proporcionando uma rápida deterioração e apodreciment</w:t>
      </w:r>
      <w:r w:rsidR="0086021E">
        <w:rPr>
          <w:sz w:val="24"/>
          <w:szCs w:val="24"/>
        </w:rPr>
        <w:t>o. O ataque aos frutos é</w:t>
      </w:r>
      <w:r w:rsidR="0086021E" w:rsidRPr="0086021E">
        <w:rPr>
          <w:sz w:val="24"/>
          <w:szCs w:val="24"/>
        </w:rPr>
        <w:t xml:space="preserve"> f</w:t>
      </w:r>
      <w:r w:rsidR="0086021E">
        <w:rPr>
          <w:sz w:val="24"/>
          <w:szCs w:val="24"/>
        </w:rPr>
        <w:t>acilmente detectado por apresentarem orifícios irregulares na casca,</w:t>
      </w:r>
      <w:r w:rsidR="00182867">
        <w:rPr>
          <w:sz w:val="24"/>
          <w:szCs w:val="24"/>
        </w:rPr>
        <w:t xml:space="preserve"> migram facilmente de um fruto para o outro</w:t>
      </w:r>
    </w:p>
    <w:p w14:paraId="002BEE4E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="00AD2098" w:rsidRPr="00F94336">
        <w:rPr>
          <w:sz w:val="24"/>
          <w:szCs w:val="24"/>
        </w:rPr>
        <w:t>: semanal – com pano de batida branco</w:t>
      </w:r>
    </w:p>
    <w:p w14:paraId="3061DFF5" w14:textId="7777777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  <w:r w:rsidR="00B95D49" w:rsidRPr="00F94336">
        <w:rPr>
          <w:sz w:val="24"/>
          <w:szCs w:val="24"/>
        </w:rPr>
        <w:t xml:space="preserve"> A praga possui hábitos noturnos movimentando-se a partir do entardecer.</w:t>
      </w:r>
    </w:p>
    <w:p w14:paraId="35D987A2" w14:textId="07E026CC" w:rsidR="003073D7" w:rsidRPr="00F94336" w:rsidRDefault="003073D7" w:rsidP="00182867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</w:t>
      </w:r>
      <w:r w:rsidR="00182867">
        <w:rPr>
          <w:sz w:val="24"/>
          <w:szCs w:val="24"/>
        </w:rPr>
        <w:t>Atuacao</w:t>
      </w:r>
      <w:proofErr w:type="spellEnd"/>
      <w:r w:rsidR="00182867">
        <w:rPr>
          <w:sz w:val="24"/>
          <w:szCs w:val="24"/>
        </w:rPr>
        <w:t>: É</w:t>
      </w:r>
      <w:r w:rsidR="00182867" w:rsidRPr="00182867">
        <w:rPr>
          <w:sz w:val="24"/>
          <w:szCs w:val="24"/>
        </w:rPr>
        <w:t xml:space="preserve"> observada nas fases</w:t>
      </w:r>
      <w:r w:rsidR="00182867">
        <w:rPr>
          <w:sz w:val="24"/>
          <w:szCs w:val="24"/>
        </w:rPr>
        <w:t xml:space="preserve"> </w:t>
      </w:r>
      <w:r w:rsidR="00182867" w:rsidRPr="00182867">
        <w:rPr>
          <w:sz w:val="24"/>
          <w:szCs w:val="24"/>
        </w:rPr>
        <w:t>de crescimento vegetativo e, principalmente, durante as fases de desenvolvimento dos frutos e maturação,</w:t>
      </w:r>
    </w:p>
    <w:p w14:paraId="75351A9B" w14:textId="2BB27ED7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</w:t>
      </w:r>
      <w:r w:rsidR="00AD2098" w:rsidRPr="00F94336">
        <w:rPr>
          <w:sz w:val="24"/>
          <w:szCs w:val="24"/>
        </w:rPr>
        <w:t xml:space="preserve"> </w:t>
      </w:r>
      <w:r w:rsidR="009B3C5E">
        <w:rPr>
          <w:sz w:val="24"/>
          <w:szCs w:val="24"/>
        </w:rPr>
        <w:t>250 frutos amostrados</w:t>
      </w:r>
    </w:p>
    <w:p w14:paraId="114A9476" w14:textId="30CA745C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  <w:r w:rsidR="00AD2098" w:rsidRPr="00F94336">
        <w:rPr>
          <w:sz w:val="24"/>
          <w:szCs w:val="24"/>
        </w:rPr>
        <w:t xml:space="preserve"> </w:t>
      </w:r>
      <w:r w:rsidR="009B3C5E">
        <w:rPr>
          <w:sz w:val="24"/>
          <w:szCs w:val="24"/>
        </w:rPr>
        <w:t>5</w:t>
      </w:r>
    </w:p>
    <w:p w14:paraId="752E38EC" w14:textId="663DC59D" w:rsidR="003073D7" w:rsidRPr="00F94336" w:rsidRDefault="003073D7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</w:t>
      </w:r>
      <w:r w:rsidR="009B3C5E">
        <w:rPr>
          <w:sz w:val="24"/>
          <w:szCs w:val="24"/>
        </w:rPr>
        <w:t xml:space="preserve"> 50 frutos por ponto</w:t>
      </w:r>
    </w:p>
    <w:p w14:paraId="113E3501" w14:textId="1B586394" w:rsidR="006E28DA" w:rsidRPr="00F94336" w:rsidRDefault="00182867" w:rsidP="00182867">
      <w:pPr>
        <w:jc w:val="both"/>
        <w:rPr>
          <w:sz w:val="24"/>
          <w:szCs w:val="24"/>
        </w:rPr>
      </w:pPr>
      <w:r>
        <w:t>O controle da broca-grande é recomendado quando 1% dos frutos se apresentarem danificados pelas lagartas</w:t>
      </w:r>
    </w:p>
    <w:p w14:paraId="1A842D59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111AFF3B" w14:textId="11A6B6D7" w:rsidR="00B67E32" w:rsidRPr="00F86CEF" w:rsidRDefault="00B67E32" w:rsidP="00F86CEF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A62E63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Doru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luteipes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Scudder</w:t>
      </w:r>
      <w:proofErr w:type="spellEnd"/>
      <w:r w:rsidR="00F86CEF" w:rsidRPr="00F86CEF">
        <w:rPr>
          <w:sz w:val="24"/>
          <w:szCs w:val="24"/>
        </w:rPr>
        <w:t>) (</w:t>
      </w:r>
      <w:proofErr w:type="spellStart"/>
      <w:r w:rsidR="00F86CEF" w:rsidRPr="00F86CEF">
        <w:rPr>
          <w:sz w:val="24"/>
          <w:szCs w:val="24"/>
        </w:rPr>
        <w:t>Dermaptera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Forficulidae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Campoletis</w:t>
      </w:r>
      <w:proofErr w:type="spellEnd"/>
      <w:r w:rsidR="00F86CEF">
        <w:rPr>
          <w:sz w:val="24"/>
          <w:szCs w:val="24"/>
        </w:rPr>
        <w:t xml:space="preserve"> </w:t>
      </w:r>
      <w:proofErr w:type="spellStart"/>
      <w:r w:rsidR="001C077B">
        <w:rPr>
          <w:sz w:val="24"/>
          <w:szCs w:val="24"/>
        </w:rPr>
        <w:t>sonorensis</w:t>
      </w:r>
      <w:proofErr w:type="spellEnd"/>
      <w:r w:rsidR="001C077B">
        <w:rPr>
          <w:sz w:val="24"/>
          <w:szCs w:val="24"/>
        </w:rPr>
        <w:t xml:space="preserve"> (Cameron);</w:t>
      </w:r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Solonepsis</w:t>
      </w:r>
      <w:proofErr w:type="spellEnd"/>
      <w:r w:rsidR="00F86CEF" w:rsidRPr="00F86CEF">
        <w:rPr>
          <w:sz w:val="24"/>
          <w:szCs w:val="24"/>
        </w:rPr>
        <w:t xml:space="preserve"> invicta </w:t>
      </w:r>
      <w:proofErr w:type="spellStart"/>
      <w:r w:rsidR="00F86CEF" w:rsidRPr="00F86CEF">
        <w:rPr>
          <w:sz w:val="24"/>
          <w:szCs w:val="24"/>
        </w:rPr>
        <w:t>Buren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Hymenoptera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Formicidae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Geocoris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punctipes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proofErr w:type="gramStart"/>
      <w:r w:rsidR="00F86CEF" w:rsidRPr="00F86CEF">
        <w:rPr>
          <w:sz w:val="24"/>
          <w:szCs w:val="24"/>
        </w:rPr>
        <w:t>Say</w:t>
      </w:r>
      <w:proofErr w:type="spellEnd"/>
      <w:r w:rsidR="00F86CEF" w:rsidRPr="00F86CEF">
        <w:rPr>
          <w:sz w:val="24"/>
          <w:szCs w:val="24"/>
        </w:rPr>
        <w:t>)  (</w:t>
      </w:r>
      <w:proofErr w:type="spellStart"/>
      <w:proofErr w:type="gramEnd"/>
      <w:r w:rsidR="00F86CEF" w:rsidRPr="00F86CEF">
        <w:rPr>
          <w:sz w:val="24"/>
          <w:szCs w:val="24"/>
        </w:rPr>
        <w:t>Hemiptera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Geocoridae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Coleomegilla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maculata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DeGeer</w:t>
      </w:r>
      <w:proofErr w:type="spellEnd"/>
      <w:r w:rsidR="00F86CEF" w:rsidRPr="00F86CEF">
        <w:rPr>
          <w:sz w:val="24"/>
          <w:szCs w:val="24"/>
        </w:rPr>
        <w:t>)  (</w:t>
      </w:r>
      <w:proofErr w:type="spellStart"/>
      <w:r w:rsidR="00F86CEF" w:rsidRPr="00F86CEF">
        <w:rPr>
          <w:sz w:val="24"/>
          <w:szCs w:val="24"/>
        </w:rPr>
        <w:t>Coleoptera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Coccineli</w:t>
      </w:r>
      <w:r w:rsidR="00325B7C">
        <w:rPr>
          <w:sz w:val="24"/>
          <w:szCs w:val="24"/>
        </w:rPr>
        <w:t>dae</w:t>
      </w:r>
      <w:proofErr w:type="spellEnd"/>
      <w:r w:rsidR="00325B7C">
        <w:rPr>
          <w:sz w:val="24"/>
          <w:szCs w:val="24"/>
        </w:rPr>
        <w:t xml:space="preserve">) e espécies de </w:t>
      </w:r>
      <w:proofErr w:type="spellStart"/>
      <w:r w:rsidR="00325B7C">
        <w:rPr>
          <w:sz w:val="24"/>
          <w:szCs w:val="24"/>
        </w:rPr>
        <w:t>Trichogramma</w:t>
      </w:r>
      <w:proofErr w:type="spellEnd"/>
      <w:r w:rsidR="00325B7C">
        <w:rPr>
          <w:sz w:val="24"/>
          <w:szCs w:val="24"/>
        </w:rPr>
        <w:t xml:space="preserve"> </w:t>
      </w:r>
      <w:r w:rsidR="00F86CEF" w:rsidRPr="00F86CEF">
        <w:rPr>
          <w:sz w:val="24"/>
          <w:szCs w:val="24"/>
        </w:rPr>
        <w:t>West. (</w:t>
      </w:r>
      <w:proofErr w:type="spellStart"/>
      <w:r w:rsidR="00F86CEF" w:rsidRPr="00F86CEF">
        <w:rPr>
          <w:sz w:val="24"/>
          <w:szCs w:val="24"/>
        </w:rPr>
        <w:t>Hymenoptera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Trichogrammatidae</w:t>
      </w:r>
      <w:proofErr w:type="spellEnd"/>
      <w:r w:rsidR="00F86CEF" w:rsidRPr="00F86CEF">
        <w:rPr>
          <w:sz w:val="24"/>
          <w:szCs w:val="24"/>
        </w:rPr>
        <w:t>)</w:t>
      </w:r>
    </w:p>
    <w:p w14:paraId="018AACDD" w14:textId="77777777" w:rsidR="00835E8B" w:rsidRDefault="00835E8B" w:rsidP="00B67E32">
      <w:pPr>
        <w:jc w:val="center"/>
        <w:rPr>
          <w:sz w:val="24"/>
          <w:szCs w:val="24"/>
        </w:rPr>
      </w:pPr>
    </w:p>
    <w:p w14:paraId="44021DA6" w14:textId="48FF346A" w:rsidR="00B67E32" w:rsidRDefault="00B67E32" w:rsidP="00B67E32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3AB433D4" w14:textId="05C9FF0A" w:rsidR="00A62E63" w:rsidRDefault="00A62E63" w:rsidP="0070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="00700D7D">
        <w:t>ensacamento das pencas de tomate durante o desenvolvimento.</w:t>
      </w:r>
    </w:p>
    <w:p w14:paraId="5A807371" w14:textId="77777777" w:rsidR="00A62E63" w:rsidRDefault="00A62E63" w:rsidP="00A62E63">
      <w:pPr>
        <w:jc w:val="both"/>
        <w:rPr>
          <w:sz w:val="24"/>
          <w:szCs w:val="24"/>
        </w:rPr>
      </w:pPr>
    </w:p>
    <w:p w14:paraId="28A48C58" w14:textId="2FE27898" w:rsidR="00A62E63" w:rsidRDefault="00A62E63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Tipo: Alternativo</w:t>
      </w:r>
    </w:p>
    <w:p w14:paraId="408A855E" w14:textId="4357F07D" w:rsidR="00C80866" w:rsidRPr="00F94336" w:rsidRDefault="00C80866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1D2B4017" w14:textId="77777777" w:rsidR="00EA04D5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1F467D23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</w:t>
      </w:r>
      <w:r w:rsidR="00EA04D5" w:rsidRPr="00F94336">
        <w:rPr>
          <w:sz w:val="24"/>
          <w:szCs w:val="24"/>
        </w:rPr>
        <w:t>oso sobre a planta atacada</w:t>
      </w:r>
      <w:r w:rsidRPr="00F94336">
        <w:rPr>
          <w:sz w:val="24"/>
          <w:szCs w:val="24"/>
        </w:rPr>
        <w:t>.</w:t>
      </w:r>
    </w:p>
    <w:p w14:paraId="6E3B65D4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2C0EBF">
        <w:rPr>
          <w:sz w:val="24"/>
          <w:szCs w:val="24"/>
        </w:rPr>
        <w:t xml:space="preserve"> </w:t>
      </w:r>
      <w:r w:rsidR="002C0EBF" w:rsidRPr="002C0EBF">
        <w:rPr>
          <w:sz w:val="24"/>
          <w:szCs w:val="24"/>
        </w:rPr>
        <w:t>4-5 dias</w:t>
      </w:r>
    </w:p>
    <w:p w14:paraId="77BE661B" w14:textId="77777777" w:rsidR="00EA04D5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EfeitoColateral</w:t>
      </w:r>
      <w:proofErr w:type="spellEnd"/>
      <w:r w:rsidRPr="00F94336">
        <w:rPr>
          <w:sz w:val="24"/>
          <w:szCs w:val="24"/>
        </w:rPr>
        <w:t>:</w:t>
      </w:r>
      <w:r w:rsidR="0009069B">
        <w:rPr>
          <w:sz w:val="24"/>
          <w:szCs w:val="24"/>
        </w:rPr>
        <w:t xml:space="preserve"> possui ação tóxica sobre alguns agentes polinizadores</w:t>
      </w:r>
    </w:p>
    <w:p w14:paraId="5E600FD2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</w:t>
      </w:r>
    </w:p>
    <w:p w14:paraId="264BC86D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4454CEF8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0494E3F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5EFAA62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50C589E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547307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571A1F43" w14:textId="2ECB8A06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E84324C" w14:textId="6C466895" w:rsidR="007D7969" w:rsidRDefault="007D7969" w:rsidP="007D7969">
      <w:pPr>
        <w:rPr>
          <w:rFonts w:ascii="MyriadPro-LightIt" w:hAnsi="MyriadPro-LightIt" w:cs="MyriadPro-LightIt"/>
          <w:i/>
          <w:iCs/>
          <w:sz w:val="24"/>
          <w:szCs w:val="24"/>
        </w:rPr>
      </w:pPr>
    </w:p>
    <w:p w14:paraId="376D9919" w14:textId="77777777" w:rsidR="007D7969" w:rsidRDefault="007D7969" w:rsidP="007D7969">
      <w:pPr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029727EE" w14:textId="77777777" w:rsidR="007D7969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Pr="009D18DE">
        <w:rPr>
          <w:rFonts w:cs="SwitzerlandLightItalic"/>
          <w:i/>
          <w:iCs/>
        </w:rPr>
        <w:t>Trichogramma</w:t>
      </w:r>
      <w:proofErr w:type="spellEnd"/>
      <w:r w:rsidRPr="009D18DE">
        <w:rPr>
          <w:rFonts w:cs="SwitzerlandLightItalic"/>
          <w:i/>
          <w:iCs/>
        </w:rPr>
        <w:t xml:space="preserve"> </w:t>
      </w:r>
      <w:proofErr w:type="spellStart"/>
      <w:r w:rsidRPr="009D18DE">
        <w:rPr>
          <w:rFonts w:cs="SwitzerlandLightItalic"/>
          <w:i/>
          <w:iCs/>
        </w:rPr>
        <w:t>pretiosum</w:t>
      </w:r>
      <w:proofErr w:type="spellEnd"/>
    </w:p>
    <w:p w14:paraId="7BE392C0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6481BFEB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60AC87FD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55E9EB25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09EEDC69" w14:textId="77777777" w:rsidR="007D7969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Pr="00DB5E66">
        <w:rPr>
          <w:sz w:val="24"/>
          <w:szCs w:val="24"/>
        </w:rPr>
        <w:t>Anticarsia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gemmatalis</w:t>
      </w:r>
      <w:proofErr w:type="spellEnd"/>
      <w:r w:rsidRPr="00DB5E66">
        <w:rPr>
          <w:sz w:val="24"/>
          <w:szCs w:val="24"/>
        </w:rPr>
        <w:t xml:space="preserve">, </w:t>
      </w:r>
      <w:proofErr w:type="spellStart"/>
      <w:r w:rsidRPr="00DB5E66">
        <w:rPr>
          <w:sz w:val="24"/>
          <w:szCs w:val="24"/>
        </w:rPr>
        <w:t>Pseudoplusia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includens</w:t>
      </w:r>
      <w:proofErr w:type="spellEnd"/>
      <w:r w:rsidRPr="00DB5E66">
        <w:rPr>
          <w:sz w:val="24"/>
          <w:szCs w:val="24"/>
        </w:rPr>
        <w:t xml:space="preserve">, </w:t>
      </w:r>
      <w:proofErr w:type="spellStart"/>
      <w:r w:rsidRPr="00DB5E66">
        <w:rPr>
          <w:sz w:val="24"/>
          <w:szCs w:val="24"/>
        </w:rPr>
        <w:t>Crysodeixis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includens</w:t>
      </w:r>
      <w:proofErr w:type="spellEnd"/>
      <w:r w:rsidRPr="00DB5E66">
        <w:rPr>
          <w:sz w:val="24"/>
          <w:szCs w:val="24"/>
        </w:rPr>
        <w:t xml:space="preserve">, Tuta absoluta, </w:t>
      </w:r>
      <w:proofErr w:type="spellStart"/>
      <w:r w:rsidRPr="00DB5E66">
        <w:rPr>
          <w:sz w:val="24"/>
          <w:szCs w:val="24"/>
        </w:rPr>
        <w:t>Spodoptera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frugiperda</w:t>
      </w:r>
      <w:proofErr w:type="spellEnd"/>
      <w:r w:rsidRPr="00DB5E66">
        <w:rPr>
          <w:sz w:val="24"/>
          <w:szCs w:val="24"/>
        </w:rPr>
        <w:t xml:space="preserve">, Helicoverpa </w:t>
      </w:r>
      <w:proofErr w:type="spellStart"/>
      <w:r w:rsidRPr="00DB5E66">
        <w:rPr>
          <w:sz w:val="24"/>
          <w:szCs w:val="24"/>
        </w:rPr>
        <w:t>zea</w:t>
      </w:r>
      <w:proofErr w:type="spellEnd"/>
    </w:p>
    <w:p w14:paraId="2B8A6630" w14:textId="77777777" w:rsidR="007D7969" w:rsidRPr="0056254D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28754F3D" w14:textId="049005EC" w:rsidR="007D7969" w:rsidRDefault="007D7969" w:rsidP="00F94336">
      <w:pPr>
        <w:jc w:val="both"/>
        <w:rPr>
          <w:sz w:val="24"/>
          <w:szCs w:val="24"/>
        </w:rPr>
      </w:pPr>
    </w:p>
    <w:p w14:paraId="43CFEC87" w14:textId="77777777" w:rsidR="007D7969" w:rsidRPr="00E149D2" w:rsidRDefault="007D7969" w:rsidP="007D7969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 subspec thuringiensis e bacillus thuringiensis subspec. aizawai</w:t>
      </w:r>
    </w:p>
    <w:p w14:paraId="1AB1D408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331FFA58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6CD3C7B9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13A20889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A2E1ADA" w14:textId="77777777" w:rsidR="007D7969" w:rsidRPr="00DA2C58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proofErr w:type="spellStart"/>
      <w:r w:rsidRPr="00DA2C58">
        <w:rPr>
          <w:sz w:val="24"/>
          <w:szCs w:val="24"/>
        </w:rPr>
        <w:t>Anticarsia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gemmatalis</w:t>
      </w:r>
      <w:proofErr w:type="spellEnd"/>
      <w:r>
        <w:rPr>
          <w:sz w:val="24"/>
          <w:szCs w:val="24"/>
        </w:rPr>
        <w:t>), Curuquerê-da-couve (</w:t>
      </w:r>
      <w:proofErr w:type="spellStart"/>
      <w:r w:rsidRPr="00DA2C58">
        <w:rPr>
          <w:sz w:val="24"/>
          <w:szCs w:val="24"/>
        </w:rPr>
        <w:t>Ascia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monuste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orseis</w:t>
      </w:r>
      <w:proofErr w:type="spellEnd"/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proofErr w:type="spellStart"/>
      <w:r w:rsidRPr="00DA2C58">
        <w:rPr>
          <w:sz w:val="24"/>
          <w:szCs w:val="24"/>
        </w:rPr>
        <w:t>Erinnys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ello</w:t>
      </w:r>
      <w:proofErr w:type="spellEnd"/>
      <w:r>
        <w:rPr>
          <w:sz w:val="24"/>
          <w:szCs w:val="24"/>
        </w:rPr>
        <w:t xml:space="preserve">) entre outros. Alternar entre as duas </w:t>
      </w:r>
      <w:proofErr w:type="spellStart"/>
      <w:r>
        <w:rPr>
          <w:sz w:val="24"/>
          <w:szCs w:val="24"/>
        </w:rPr>
        <w:t>subspecies</w:t>
      </w:r>
      <w:proofErr w:type="spellEnd"/>
    </w:p>
    <w:p w14:paraId="202E40BB" w14:textId="05F64D83" w:rsidR="006E28DA" w:rsidRPr="00F94336" w:rsidRDefault="007D7969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29761549" w14:textId="77777777" w:rsidR="006E28DA" w:rsidRPr="00F94336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321B52B5" w14:textId="77777777" w:rsidR="004C2B42" w:rsidRPr="00F94336" w:rsidRDefault="00CB019B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4C2B42" w:rsidRPr="00F94336">
        <w:rPr>
          <w:sz w:val="24"/>
          <w:szCs w:val="24"/>
        </w:rPr>
        <w:t xml:space="preserve"> pulgão verde</w:t>
      </w:r>
    </w:p>
    <w:p w14:paraId="5D40C4A4" w14:textId="77777777" w:rsidR="00CB019B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Aphididae</w:t>
      </w:r>
      <w:proofErr w:type="spellEnd"/>
    </w:p>
    <w:p w14:paraId="18C4AE15" w14:textId="77777777" w:rsidR="00CB019B" w:rsidRPr="00F94336" w:rsidRDefault="00CB019B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sz w:val="24"/>
          <w:szCs w:val="24"/>
        </w:rPr>
        <w:t>Hemiptera</w:t>
      </w:r>
      <w:proofErr w:type="spellEnd"/>
    </w:p>
    <w:p w14:paraId="4C5721B0" w14:textId="77777777" w:rsidR="006573C1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Descricao</w:t>
      </w:r>
      <w:proofErr w:type="spellEnd"/>
      <w:r w:rsidR="0016443C" w:rsidRPr="00F94336">
        <w:rPr>
          <w:sz w:val="24"/>
          <w:szCs w:val="24"/>
        </w:rPr>
        <w:t>/Bioecologia</w:t>
      </w:r>
      <w:r w:rsidRPr="00F94336">
        <w:rPr>
          <w:sz w:val="24"/>
          <w:szCs w:val="24"/>
        </w:rPr>
        <w:t>:</w:t>
      </w:r>
      <w:r w:rsidR="004C2B42" w:rsidRPr="00F94336">
        <w:rPr>
          <w:sz w:val="24"/>
          <w:szCs w:val="24"/>
        </w:rPr>
        <w:t xml:space="preserve"> Os insetos alados e ápteros vivem na colônia. </w:t>
      </w:r>
      <w:r w:rsidR="006573C1" w:rsidRPr="00F94336">
        <w:rPr>
          <w:sz w:val="24"/>
          <w:szCs w:val="24"/>
        </w:rPr>
        <w:t xml:space="preserve">A espécie apresenta de 1 a 3 mm de comprimento; ninfas e adultos ápteros (sem asas) são de coloração verde-clara, rosada ou avermelhada, enquanto os adultos alados possuem abdome de coloração </w:t>
      </w:r>
      <w:proofErr w:type="spellStart"/>
      <w:r w:rsidR="006573C1" w:rsidRPr="00F94336">
        <w:rPr>
          <w:sz w:val="24"/>
          <w:szCs w:val="24"/>
        </w:rPr>
        <w:t>verde-amarelado</w:t>
      </w:r>
      <w:proofErr w:type="spellEnd"/>
      <w:r w:rsidR="006573C1" w:rsidRPr="00F94336">
        <w:rPr>
          <w:sz w:val="24"/>
          <w:szCs w:val="24"/>
        </w:rPr>
        <w:t xml:space="preserve">, cabeça e tórax pretos e </w:t>
      </w:r>
      <w:proofErr w:type="spellStart"/>
      <w:r w:rsidR="006573C1" w:rsidRPr="00F94336">
        <w:rPr>
          <w:sz w:val="24"/>
          <w:szCs w:val="24"/>
        </w:rPr>
        <w:t>sifúnculos</w:t>
      </w:r>
      <w:proofErr w:type="spellEnd"/>
      <w:r w:rsidR="006573C1" w:rsidRPr="00F94336">
        <w:rPr>
          <w:sz w:val="24"/>
          <w:szCs w:val="24"/>
        </w:rPr>
        <w:t xml:space="preserve"> escurecidos no ápice e ao final do abdome possuem dois apêndices tubulares laterais, chamados </w:t>
      </w:r>
      <w:proofErr w:type="spellStart"/>
      <w:r w:rsidR="006573C1" w:rsidRPr="00F94336">
        <w:rPr>
          <w:sz w:val="24"/>
          <w:szCs w:val="24"/>
        </w:rPr>
        <w:t>cornículas</w:t>
      </w:r>
      <w:proofErr w:type="spellEnd"/>
      <w:r w:rsidR="006573C1" w:rsidRPr="00F94336">
        <w:rPr>
          <w:sz w:val="24"/>
          <w:szCs w:val="24"/>
        </w:rPr>
        <w:t xml:space="preserve"> por onde são expelidas grandes quantidades de líquido adocicado (“</w:t>
      </w:r>
      <w:proofErr w:type="spellStart"/>
      <w:r w:rsidR="006573C1" w:rsidRPr="00F94336">
        <w:rPr>
          <w:sz w:val="24"/>
          <w:szCs w:val="24"/>
        </w:rPr>
        <w:t>honeydew</w:t>
      </w:r>
      <w:proofErr w:type="spellEnd"/>
      <w:r w:rsidR="006573C1" w:rsidRPr="00F94336">
        <w:rPr>
          <w:sz w:val="24"/>
          <w:szCs w:val="24"/>
        </w:rPr>
        <w:t>”), decorrentes de sua alimentação</w:t>
      </w:r>
      <w:r w:rsidR="00D351E3" w:rsidRPr="00F94336">
        <w:rPr>
          <w:sz w:val="24"/>
          <w:szCs w:val="24"/>
        </w:rPr>
        <w:t xml:space="preserve">, podendo favorecer o desenvolvimento de fumagina, afetando a </w:t>
      </w:r>
      <w:proofErr w:type="spellStart"/>
      <w:r w:rsidR="00D351E3" w:rsidRPr="00F94336">
        <w:rPr>
          <w:sz w:val="24"/>
          <w:szCs w:val="24"/>
        </w:rPr>
        <w:t>fotosintese</w:t>
      </w:r>
      <w:proofErr w:type="spellEnd"/>
      <w:r w:rsidR="006573C1" w:rsidRPr="00F94336">
        <w:rPr>
          <w:sz w:val="24"/>
          <w:szCs w:val="24"/>
        </w:rPr>
        <w:t>. Cada fêmea é capaz de gerar até 80 indivíduos durante sua vida.</w:t>
      </w:r>
    </w:p>
    <w:p w14:paraId="45B43068" w14:textId="77777777" w:rsidR="004C2B42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="004C2B42" w:rsidRPr="00F94336">
        <w:rPr>
          <w:sz w:val="24"/>
          <w:szCs w:val="24"/>
        </w:rPr>
        <w:t xml:space="preserve"> </w:t>
      </w:r>
      <w:proofErr w:type="spellStart"/>
      <w:r w:rsidR="004C2B42" w:rsidRPr="00F94336">
        <w:rPr>
          <w:i/>
          <w:sz w:val="24"/>
          <w:szCs w:val="24"/>
        </w:rPr>
        <w:t>Myzus</w:t>
      </w:r>
      <w:proofErr w:type="spellEnd"/>
      <w:r w:rsidR="004C2B42" w:rsidRPr="00F94336">
        <w:rPr>
          <w:i/>
          <w:sz w:val="24"/>
          <w:szCs w:val="24"/>
        </w:rPr>
        <w:t xml:space="preserve"> </w:t>
      </w:r>
      <w:proofErr w:type="spellStart"/>
      <w:r w:rsidR="004C2B42" w:rsidRPr="00F94336">
        <w:rPr>
          <w:i/>
          <w:sz w:val="24"/>
          <w:szCs w:val="24"/>
        </w:rPr>
        <w:t>persicae</w:t>
      </w:r>
      <w:proofErr w:type="spellEnd"/>
    </w:p>
    <w:p w14:paraId="2CB1ECF6" w14:textId="77777777" w:rsidR="00CB019B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</w:t>
      </w:r>
      <w:r w:rsidR="006573C1" w:rsidRPr="00F94336">
        <w:rPr>
          <w:sz w:val="24"/>
          <w:szCs w:val="24"/>
        </w:rPr>
        <w:t xml:space="preserve"> face inferior das folhas, brotações e flores</w:t>
      </w:r>
    </w:p>
    <w:p w14:paraId="40DC516A" w14:textId="6BA1C5FC" w:rsidR="00CB019B" w:rsidRPr="00F94336" w:rsidRDefault="00CB019B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</w:t>
      </w:r>
      <w:r w:rsidR="007D7969">
        <w:rPr>
          <w:sz w:val="24"/>
          <w:szCs w:val="24"/>
        </w:rPr>
        <w:t xml:space="preserve"> </w:t>
      </w:r>
      <w:r w:rsidR="007D7969" w:rsidRPr="007D7969">
        <w:rPr>
          <w:sz w:val="24"/>
          <w:szCs w:val="24"/>
        </w:rPr>
        <w:t>atacam as plantas hortícolas principalmente em épocas do ano mais secas e</w:t>
      </w:r>
      <w:r w:rsidR="007D7969">
        <w:rPr>
          <w:sz w:val="24"/>
          <w:szCs w:val="24"/>
        </w:rPr>
        <w:t xml:space="preserve"> </w:t>
      </w:r>
      <w:r w:rsidR="007D7969" w:rsidRPr="007D7969">
        <w:rPr>
          <w:sz w:val="24"/>
          <w:szCs w:val="24"/>
        </w:rPr>
        <w:t>de temperaturas mais amenas,</w:t>
      </w:r>
    </w:p>
    <w:p w14:paraId="5F2C2440" w14:textId="77777777" w:rsidR="00CB019B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="006573C1" w:rsidRPr="00F94336">
        <w:rPr>
          <w:sz w:val="24"/>
          <w:szCs w:val="24"/>
        </w:rPr>
        <w:t>ciclo de vida dura cerca de dez dias</w:t>
      </w:r>
    </w:p>
    <w:p w14:paraId="3B7795CC" w14:textId="073DCBC8" w:rsidR="004C2B42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</w:t>
      </w:r>
      <w:r w:rsidR="004C2B42" w:rsidRPr="00F94336">
        <w:rPr>
          <w:sz w:val="24"/>
          <w:szCs w:val="24"/>
        </w:rPr>
        <w:t xml:space="preserve"> O pulgão é considerado um inseto-praga importante, pois além de causar danos diretos pela sucção de seiva, o que resulta no enrolamento e </w:t>
      </w:r>
      <w:proofErr w:type="spellStart"/>
      <w:r w:rsidR="004C2B42" w:rsidRPr="00F94336">
        <w:rPr>
          <w:sz w:val="24"/>
          <w:szCs w:val="24"/>
        </w:rPr>
        <w:t>engorvinhamento</w:t>
      </w:r>
      <w:proofErr w:type="spellEnd"/>
      <w:r w:rsidR="004C2B42" w:rsidRPr="00F94336">
        <w:rPr>
          <w:sz w:val="24"/>
          <w:szCs w:val="24"/>
        </w:rPr>
        <w:t xml:space="preserve"> de folhas e brotos novos das plantas, também causa danos indiretos pela transmissão de vírus como o vírus do topo amarelo do tomateiro (PYPV), o vírus Y da batata (PVY) e </w:t>
      </w:r>
      <w:proofErr w:type="spellStart"/>
      <w:r w:rsidR="004C2B42" w:rsidRPr="00F94336">
        <w:rPr>
          <w:sz w:val="24"/>
          <w:szCs w:val="24"/>
        </w:rPr>
        <w:t>Luteovírus</w:t>
      </w:r>
      <w:proofErr w:type="spellEnd"/>
      <w:r w:rsidR="004C2B42" w:rsidRPr="00F94336">
        <w:rPr>
          <w:sz w:val="24"/>
          <w:szCs w:val="24"/>
        </w:rPr>
        <w:t xml:space="preserve"> </w:t>
      </w:r>
    </w:p>
    <w:p w14:paraId="75BA982F" w14:textId="77777777" w:rsidR="00CB019B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 </w:t>
      </w:r>
      <w:r w:rsidR="005573AC">
        <w:rPr>
          <w:sz w:val="24"/>
          <w:szCs w:val="24"/>
        </w:rPr>
        <w:t>lupa 20x</w:t>
      </w:r>
    </w:p>
    <w:p w14:paraId="126D448E" w14:textId="0B81F8B8" w:rsidR="00CB019B" w:rsidRPr="00F94336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  <w:r w:rsidR="00A51C28">
        <w:rPr>
          <w:sz w:val="24"/>
          <w:szCs w:val="24"/>
        </w:rPr>
        <w:t xml:space="preserve"> sem referência</w:t>
      </w:r>
    </w:p>
    <w:p w14:paraId="04EBAA45" w14:textId="77777777" w:rsidR="00CB019B" w:rsidRDefault="00CB019B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  <w:r w:rsidR="006573C1" w:rsidRPr="00F94336">
        <w:rPr>
          <w:sz w:val="24"/>
          <w:szCs w:val="24"/>
        </w:rPr>
        <w:t xml:space="preserve"> todo ciclo</w:t>
      </w:r>
    </w:p>
    <w:p w14:paraId="1182B1E7" w14:textId="77777777" w:rsidR="0093679F" w:rsidRPr="00F94336" w:rsidRDefault="0093679F" w:rsidP="009367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Amostragem: </w:t>
      </w:r>
      <w:r w:rsidRPr="000D3D96">
        <w:rPr>
          <w:sz w:val="24"/>
          <w:szCs w:val="24"/>
        </w:rPr>
        <w:t xml:space="preserve">avaliar </w:t>
      </w:r>
      <w:r>
        <w:rPr>
          <w:sz w:val="24"/>
          <w:szCs w:val="24"/>
        </w:rPr>
        <w:t xml:space="preserve">as brotações novas </w:t>
      </w:r>
      <w:r w:rsidRPr="00C84011">
        <w:rPr>
          <w:sz w:val="24"/>
          <w:szCs w:val="24"/>
        </w:rPr>
        <w:t>para se verificar a presença ou não de colônias de</w:t>
      </w:r>
      <w:r>
        <w:rPr>
          <w:sz w:val="24"/>
          <w:szCs w:val="24"/>
        </w:rPr>
        <w:t xml:space="preserve"> </w:t>
      </w:r>
      <w:r w:rsidRPr="00C84011">
        <w:rPr>
          <w:sz w:val="24"/>
          <w:szCs w:val="24"/>
        </w:rPr>
        <w:t>pulgões</w:t>
      </w:r>
    </w:p>
    <w:p w14:paraId="5DEFAF8D" w14:textId="77777777" w:rsidR="0093679F" w:rsidRDefault="0093679F" w:rsidP="0093679F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50 plantas</w:t>
      </w:r>
    </w:p>
    <w:p w14:paraId="4F2E9CBF" w14:textId="77777777" w:rsidR="0093679F" w:rsidRPr="00F94336" w:rsidRDefault="0093679F" w:rsidP="0093679F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10</w:t>
      </w:r>
    </w:p>
    <w:p w14:paraId="4A403423" w14:textId="77777777" w:rsidR="0093679F" w:rsidRDefault="0093679F" w:rsidP="0093679F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5</w:t>
      </w:r>
    </w:p>
    <w:p w14:paraId="1C1CFA02" w14:textId="77777777" w:rsidR="0093679F" w:rsidRPr="00F94336" w:rsidRDefault="0093679F" w:rsidP="0093679F">
      <w:pPr>
        <w:jc w:val="both"/>
        <w:rPr>
          <w:sz w:val="24"/>
          <w:szCs w:val="24"/>
        </w:rPr>
      </w:pPr>
      <w:r w:rsidRPr="000D3D96">
        <w:rPr>
          <w:sz w:val="24"/>
          <w:szCs w:val="24"/>
        </w:rPr>
        <w:t>Nível de controle –</w:t>
      </w:r>
      <w:r>
        <w:rPr>
          <w:sz w:val="24"/>
          <w:szCs w:val="24"/>
        </w:rPr>
        <w:t xml:space="preserve"> </w:t>
      </w:r>
      <w:r w:rsidRPr="000D3D96">
        <w:rPr>
          <w:sz w:val="24"/>
          <w:szCs w:val="24"/>
        </w:rPr>
        <w:t xml:space="preserve">nível de controle adotado para o pulgão </w:t>
      </w:r>
      <w:r w:rsidRPr="00C84011">
        <w:rPr>
          <w:sz w:val="24"/>
          <w:szCs w:val="24"/>
        </w:rPr>
        <w:t xml:space="preserve">controle </w:t>
      </w:r>
      <w:r>
        <w:rPr>
          <w:sz w:val="24"/>
          <w:szCs w:val="24"/>
        </w:rPr>
        <w:t>é de 5% ou mais de ramos atacados</w:t>
      </w:r>
    </w:p>
    <w:p w14:paraId="142735E3" w14:textId="77777777" w:rsidR="009D3305" w:rsidRPr="00F94336" w:rsidRDefault="009D3305" w:rsidP="00F94336">
      <w:pPr>
        <w:jc w:val="both"/>
        <w:rPr>
          <w:sz w:val="24"/>
          <w:szCs w:val="24"/>
        </w:rPr>
      </w:pPr>
    </w:p>
    <w:p w14:paraId="50603EB7" w14:textId="73858B88" w:rsidR="00CA28F7" w:rsidRDefault="00325B7C" w:rsidP="005C5DE7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A51C28" w:rsidRPr="00F94336">
        <w:rPr>
          <w:sz w:val="24"/>
          <w:szCs w:val="24"/>
        </w:rPr>
        <w:t xml:space="preserve">: </w:t>
      </w:r>
      <w:proofErr w:type="spellStart"/>
      <w:r w:rsidR="00A51C28" w:rsidRPr="00F94336">
        <w:rPr>
          <w:i/>
          <w:sz w:val="24"/>
          <w:szCs w:val="24"/>
        </w:rPr>
        <w:t>Coleomegilla</w:t>
      </w:r>
      <w:proofErr w:type="spellEnd"/>
      <w:r w:rsidR="00A51C28" w:rsidRPr="00F94336">
        <w:rPr>
          <w:i/>
          <w:sz w:val="24"/>
          <w:szCs w:val="24"/>
        </w:rPr>
        <w:t xml:space="preserve"> </w:t>
      </w:r>
      <w:proofErr w:type="spellStart"/>
      <w:r w:rsidR="00A51C28" w:rsidRPr="00F94336">
        <w:rPr>
          <w:i/>
          <w:sz w:val="24"/>
          <w:szCs w:val="24"/>
        </w:rPr>
        <w:t>maculata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 w:rsidR="00A51C28" w:rsidRPr="00F94336">
        <w:rPr>
          <w:sz w:val="24"/>
          <w:szCs w:val="24"/>
        </w:rPr>
        <w:t>C</w:t>
      </w:r>
      <w:r w:rsidR="00A51C28" w:rsidRPr="00F94336">
        <w:rPr>
          <w:i/>
          <w:sz w:val="24"/>
          <w:szCs w:val="24"/>
        </w:rPr>
        <w:t>ycloneda</w:t>
      </w:r>
      <w:proofErr w:type="spellEnd"/>
      <w:r w:rsidR="00A51C28" w:rsidRPr="00F943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sanguínea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 w:rsidRPr="00F94336">
        <w:rPr>
          <w:i/>
          <w:sz w:val="24"/>
          <w:szCs w:val="24"/>
        </w:rPr>
        <w:t>Eriopis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connexa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sz w:val="24"/>
          <w:szCs w:val="24"/>
        </w:rPr>
        <w:t>)</w:t>
      </w:r>
      <w:r w:rsidR="005C5DE7">
        <w:rPr>
          <w:sz w:val="24"/>
          <w:szCs w:val="24"/>
        </w:rPr>
        <w:t xml:space="preserve">; </w:t>
      </w:r>
      <w:proofErr w:type="spellStart"/>
      <w:r w:rsidR="005C5DE7">
        <w:t>Chrysoperla</w:t>
      </w:r>
      <w:proofErr w:type="spellEnd"/>
      <w:r w:rsidR="005C5DE7">
        <w:t xml:space="preserve"> externa (Hagen) (</w:t>
      </w:r>
      <w:proofErr w:type="spellStart"/>
      <w:r w:rsidR="005C5DE7">
        <w:t>Neuroptera</w:t>
      </w:r>
      <w:proofErr w:type="spellEnd"/>
      <w:r w:rsidR="005C5DE7">
        <w:t xml:space="preserve">: </w:t>
      </w:r>
      <w:proofErr w:type="spellStart"/>
      <w:r w:rsidR="005C5DE7">
        <w:t>Chrysopidae</w:t>
      </w:r>
      <w:proofErr w:type="spellEnd"/>
      <w:r w:rsidR="005C5DE7">
        <w:t xml:space="preserve">); </w:t>
      </w:r>
      <w:proofErr w:type="spellStart"/>
      <w:r w:rsidR="005C5DE7">
        <w:t>Aphidius</w:t>
      </w:r>
      <w:proofErr w:type="spellEnd"/>
      <w:r w:rsidR="005C5DE7">
        <w:t xml:space="preserve"> </w:t>
      </w:r>
      <w:proofErr w:type="spellStart"/>
      <w:r w:rsidR="005C5DE7">
        <w:t>colemani</w:t>
      </w:r>
      <w:proofErr w:type="spellEnd"/>
      <w:r w:rsidR="005C5DE7">
        <w:t xml:space="preserve"> </w:t>
      </w:r>
      <w:proofErr w:type="spellStart"/>
      <w:r w:rsidR="005C5DE7">
        <w:t>Viereck</w:t>
      </w:r>
      <w:proofErr w:type="spellEnd"/>
      <w:r w:rsidR="005C5DE7">
        <w:t xml:space="preserve"> (</w:t>
      </w:r>
      <w:proofErr w:type="spellStart"/>
      <w:r w:rsidR="005C5DE7">
        <w:t>Hymenoptera</w:t>
      </w:r>
      <w:proofErr w:type="spellEnd"/>
      <w:r w:rsidR="005C5DE7">
        <w:t xml:space="preserve">: </w:t>
      </w:r>
      <w:proofErr w:type="spellStart"/>
      <w:r w:rsidR="005C5DE7">
        <w:t>Braconidae</w:t>
      </w:r>
      <w:proofErr w:type="spellEnd"/>
      <w:r w:rsidR="005C5DE7">
        <w:t>)</w:t>
      </w:r>
      <w:r w:rsidR="005C5DE7">
        <w:rPr>
          <w:sz w:val="24"/>
          <w:szCs w:val="24"/>
        </w:rPr>
        <w:t xml:space="preserve">; </w:t>
      </w:r>
      <w:proofErr w:type="spellStart"/>
      <w:r w:rsidR="005C5DE7">
        <w:t>Metarhizium</w:t>
      </w:r>
      <w:proofErr w:type="spellEnd"/>
      <w:r w:rsidR="005C5DE7">
        <w:t xml:space="preserve"> </w:t>
      </w:r>
      <w:proofErr w:type="spellStart"/>
      <w:r w:rsidR="005C5DE7">
        <w:t>anisopliae</w:t>
      </w:r>
      <w:proofErr w:type="spellEnd"/>
      <w:r w:rsidR="005C5DE7">
        <w:t xml:space="preserve"> (</w:t>
      </w:r>
      <w:proofErr w:type="spellStart"/>
      <w:r w:rsidR="005C5DE7">
        <w:t>Metsch</w:t>
      </w:r>
      <w:proofErr w:type="spellEnd"/>
      <w:r w:rsidR="005C5DE7">
        <w:t xml:space="preserve">.); </w:t>
      </w:r>
      <w:proofErr w:type="spellStart"/>
      <w:r w:rsidR="005C5DE7">
        <w:t>Beauveria</w:t>
      </w:r>
      <w:proofErr w:type="spellEnd"/>
      <w:r w:rsidR="005C5DE7">
        <w:t xml:space="preserve"> </w:t>
      </w:r>
      <w:proofErr w:type="spellStart"/>
      <w:r w:rsidR="005C5DE7">
        <w:t>bassiana</w:t>
      </w:r>
      <w:proofErr w:type="spellEnd"/>
      <w:r w:rsidR="005C5DE7">
        <w:t xml:space="preserve"> (</w:t>
      </w:r>
      <w:proofErr w:type="spellStart"/>
      <w:r w:rsidR="005C5DE7">
        <w:t>Bals</w:t>
      </w:r>
      <w:proofErr w:type="spellEnd"/>
      <w:r w:rsidR="005C5DE7">
        <w:t xml:space="preserve">.) </w:t>
      </w:r>
      <w:proofErr w:type="spellStart"/>
      <w:r w:rsidR="005C5DE7">
        <w:t>Vuill</w:t>
      </w:r>
      <w:proofErr w:type="spellEnd"/>
      <w:r w:rsidR="005C5DE7">
        <w:t xml:space="preserve">.; </w:t>
      </w:r>
      <w:proofErr w:type="spellStart"/>
      <w:r w:rsidR="005C5DE7">
        <w:t>Paecilomyces</w:t>
      </w:r>
      <w:proofErr w:type="spellEnd"/>
      <w:r w:rsidR="005C5DE7">
        <w:t xml:space="preserve"> </w:t>
      </w:r>
      <w:proofErr w:type="spellStart"/>
      <w:r w:rsidR="005C5DE7">
        <w:t>fumosoroseus</w:t>
      </w:r>
      <w:proofErr w:type="spellEnd"/>
      <w:r w:rsidR="005C5DE7">
        <w:t xml:space="preserve"> (</w:t>
      </w:r>
      <w:proofErr w:type="spellStart"/>
      <w:r w:rsidR="005C5DE7">
        <w:t>Wize</w:t>
      </w:r>
      <w:proofErr w:type="spellEnd"/>
      <w:r w:rsidR="005C5DE7">
        <w:t>) Brown &amp; Smith</w:t>
      </w:r>
    </w:p>
    <w:p w14:paraId="5E279AF4" w14:textId="77777777" w:rsidR="009B3853" w:rsidRPr="00F94336" w:rsidRDefault="009B3853" w:rsidP="00A51C28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14:paraId="58C2A97A" w14:textId="7A2209CD" w:rsidR="00A62E63" w:rsidRDefault="00A62E63" w:rsidP="00A62E63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</w:t>
      </w:r>
      <w:r w:rsidR="00835E8B">
        <w:rPr>
          <w:sz w:val="24"/>
          <w:szCs w:val="24"/>
        </w:rPr>
        <w:t xml:space="preserve">: </w:t>
      </w:r>
      <w:r>
        <w:rPr>
          <w:sz w:val="24"/>
          <w:szCs w:val="24"/>
        </w:rPr>
        <w:t>Proteger as mudas</w:t>
      </w:r>
      <w:r w:rsidRPr="00A62E63">
        <w:t xml:space="preserve"> </w:t>
      </w:r>
      <w:r>
        <w:t xml:space="preserve">do período da semeadura ao transplante com tela </w:t>
      </w:r>
      <w:proofErr w:type="spellStart"/>
      <w:r>
        <w:t>anti-afídeo</w:t>
      </w:r>
      <w:proofErr w:type="spellEnd"/>
      <w:r>
        <w:t xml:space="preserve">. Uso de barreiras ao redor do talhão com milho, sorgo ou </w:t>
      </w:r>
      <w:proofErr w:type="spellStart"/>
      <w:r>
        <w:t>crotalária</w:t>
      </w:r>
      <w:proofErr w:type="spellEnd"/>
      <w:r>
        <w:t xml:space="preserve"> e demais culturas que não são hospedeiras do pulgão, além de cobertura morta. Além disso, a remoção e destruição das plantas doentes (</w:t>
      </w:r>
      <w:proofErr w:type="spellStart"/>
      <w:r>
        <w:t>roguing</w:t>
      </w:r>
      <w:proofErr w:type="spellEnd"/>
      <w:r>
        <w:t xml:space="preserve"> ou desbaste fitossanitário) e a rotação de cultura com plantas que não sejam hospedeiras de viroses, como por exemplo gramíneas, que diminuem a fonte de inóculo na área de cultivo. Igualmente, os novos talhões devem ser plantados longe de plantios mais velhos para reduzir o inóculo primário. Importante realizar o controle de plantas hospedeiras como </w:t>
      </w:r>
      <w:proofErr w:type="spellStart"/>
      <w:r>
        <w:t>Capsicum</w:t>
      </w:r>
      <w:proofErr w:type="spellEnd"/>
      <w:r>
        <w:t xml:space="preserve"> spp. (pimenteiras), </w:t>
      </w:r>
      <w:proofErr w:type="spellStart"/>
      <w:r>
        <w:t>Nicotiana</w:t>
      </w:r>
      <w:proofErr w:type="spellEnd"/>
      <w:r>
        <w:t xml:space="preserve"> </w:t>
      </w:r>
      <w:proofErr w:type="spellStart"/>
      <w:r>
        <w:t>tabacum</w:t>
      </w:r>
      <w:proofErr w:type="spellEnd"/>
      <w:r>
        <w:t xml:space="preserve"> (fumo), </w:t>
      </w:r>
      <w:proofErr w:type="spellStart"/>
      <w:r>
        <w:t>Nicandria</w:t>
      </w:r>
      <w:proofErr w:type="spellEnd"/>
      <w:r>
        <w:t xml:space="preserve"> </w:t>
      </w:r>
      <w:proofErr w:type="spellStart"/>
      <w:r>
        <w:t>physaloides</w:t>
      </w:r>
      <w:proofErr w:type="spellEnd"/>
      <w:r>
        <w:t xml:space="preserve">, </w:t>
      </w:r>
      <w:proofErr w:type="spellStart"/>
      <w:r>
        <w:t>Physalis</w:t>
      </w:r>
      <w:proofErr w:type="spellEnd"/>
      <w:r>
        <w:t xml:space="preserve"> sp., </w:t>
      </w:r>
      <w:proofErr w:type="spellStart"/>
      <w:r>
        <w:t>Petunia</w:t>
      </w:r>
      <w:proofErr w:type="spellEnd"/>
      <w:r>
        <w:t xml:space="preserve"> </w:t>
      </w:r>
      <w:proofErr w:type="spellStart"/>
      <w:r>
        <w:t>hybrida</w:t>
      </w:r>
      <w:proofErr w:type="spellEnd"/>
      <w:r>
        <w:t xml:space="preserve">, Solanum </w:t>
      </w:r>
      <w:proofErr w:type="spellStart"/>
      <w:r>
        <w:t>americanum</w:t>
      </w:r>
      <w:proofErr w:type="spellEnd"/>
      <w:r>
        <w:t xml:space="preserve"> (maria-pretinha), S. </w:t>
      </w:r>
      <w:proofErr w:type="spellStart"/>
      <w:r>
        <w:t>sisymbriifolium</w:t>
      </w:r>
      <w:proofErr w:type="spellEnd"/>
      <w:r>
        <w:t xml:space="preserve"> (juá), S. </w:t>
      </w:r>
      <w:proofErr w:type="spellStart"/>
      <w:r>
        <w:t>atropurpureum</w:t>
      </w:r>
      <w:proofErr w:type="spellEnd"/>
      <w:r>
        <w:t xml:space="preserve">, </w:t>
      </w:r>
      <w:proofErr w:type="spellStart"/>
      <w:r>
        <w:t>Tropaeolum</w:t>
      </w:r>
      <w:proofErr w:type="spellEnd"/>
      <w:r>
        <w:t xml:space="preserve"> </w:t>
      </w:r>
      <w:proofErr w:type="spellStart"/>
      <w:r>
        <w:t>majus</w:t>
      </w:r>
      <w:proofErr w:type="spellEnd"/>
      <w:r>
        <w:t xml:space="preserve"> e Cassia </w:t>
      </w:r>
      <w:proofErr w:type="spellStart"/>
      <w:r>
        <w:t>occidentalis</w:t>
      </w:r>
      <w:proofErr w:type="spellEnd"/>
      <w:r>
        <w:t xml:space="preserve"> (fedegoso). A cobertura do solo com palha de arroz reflete a radiação ultravioleta, proporcionando a repelência dos pulgões alados que estão voando em busca de plantas para fazer a picada de prova.</w:t>
      </w:r>
    </w:p>
    <w:p w14:paraId="53F42384" w14:textId="77777777" w:rsidR="00A62E63" w:rsidRDefault="00A62E63" w:rsidP="00F94336">
      <w:pPr>
        <w:jc w:val="both"/>
        <w:rPr>
          <w:sz w:val="24"/>
          <w:szCs w:val="24"/>
        </w:rPr>
      </w:pPr>
    </w:p>
    <w:p w14:paraId="30705836" w14:textId="0FC6AD54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Tipo: </w:t>
      </w:r>
      <w:r w:rsidR="00A62E63">
        <w:rPr>
          <w:sz w:val="24"/>
          <w:szCs w:val="24"/>
        </w:rPr>
        <w:t>Alternativo</w:t>
      </w:r>
    </w:p>
    <w:p w14:paraId="60F4D3BA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sal</w:t>
      </w:r>
    </w:p>
    <w:p w14:paraId="52024672" w14:textId="01E22C11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5g de sal (1 colher de chá); 20 ml de vinagre (4 colheres de chá); 1 litro de água; 2,5 ml de sabão líqu</w:t>
      </w:r>
      <w:r w:rsidR="00A673BA">
        <w:rPr>
          <w:sz w:val="24"/>
          <w:szCs w:val="24"/>
        </w:rPr>
        <w:t>ido neutro (1/2 colher de chá).</w:t>
      </w:r>
    </w:p>
    <w:p w14:paraId="3C555815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>os ingredientes em uma</w:t>
      </w:r>
      <w:r w:rsidR="009B3853" w:rsidRPr="00F94336">
        <w:rPr>
          <w:sz w:val="24"/>
          <w:szCs w:val="24"/>
        </w:rPr>
        <w:t xml:space="preserve"> única operação em uma vasilha e a</w:t>
      </w:r>
      <w:r w:rsidRPr="00F94336">
        <w:rPr>
          <w:sz w:val="24"/>
          <w:szCs w:val="24"/>
        </w:rPr>
        <w:t>plique à noite ou em dias nublados.</w:t>
      </w:r>
    </w:p>
    <w:p w14:paraId="31210136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5 ou 7 dias </w:t>
      </w:r>
    </w:p>
    <w:p w14:paraId="5A383774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39B437E1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487CFDA3" w14:textId="5CC146D0" w:rsidR="006E28DA" w:rsidRPr="00F94336" w:rsidRDefault="006E28DA" w:rsidP="00F94336">
      <w:pPr>
        <w:jc w:val="both"/>
        <w:rPr>
          <w:sz w:val="24"/>
          <w:szCs w:val="24"/>
        </w:rPr>
      </w:pPr>
    </w:p>
    <w:p w14:paraId="7E1B28EF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2FE470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1FF8525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147B388F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563589D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14:paraId="5EF59FF2" w14:textId="6DAE674F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6BE213B" w14:textId="570DC50D" w:rsidR="00713383" w:rsidRDefault="00713383" w:rsidP="00F94336">
      <w:pPr>
        <w:jc w:val="both"/>
        <w:rPr>
          <w:sz w:val="24"/>
          <w:szCs w:val="24"/>
        </w:rPr>
      </w:pPr>
    </w:p>
    <w:p w14:paraId="667C5054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14:paraId="4A22A19F" w14:textId="77777777" w:rsidR="007D1D11" w:rsidRDefault="007D1D11" w:rsidP="007D1D11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2D9F3B50" w14:textId="77777777" w:rsidR="007D1D11" w:rsidRPr="001F50E4" w:rsidRDefault="007D1D11" w:rsidP="007D1D11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14:paraId="50B32AC7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14:paraId="047CEF69" w14:textId="77777777" w:rsidR="007D1D11" w:rsidRPr="00F94336" w:rsidRDefault="007D1D11" w:rsidP="007D1D11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7F93DD3" w14:textId="77777777" w:rsidR="007D1D11" w:rsidRPr="001F50E4" w:rsidRDefault="007D1D11" w:rsidP="007D1D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3FC5A7B6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14:paraId="0B6CC2DD" w14:textId="77777777" w:rsidR="007D1D11" w:rsidRPr="00F94336" w:rsidRDefault="007D1D11" w:rsidP="00F94336">
      <w:pPr>
        <w:jc w:val="both"/>
        <w:rPr>
          <w:sz w:val="24"/>
          <w:szCs w:val="24"/>
        </w:rPr>
      </w:pPr>
    </w:p>
    <w:p w14:paraId="0410B3BC" w14:textId="0FCBD3E5" w:rsidR="007D1D11" w:rsidRDefault="007D1D11" w:rsidP="007D1D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Mais&gt;: </w:t>
      </w:r>
      <w:r w:rsidRPr="00713383">
        <w:rPr>
          <w:sz w:val="24"/>
          <w:szCs w:val="24"/>
        </w:rPr>
        <w:t>capim-citronela a 1% sabão de coco, fumo, agua de cinza, agua e sabão, alho, Alhol, farinha de trigo, Mandioca, pimenta do reino, santa barbara e</w:t>
      </w:r>
    </w:p>
    <w:p w14:paraId="4F355F22" w14:textId="77777777" w:rsidR="006E28DA" w:rsidRPr="00F94336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D8F897F" w14:textId="77777777" w:rsidR="006E28DA" w:rsidRPr="003839ED" w:rsidRDefault="006E28DA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16443C" w:rsidRPr="00F94336">
        <w:rPr>
          <w:sz w:val="24"/>
          <w:szCs w:val="24"/>
        </w:rPr>
        <w:t xml:space="preserve"> </w:t>
      </w:r>
      <w:r w:rsidR="0016443C" w:rsidRPr="003839ED">
        <w:rPr>
          <w:sz w:val="24"/>
          <w:szCs w:val="24"/>
        </w:rPr>
        <w:t>Ácaro-do-bronzeamento</w:t>
      </w:r>
      <w:r w:rsidR="003839ED" w:rsidRPr="003839ED">
        <w:rPr>
          <w:sz w:val="24"/>
          <w:szCs w:val="24"/>
        </w:rPr>
        <w:t xml:space="preserve"> ou </w:t>
      </w:r>
      <w:proofErr w:type="spellStart"/>
      <w:r w:rsidR="003839ED" w:rsidRPr="003839ED">
        <w:rPr>
          <w:sz w:val="24"/>
          <w:szCs w:val="24"/>
        </w:rPr>
        <w:t>microácaro</w:t>
      </w:r>
      <w:proofErr w:type="spellEnd"/>
    </w:p>
    <w:p w14:paraId="169AA76E" w14:textId="77777777" w:rsidR="006E28DA" w:rsidRPr="003839ED" w:rsidRDefault="006E28DA" w:rsidP="00F94336">
      <w:pPr>
        <w:jc w:val="both"/>
        <w:rPr>
          <w:sz w:val="24"/>
          <w:szCs w:val="24"/>
        </w:rPr>
      </w:pPr>
      <w:proofErr w:type="spellStart"/>
      <w:r w:rsidRPr="003839ED">
        <w:rPr>
          <w:sz w:val="24"/>
          <w:szCs w:val="24"/>
        </w:rPr>
        <w:t>Familia</w:t>
      </w:r>
      <w:proofErr w:type="spellEnd"/>
      <w:r w:rsidRPr="003839ED">
        <w:rPr>
          <w:sz w:val="24"/>
          <w:szCs w:val="24"/>
        </w:rPr>
        <w:t>:</w:t>
      </w:r>
      <w:r w:rsidR="0016443C" w:rsidRPr="003839ED">
        <w:rPr>
          <w:sz w:val="24"/>
          <w:szCs w:val="24"/>
        </w:rPr>
        <w:t xml:space="preserve"> </w:t>
      </w:r>
      <w:proofErr w:type="spellStart"/>
      <w:r w:rsidR="0016443C" w:rsidRPr="003839ED">
        <w:rPr>
          <w:rFonts w:cs="Helvetica"/>
          <w:sz w:val="24"/>
          <w:szCs w:val="24"/>
          <w:shd w:val="clear" w:color="auto" w:fill="FFFFFF"/>
        </w:rPr>
        <w:t>Eriophyidae</w:t>
      </w:r>
      <w:proofErr w:type="spellEnd"/>
    </w:p>
    <w:p w14:paraId="4615D5B7" w14:textId="77777777" w:rsidR="006E28DA" w:rsidRPr="003839ED" w:rsidRDefault="006E28DA" w:rsidP="00F94336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lastRenderedPageBreak/>
        <w:t>Ordem:</w:t>
      </w:r>
      <w:r w:rsidR="0016443C" w:rsidRPr="003839ED">
        <w:rPr>
          <w:sz w:val="24"/>
          <w:szCs w:val="24"/>
        </w:rPr>
        <w:t xml:space="preserve"> </w:t>
      </w:r>
      <w:r w:rsidR="0016443C" w:rsidRPr="003839ED">
        <w:rPr>
          <w:rFonts w:cs="Helvetica"/>
          <w:sz w:val="24"/>
          <w:szCs w:val="24"/>
          <w:shd w:val="clear" w:color="auto" w:fill="FFFFFF"/>
        </w:rPr>
        <w:t>Acari</w:t>
      </w:r>
    </w:p>
    <w:p w14:paraId="4EB4B482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Ovo com </w:t>
      </w:r>
      <w:r w:rsidR="00372C82" w:rsidRPr="00F94336">
        <w:rPr>
          <w:sz w:val="24"/>
          <w:szCs w:val="24"/>
        </w:rPr>
        <w:t xml:space="preserve">0,02mm de diâmetro, </w:t>
      </w:r>
      <w:r w:rsidR="0016443C" w:rsidRPr="00F94336">
        <w:rPr>
          <w:sz w:val="24"/>
          <w:szCs w:val="24"/>
        </w:rPr>
        <w:t>f</w:t>
      </w:r>
      <w:r w:rsidR="00372C82" w:rsidRPr="00F94336">
        <w:rPr>
          <w:sz w:val="24"/>
          <w:szCs w:val="24"/>
        </w:rPr>
        <w:t xml:space="preserve">ormato arredondado e cor branca; </w:t>
      </w:r>
      <w:r w:rsidR="0016443C" w:rsidRPr="00F94336">
        <w:rPr>
          <w:sz w:val="24"/>
          <w:szCs w:val="24"/>
        </w:rPr>
        <w:t xml:space="preserve">Larva: dois estádios </w:t>
      </w:r>
      <w:proofErr w:type="spellStart"/>
      <w:r w:rsidR="0016443C" w:rsidRPr="00F94336">
        <w:rPr>
          <w:sz w:val="24"/>
          <w:szCs w:val="24"/>
        </w:rPr>
        <w:t>ninfal</w:t>
      </w:r>
      <w:proofErr w:type="spellEnd"/>
      <w:r w:rsidR="0016443C" w:rsidRPr="00F94336">
        <w:rPr>
          <w:sz w:val="24"/>
          <w:szCs w:val="24"/>
        </w:rPr>
        <w:t xml:space="preserve"> - cor branca, muito semelhante ao adulto, porém menor e menos at</w:t>
      </w:r>
      <w:r w:rsidR="00372C82" w:rsidRPr="00F94336">
        <w:rPr>
          <w:sz w:val="24"/>
          <w:szCs w:val="24"/>
        </w:rPr>
        <w:t xml:space="preserve">iva.  </w:t>
      </w:r>
      <w:r w:rsidR="0016443C" w:rsidRPr="00F94336">
        <w:rPr>
          <w:sz w:val="24"/>
          <w:szCs w:val="24"/>
        </w:rPr>
        <w:t xml:space="preserve">Adulto: </w:t>
      </w:r>
      <w:r w:rsidR="00372C82" w:rsidRPr="00F94336">
        <w:rPr>
          <w:sz w:val="24"/>
          <w:szCs w:val="24"/>
        </w:rPr>
        <w:t xml:space="preserve">possui cerca de 0,15 a 0,2mm, </w:t>
      </w:r>
      <w:r w:rsidR="0016443C" w:rsidRPr="00F94336">
        <w:rPr>
          <w:sz w:val="24"/>
          <w:szCs w:val="24"/>
        </w:rPr>
        <w:t>formato alongado, vermiforme c</w:t>
      </w:r>
      <w:r w:rsidR="00372C82" w:rsidRPr="00F94336">
        <w:rPr>
          <w:sz w:val="24"/>
          <w:szCs w:val="24"/>
        </w:rPr>
        <w:t>om apenas dois pares de pernas</w:t>
      </w:r>
      <w:r w:rsidR="0016443C" w:rsidRPr="00F94336">
        <w:rPr>
          <w:sz w:val="24"/>
          <w:szCs w:val="24"/>
        </w:rPr>
        <w:t>, cor amarelo alaranjado. Vive cerca de 22 dias.</w:t>
      </w:r>
    </w:p>
    <w:p w14:paraId="41CA4303" w14:textId="03FC6CB8" w:rsidR="00372C82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</w:t>
      </w:r>
      <w:proofErr w:type="spellStart"/>
      <w:r w:rsidR="0016443C" w:rsidRPr="00F94336">
        <w:rPr>
          <w:sz w:val="24"/>
          <w:szCs w:val="24"/>
        </w:rPr>
        <w:t>Aculops</w:t>
      </w:r>
      <w:proofErr w:type="spellEnd"/>
      <w:r w:rsidR="0016443C" w:rsidRPr="00F94336">
        <w:rPr>
          <w:sz w:val="24"/>
          <w:szCs w:val="24"/>
        </w:rPr>
        <w:t xml:space="preserve"> </w:t>
      </w:r>
      <w:proofErr w:type="spellStart"/>
      <w:r w:rsidR="0016443C" w:rsidRPr="00F94336">
        <w:rPr>
          <w:sz w:val="24"/>
          <w:szCs w:val="24"/>
        </w:rPr>
        <w:t>lycopersici</w:t>
      </w:r>
      <w:proofErr w:type="spellEnd"/>
    </w:p>
    <w:p w14:paraId="0779B3E4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temperaturas de 15 - 25° C e umidade relativa entre 70 - 80%, tendo seu desenvolvimento acelerado à temperatura de 27° C e 30% de umidade relativa do ar. dispersão é realizada através do vento ou mecanicamente por pessoas, implementos agrícolas, animais ou insetos que se movimentam na área</w:t>
      </w:r>
    </w:p>
    <w:p w14:paraId="62F6F796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="0016443C" w:rsidRPr="00F94336">
        <w:rPr>
          <w:sz w:val="24"/>
          <w:szCs w:val="24"/>
        </w:rPr>
        <w:t>6 dias</w:t>
      </w:r>
    </w:p>
    <w:p w14:paraId="644B4602" w14:textId="36A89B52" w:rsidR="00BC269C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</w:t>
      </w:r>
      <w:r w:rsidR="00F86CEF">
        <w:rPr>
          <w:sz w:val="24"/>
          <w:szCs w:val="24"/>
        </w:rPr>
        <w:t xml:space="preserve"> A</w:t>
      </w:r>
      <w:r w:rsidR="00372C82" w:rsidRPr="00F94336">
        <w:rPr>
          <w:sz w:val="24"/>
          <w:szCs w:val="24"/>
        </w:rPr>
        <w:t>t</w:t>
      </w:r>
      <w:r w:rsidR="00F86CEF">
        <w:rPr>
          <w:sz w:val="24"/>
          <w:szCs w:val="24"/>
        </w:rPr>
        <w:t>aca todas as partes da planta, com</w:t>
      </w:r>
      <w:r w:rsidR="00372C82" w:rsidRPr="00F94336">
        <w:rPr>
          <w:sz w:val="24"/>
          <w:szCs w:val="24"/>
        </w:rPr>
        <w:t xml:space="preserve"> intensa sucção, </w:t>
      </w:r>
      <w:r w:rsidR="00BC269C">
        <w:rPr>
          <w:sz w:val="24"/>
          <w:szCs w:val="24"/>
        </w:rPr>
        <w:t>i</w:t>
      </w:r>
      <w:r w:rsidR="00BC269C" w:rsidRPr="00BC269C">
        <w:rPr>
          <w:sz w:val="24"/>
          <w:szCs w:val="24"/>
        </w:rPr>
        <w:t>nicialmente provoca pontuações cloróticas na face superior das folhas que, com o aumento da população, evolui para uma coloração cinza-prateada e posteriormente para um bronzeamento, até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o secamento por completo da planta atacad</w:t>
      </w:r>
      <w:r w:rsidR="00BC269C">
        <w:rPr>
          <w:sz w:val="24"/>
          <w:szCs w:val="24"/>
        </w:rPr>
        <w:t>a</w:t>
      </w:r>
      <w:r w:rsidR="00372C82" w:rsidRPr="00F94336">
        <w:rPr>
          <w:sz w:val="24"/>
          <w:szCs w:val="24"/>
        </w:rPr>
        <w:t>. O caule e pecí</w:t>
      </w:r>
      <w:r w:rsidR="001C0DF3" w:rsidRPr="00F94336">
        <w:rPr>
          <w:sz w:val="24"/>
          <w:szCs w:val="24"/>
        </w:rPr>
        <w:t xml:space="preserve">olos </w:t>
      </w:r>
      <w:r w:rsidR="00372C82" w:rsidRPr="00F94336">
        <w:rPr>
          <w:sz w:val="24"/>
          <w:szCs w:val="24"/>
        </w:rPr>
        <w:t xml:space="preserve">perdem a pilosidade tornando-se bronzeados. Alta infestação causa severa descoloração da superfície dos frutos com aparecimento </w:t>
      </w:r>
      <w:r w:rsidR="001C0DF3" w:rsidRPr="00F94336">
        <w:rPr>
          <w:sz w:val="24"/>
          <w:szCs w:val="24"/>
        </w:rPr>
        <w:t>de pequenas rachaduras.</w:t>
      </w:r>
      <w:r w:rsidR="00372C82" w:rsidRPr="00F94336">
        <w:rPr>
          <w:sz w:val="24"/>
          <w:szCs w:val="24"/>
        </w:rPr>
        <w:t xml:space="preserve"> O dano se propaga de baixo para cima, sendo as folhas baixeiras as primeiras a serem infestadas. Flores com desenvolvimento anormal resultam em má formação de frutos, os quais permanecem pequenos de um lado e amadurecem com dificuldade</w:t>
      </w:r>
      <w:r w:rsidR="001C0DF3" w:rsidRPr="00F94336">
        <w:rPr>
          <w:sz w:val="24"/>
          <w:szCs w:val="24"/>
        </w:rPr>
        <w:t>.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A infestação de</w:t>
      </w:r>
      <w:r w:rsidR="00BC269C">
        <w:rPr>
          <w:sz w:val="24"/>
          <w:szCs w:val="24"/>
        </w:rPr>
        <w:t xml:space="preserve"> 450 ácaros/cm² </w:t>
      </w:r>
      <w:r w:rsidR="00BC269C" w:rsidRPr="00BC269C">
        <w:rPr>
          <w:sz w:val="24"/>
          <w:szCs w:val="24"/>
        </w:rPr>
        <w:t>de folha/dia é capaz de reduzir a taxa fotossintética do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tomateiro em até 50%, e quando o índice de infestação nos folíolos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excede 15% pode haver perdas substanciais na produção</w:t>
      </w:r>
      <w:r w:rsidR="00BC269C">
        <w:rPr>
          <w:sz w:val="24"/>
          <w:szCs w:val="24"/>
        </w:rPr>
        <w:t>.</w:t>
      </w:r>
    </w:p>
    <w:p w14:paraId="07481A71" w14:textId="28DA9322" w:rsidR="006E28DA" w:rsidRPr="00F94336" w:rsidRDefault="0016443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lupa 10x</w:t>
      </w:r>
    </w:p>
    <w:p w14:paraId="742B1799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  <w:r w:rsidR="000E10BF">
        <w:rPr>
          <w:sz w:val="24"/>
          <w:szCs w:val="24"/>
        </w:rPr>
        <w:t xml:space="preserve"> sem referencia</w:t>
      </w:r>
    </w:p>
    <w:p w14:paraId="34352B6A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  <w:r w:rsidR="000E10BF">
        <w:rPr>
          <w:sz w:val="24"/>
          <w:szCs w:val="24"/>
        </w:rPr>
        <w:t xml:space="preserve"> sem referencia</w:t>
      </w:r>
    </w:p>
    <w:p w14:paraId="75260CC9" w14:textId="4C1830A9" w:rsidR="004140AE" w:rsidRDefault="00A437FD" w:rsidP="000E10BF">
      <w:r w:rsidRPr="005E647C">
        <w:t>Amostra: amostragens coletando-se uma folha por planta no terço mediano do vegetal. Avaliar a presença de adultos e ninfas, em 1 cm² de área do limbo foliar na face abaxial da folha</w:t>
      </w:r>
    </w:p>
    <w:p w14:paraId="76CF4B76" w14:textId="1586F307" w:rsidR="000E10BF" w:rsidRPr="00E92966" w:rsidRDefault="000E10BF" w:rsidP="000E10BF">
      <w:proofErr w:type="spellStart"/>
      <w:r w:rsidRPr="00E92966">
        <w:t>NumeroPlantasAmostradas</w:t>
      </w:r>
      <w:proofErr w:type="spellEnd"/>
      <w:r>
        <w:t>: 100</w:t>
      </w:r>
    </w:p>
    <w:p w14:paraId="098ED26D" w14:textId="77777777" w:rsidR="000E10BF" w:rsidRPr="00E92966" w:rsidRDefault="000E10BF" w:rsidP="000E10BF">
      <w:proofErr w:type="spellStart"/>
      <w:r>
        <w:t>PontosPorTalhao</w:t>
      </w:r>
      <w:proofErr w:type="spellEnd"/>
      <w:r>
        <w:t>: 20</w:t>
      </w:r>
    </w:p>
    <w:p w14:paraId="472B4A15" w14:textId="77777777" w:rsidR="000E10BF" w:rsidRDefault="000E10BF" w:rsidP="000E10BF">
      <w:proofErr w:type="spellStart"/>
      <w:r w:rsidRPr="00E92966">
        <w:t>P</w:t>
      </w:r>
      <w:r>
        <w:t>lantasPorPonto</w:t>
      </w:r>
      <w:proofErr w:type="spellEnd"/>
      <w:r>
        <w:t>: 5</w:t>
      </w:r>
    </w:p>
    <w:p w14:paraId="62C5E117" w14:textId="77777777" w:rsidR="006E28DA" w:rsidRPr="000E10BF" w:rsidRDefault="000E10BF" w:rsidP="000E10BF">
      <w:r>
        <w:t>O controle dessas espécies deve ser realizado quando forem observados, em média, 10 ou mais ácaros ou ovos por folha.</w:t>
      </w:r>
    </w:p>
    <w:p w14:paraId="5C592AE9" w14:textId="570F9CC8" w:rsidR="001C0DF3" w:rsidRDefault="001C0DF3" w:rsidP="00F94336">
      <w:pPr>
        <w:jc w:val="both"/>
        <w:rPr>
          <w:sz w:val="24"/>
          <w:szCs w:val="24"/>
        </w:rPr>
      </w:pPr>
    </w:p>
    <w:p w14:paraId="0A7167E7" w14:textId="77777777" w:rsidR="00D36F61" w:rsidRDefault="002C6ACF" w:rsidP="009E23DE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835E8B">
        <w:rPr>
          <w:sz w:val="24"/>
          <w:szCs w:val="24"/>
        </w:rPr>
        <w:t xml:space="preserve">: </w:t>
      </w:r>
      <w:proofErr w:type="spellStart"/>
      <w:r w:rsidRPr="00BC269C">
        <w:rPr>
          <w:sz w:val="24"/>
          <w:szCs w:val="24"/>
        </w:rPr>
        <w:t>Cycloneda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sanguinea</w:t>
      </w:r>
      <w:proofErr w:type="spellEnd"/>
      <w:r w:rsidRPr="00BC269C">
        <w:rPr>
          <w:sz w:val="24"/>
          <w:szCs w:val="24"/>
        </w:rPr>
        <w:t xml:space="preserve"> L. e </w:t>
      </w:r>
      <w:proofErr w:type="spellStart"/>
      <w:r w:rsidRPr="00BC269C">
        <w:rPr>
          <w:sz w:val="24"/>
          <w:szCs w:val="24"/>
        </w:rPr>
        <w:t>Eriopis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connexa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Mulsant</w:t>
      </w:r>
      <w:proofErr w:type="spellEnd"/>
      <w:r w:rsidRPr="00BC269C">
        <w:rPr>
          <w:sz w:val="24"/>
          <w:szCs w:val="24"/>
        </w:rPr>
        <w:t xml:space="preserve"> </w:t>
      </w:r>
      <w:r w:rsidR="009E23DE">
        <w:rPr>
          <w:sz w:val="24"/>
          <w:szCs w:val="24"/>
        </w:rPr>
        <w:t>(</w:t>
      </w:r>
      <w:proofErr w:type="spellStart"/>
      <w:r w:rsidR="009E23DE">
        <w:rPr>
          <w:sz w:val="24"/>
          <w:szCs w:val="24"/>
        </w:rPr>
        <w:t>Coleoptera</w:t>
      </w:r>
      <w:proofErr w:type="spellEnd"/>
      <w:r w:rsidR="009E23DE">
        <w:rPr>
          <w:sz w:val="24"/>
          <w:szCs w:val="24"/>
        </w:rPr>
        <w:t xml:space="preserve">: </w:t>
      </w:r>
      <w:proofErr w:type="spellStart"/>
      <w:r w:rsidR="009E23DE">
        <w:rPr>
          <w:sz w:val="24"/>
          <w:szCs w:val="24"/>
        </w:rPr>
        <w:t>Coccinellidae</w:t>
      </w:r>
      <w:proofErr w:type="spellEnd"/>
      <w:r w:rsidR="009E23DE">
        <w:rPr>
          <w:sz w:val="24"/>
          <w:szCs w:val="24"/>
        </w:rPr>
        <w:t xml:space="preserve">); </w:t>
      </w:r>
      <w:proofErr w:type="spellStart"/>
      <w:r w:rsidRPr="00BC269C">
        <w:rPr>
          <w:sz w:val="24"/>
          <w:szCs w:val="24"/>
        </w:rPr>
        <w:t>Chrysoperla</w:t>
      </w:r>
      <w:proofErr w:type="spellEnd"/>
      <w:r w:rsidRPr="00BC269C">
        <w:rPr>
          <w:sz w:val="24"/>
          <w:szCs w:val="24"/>
        </w:rPr>
        <w:t xml:space="preserve"> externa (Hagen) (</w:t>
      </w:r>
      <w:proofErr w:type="spellStart"/>
      <w:r w:rsidRPr="00BC269C">
        <w:rPr>
          <w:sz w:val="24"/>
          <w:szCs w:val="24"/>
        </w:rPr>
        <w:t>Neuroptera</w:t>
      </w:r>
      <w:proofErr w:type="spellEnd"/>
      <w:r w:rsidRPr="00BC269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Chrysopidae</w:t>
      </w:r>
      <w:proofErr w:type="spellEnd"/>
      <w:r w:rsidRPr="00BC269C">
        <w:rPr>
          <w:sz w:val="24"/>
          <w:szCs w:val="24"/>
        </w:rPr>
        <w:t>)</w:t>
      </w:r>
      <w:r w:rsidR="00D36F61">
        <w:rPr>
          <w:sz w:val="24"/>
          <w:szCs w:val="24"/>
        </w:rPr>
        <w:t>.</w:t>
      </w:r>
    </w:p>
    <w:p w14:paraId="5D328F0D" w14:textId="5B5C9949" w:rsidR="009E23DE" w:rsidRDefault="009E23DE" w:rsidP="009E23DE">
      <w:pPr>
        <w:rPr>
          <w:sz w:val="24"/>
          <w:szCs w:val="24"/>
        </w:rPr>
      </w:pPr>
      <w:r>
        <w:tab/>
        <w:t xml:space="preserve"> </w:t>
      </w:r>
    </w:p>
    <w:p w14:paraId="63D01AA3" w14:textId="5BE072C3" w:rsidR="009B3853" w:rsidRPr="00F94336" w:rsidRDefault="009B3853" w:rsidP="00A437FD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223DA373" w14:textId="2C39A908" w:rsidR="00BC269C" w:rsidRPr="00BC269C" w:rsidRDefault="00BC269C" w:rsidP="00BC269C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</w:t>
      </w:r>
      <w:r w:rsidR="00ED3DB9">
        <w:rPr>
          <w:sz w:val="24"/>
          <w:szCs w:val="24"/>
        </w:rPr>
        <w:t xml:space="preserve">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 xml:space="preserve">o </w:t>
      </w:r>
      <w:proofErr w:type="spellStart"/>
      <w:r w:rsidRPr="00BC269C">
        <w:rPr>
          <w:sz w:val="24"/>
          <w:szCs w:val="24"/>
        </w:rPr>
        <w:t>mulch</w:t>
      </w:r>
      <w:proofErr w:type="spellEnd"/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2BF65ECA" w14:textId="77777777" w:rsidR="00BC269C" w:rsidRDefault="00BC269C" w:rsidP="00F94336">
      <w:pPr>
        <w:jc w:val="both"/>
        <w:rPr>
          <w:sz w:val="24"/>
          <w:szCs w:val="24"/>
        </w:rPr>
      </w:pPr>
    </w:p>
    <w:p w14:paraId="419AD1EE" w14:textId="220EC709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B7474D2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DB2829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7447CC44" w14:textId="77777777" w:rsidR="008A1FD5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0174339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61EB9DBD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14:paraId="270F47DC" w14:textId="3BE898B9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</w:t>
      </w:r>
      <w:r w:rsidR="00614DF5" w:rsidRPr="00F94336">
        <w:rPr>
          <w:sz w:val="24"/>
          <w:szCs w:val="24"/>
        </w:rPr>
        <w:t xml:space="preserve"> pulgões, lagartas e ácaros</w:t>
      </w:r>
    </w:p>
    <w:p w14:paraId="6537B9A9" w14:textId="06C63FAA" w:rsidR="00713383" w:rsidRDefault="00713383" w:rsidP="00F94336">
      <w:pPr>
        <w:jc w:val="both"/>
        <w:rPr>
          <w:sz w:val="24"/>
          <w:szCs w:val="24"/>
        </w:rPr>
      </w:pPr>
    </w:p>
    <w:p w14:paraId="7E8512C7" w14:textId="7D0A723B" w:rsidR="00BC269C" w:rsidRDefault="00BC269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 w:rsidR="00144D51">
        <w:rPr>
          <w:sz w:val="24"/>
          <w:szCs w:val="24"/>
        </w:rPr>
        <w:t xml:space="preserve">Calda </w:t>
      </w:r>
      <w:proofErr w:type="spellStart"/>
      <w:r w:rsidR="00144D51">
        <w:rPr>
          <w:sz w:val="24"/>
          <w:szCs w:val="24"/>
        </w:rPr>
        <w:t>sulfocalcica</w:t>
      </w:r>
      <w:proofErr w:type="spellEnd"/>
      <w:r w:rsidR="00144D51">
        <w:rPr>
          <w:sz w:val="24"/>
          <w:szCs w:val="24"/>
        </w:rPr>
        <w:t xml:space="preserve"> 10 L</w:t>
      </w:r>
    </w:p>
    <w:p w14:paraId="49AEDEA9" w14:textId="704C77AB" w:rsidR="00713383" w:rsidRPr="00BC269C" w:rsidRDefault="00713383" w:rsidP="00BC269C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Sulfocálcica, Leite, Mandioca e pimenta do reino</w:t>
      </w:r>
      <w:r w:rsidR="00BC269C">
        <w:rPr>
          <w:sz w:val="24"/>
          <w:szCs w:val="24"/>
        </w:rPr>
        <w:t xml:space="preserve">. </w:t>
      </w:r>
      <w:proofErr w:type="gramStart"/>
      <w:r w:rsidR="00BC269C" w:rsidRPr="00BC269C">
        <w:rPr>
          <w:sz w:val="24"/>
          <w:szCs w:val="24"/>
        </w:rPr>
        <w:t>produtos</w:t>
      </w:r>
      <w:proofErr w:type="gramEnd"/>
      <w:r w:rsidR="00BC269C" w:rsidRPr="00BC269C">
        <w:rPr>
          <w:sz w:val="24"/>
          <w:szCs w:val="24"/>
        </w:rPr>
        <w:t xml:space="preserve"> </w:t>
      </w:r>
      <w:proofErr w:type="spellStart"/>
      <w:r w:rsidR="00BC269C" w:rsidRPr="00BC269C">
        <w:rPr>
          <w:sz w:val="24"/>
          <w:szCs w:val="24"/>
        </w:rPr>
        <w:t>a</w:t>
      </w:r>
      <w:proofErr w:type="spellEnd"/>
      <w:r w:rsidR="00BC269C" w:rsidRPr="00BC269C">
        <w:rPr>
          <w:sz w:val="24"/>
          <w:szCs w:val="24"/>
        </w:rPr>
        <w:t xml:space="preserve"> base de enxofre,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óleos minerais ou vegetais são opções a serem utilizadas,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 xml:space="preserve">com boa eficiência de controle sobre ácaros </w:t>
      </w:r>
      <w:proofErr w:type="spellStart"/>
      <w:r w:rsidR="00BC269C" w:rsidRPr="00BC269C">
        <w:rPr>
          <w:sz w:val="24"/>
          <w:szCs w:val="24"/>
        </w:rPr>
        <w:t>tetraniquídeos</w:t>
      </w:r>
      <w:proofErr w:type="spellEnd"/>
    </w:p>
    <w:p w14:paraId="10448CF4" w14:textId="77777777" w:rsidR="0071097F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392B4ADB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vermelho</w:t>
      </w:r>
    </w:p>
    <w:p w14:paraId="4CE3823C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Tetranychidae</w:t>
      </w:r>
      <w:proofErr w:type="spellEnd"/>
    </w:p>
    <w:p w14:paraId="4F0806FF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02013E41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 xml:space="preserve">: As fêmeas têm aproximadamente 0,5 mm de tamanho e uma ampla forma oval. Os machos são muito menores com 0,3 mm, de cor laranja a palha e têm uma forma triangular mais alongada. Os ovos dos ácaros vermelhos são arredondados e de cor laranja profundo a pálido. Eles são mais claros quando recém colocados, ficando vermelhos como ferrugem antes da eclosão. As larvas são de cor verde claro ou rosado, ligeiramente maiores que os ovos e têm seis patas. As ninfas são semelhantes aos adultos com oito pernas, mas são menores e de cor esverdeada a laranja avermelhada.  Formam colônias entre as nervuras das folhas, onde tecem as suas teias, assim como os demais ácaros da família </w:t>
      </w:r>
      <w:proofErr w:type="spellStart"/>
      <w:r w:rsidRPr="00F94336">
        <w:rPr>
          <w:i/>
          <w:sz w:val="24"/>
          <w:szCs w:val="24"/>
        </w:rPr>
        <w:t>Tetranychidae</w:t>
      </w:r>
      <w:proofErr w:type="spellEnd"/>
      <w:r w:rsidRPr="00F94336">
        <w:rPr>
          <w:sz w:val="24"/>
          <w:szCs w:val="24"/>
        </w:rPr>
        <w:t xml:space="preserve">, cuja principal função é a proteção dos ovos contra a dessecação e o </w:t>
      </w:r>
      <w:proofErr w:type="spellStart"/>
      <w:r w:rsidRPr="00F94336">
        <w:rPr>
          <w:sz w:val="24"/>
          <w:szCs w:val="24"/>
        </w:rPr>
        <w:t>forrageamento</w:t>
      </w:r>
      <w:proofErr w:type="spellEnd"/>
      <w:r w:rsidRPr="00F94336">
        <w:rPr>
          <w:sz w:val="24"/>
          <w:szCs w:val="24"/>
        </w:rPr>
        <w:t xml:space="preserve"> por predadores. Eles podem variar de cor durante seu ciclo de vida, de laranja claro a laranja escuro vermelho ou marrom. </w:t>
      </w:r>
    </w:p>
    <w:p w14:paraId="04BE0062" w14:textId="77777777" w:rsidR="00AB791D" w:rsidRPr="00F94336" w:rsidRDefault="00AB791D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i/>
          <w:sz w:val="24"/>
          <w:szCs w:val="24"/>
        </w:rPr>
        <w:t xml:space="preserve">: Tetranychus </w:t>
      </w:r>
      <w:proofErr w:type="spellStart"/>
      <w:r w:rsidRPr="00F94336">
        <w:rPr>
          <w:i/>
          <w:sz w:val="24"/>
          <w:szCs w:val="24"/>
        </w:rPr>
        <w:t>evansi</w:t>
      </w:r>
      <w:proofErr w:type="spellEnd"/>
    </w:p>
    <w:p w14:paraId="08216EFF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 pode ser encontrado em ambos os lados das folhas, mas ocorrem preferencialmente na face inferior.</w:t>
      </w:r>
    </w:p>
    <w:p w14:paraId="05ABEA5F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São favorecidos por condições quentes e secas. A temperatura mínima para crescimento é de 10 °C e a temperatura ideal é de 34 °C.</w:t>
      </w:r>
    </w:p>
    <w:p w14:paraId="2F4AFC82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Cerca de 14 dias. </w:t>
      </w:r>
    </w:p>
    <w:p w14:paraId="6AC5CA6D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Para se alimentar, o ácaro ataca as folhas e absorve a seiva celular, ocasionando cloróticas e posteriormente caem, ocasionando definhamento das plantas e queda na produção. Também pode afetar a taxa fotossintética da planta com suas teias, afetando o crescimento.</w:t>
      </w:r>
    </w:p>
    <w:p w14:paraId="40F3A5EE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 Lupa 10x</w:t>
      </w:r>
    </w:p>
    <w:p w14:paraId="5E317419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Amostra: amostragens coletando-se uma folha por planta no terço mediano do vegetal. Avaliar a presença de adultos e ninfas, em 1 cm² de área do limbo foliar na face abaxial da folha.</w:t>
      </w:r>
    </w:p>
    <w:p w14:paraId="2A3FDEB7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sem referência</w:t>
      </w:r>
    </w:p>
    <w:p w14:paraId="6F4FE114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 sem referência</w:t>
      </w:r>
    </w:p>
    <w:p w14:paraId="667AAADC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NumeroPlantasAmostradas</w:t>
      </w:r>
      <w:proofErr w:type="spellEnd"/>
      <w:r w:rsidRPr="002C6ACF">
        <w:rPr>
          <w:color w:val="000000" w:themeColor="text1"/>
          <w:sz w:val="24"/>
          <w:szCs w:val="24"/>
        </w:rPr>
        <w:t>: 100</w:t>
      </w:r>
    </w:p>
    <w:p w14:paraId="0AF997A9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PontosPorTalhao</w:t>
      </w:r>
      <w:proofErr w:type="spellEnd"/>
      <w:r w:rsidRPr="002C6ACF">
        <w:rPr>
          <w:color w:val="000000" w:themeColor="text1"/>
          <w:sz w:val="24"/>
          <w:szCs w:val="24"/>
        </w:rPr>
        <w:t>: 20</w:t>
      </w:r>
    </w:p>
    <w:p w14:paraId="243BEACA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PlantasPorPonto</w:t>
      </w:r>
      <w:proofErr w:type="spellEnd"/>
      <w:r w:rsidRPr="002C6ACF">
        <w:rPr>
          <w:color w:val="000000" w:themeColor="text1"/>
          <w:sz w:val="24"/>
          <w:szCs w:val="24"/>
        </w:rPr>
        <w:t>: 5</w:t>
      </w:r>
    </w:p>
    <w:p w14:paraId="29AB0A4C" w14:textId="04607170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O controle dessas espécies deve ser realizado quando forem observad</w:t>
      </w:r>
      <w:r w:rsidR="00C35216">
        <w:rPr>
          <w:color w:val="000000" w:themeColor="text1"/>
          <w:sz w:val="24"/>
          <w:szCs w:val="24"/>
        </w:rPr>
        <w:t>os, em média, 10 ou mais ácaros.</w:t>
      </w:r>
    </w:p>
    <w:p w14:paraId="7B152515" w14:textId="703877AC" w:rsidR="009B3853" w:rsidRDefault="009B3853" w:rsidP="00F94336">
      <w:pPr>
        <w:jc w:val="both"/>
        <w:rPr>
          <w:color w:val="FF0000"/>
          <w:sz w:val="24"/>
          <w:szCs w:val="24"/>
        </w:rPr>
      </w:pPr>
    </w:p>
    <w:p w14:paraId="4B61F642" w14:textId="77777777" w:rsidR="002C6ACF" w:rsidRDefault="002C6ACF" w:rsidP="002C6AC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08311D65" w14:textId="4BF59391" w:rsidR="002C6ACF" w:rsidRDefault="00C35216" w:rsidP="002C6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Cycloneda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sanguinea</w:t>
      </w:r>
      <w:proofErr w:type="spellEnd"/>
      <w:r>
        <w:rPr>
          <w:sz w:val="24"/>
          <w:szCs w:val="24"/>
        </w:rPr>
        <w:t xml:space="preserve"> L.; </w:t>
      </w:r>
      <w:proofErr w:type="spellStart"/>
      <w:r w:rsidR="002C6ACF" w:rsidRPr="00BC269C">
        <w:rPr>
          <w:sz w:val="24"/>
          <w:szCs w:val="24"/>
        </w:rPr>
        <w:t>Eriopis</w:t>
      </w:r>
      <w:proofErr w:type="spellEnd"/>
      <w:r w:rsidR="002C6ACF" w:rsidRPr="00BC269C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connexa</w:t>
      </w:r>
      <w:proofErr w:type="spellEnd"/>
      <w:r w:rsidR="002C6ACF" w:rsidRPr="00BC269C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Mulsant</w:t>
      </w:r>
      <w:proofErr w:type="spellEnd"/>
      <w:r w:rsidR="002C6ACF" w:rsidRPr="00BC269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Coleoptera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Coccinellidae</w:t>
      </w:r>
      <w:proofErr w:type="spellEnd"/>
      <w:r>
        <w:rPr>
          <w:sz w:val="24"/>
          <w:szCs w:val="24"/>
        </w:rPr>
        <w:t xml:space="preserve">); </w:t>
      </w:r>
      <w:proofErr w:type="spellStart"/>
      <w:r w:rsidR="002C6ACF" w:rsidRPr="00BC269C">
        <w:rPr>
          <w:sz w:val="24"/>
          <w:szCs w:val="24"/>
        </w:rPr>
        <w:t>Chrysoperla</w:t>
      </w:r>
      <w:proofErr w:type="spellEnd"/>
      <w:r w:rsidR="002C6ACF" w:rsidRPr="00BC269C">
        <w:rPr>
          <w:sz w:val="24"/>
          <w:szCs w:val="24"/>
        </w:rPr>
        <w:t xml:space="preserve"> externa (Hagen) (</w:t>
      </w:r>
      <w:proofErr w:type="spellStart"/>
      <w:r w:rsidR="002C6ACF" w:rsidRPr="00BC269C">
        <w:rPr>
          <w:sz w:val="24"/>
          <w:szCs w:val="24"/>
        </w:rPr>
        <w:t>Neuroptera</w:t>
      </w:r>
      <w:proofErr w:type="spellEnd"/>
      <w:r w:rsidR="002C6ACF" w:rsidRPr="00BC269C">
        <w:rPr>
          <w:sz w:val="24"/>
          <w:szCs w:val="24"/>
        </w:rPr>
        <w:t>:</w:t>
      </w:r>
      <w:r w:rsidR="002C6ACF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Chrysopidae</w:t>
      </w:r>
      <w:proofErr w:type="spellEnd"/>
      <w:r w:rsidR="002C6ACF" w:rsidRPr="00BC269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53EAC2" w14:textId="77777777" w:rsidR="002C6ACF" w:rsidRPr="00F94336" w:rsidRDefault="002C6ACF" w:rsidP="00F94336">
      <w:pPr>
        <w:jc w:val="both"/>
        <w:rPr>
          <w:color w:val="FF0000"/>
          <w:sz w:val="24"/>
          <w:szCs w:val="24"/>
        </w:rPr>
      </w:pPr>
    </w:p>
    <w:p w14:paraId="753C8BAA" w14:textId="77777777" w:rsidR="009B3853" w:rsidRPr="00F94336" w:rsidRDefault="009B3853" w:rsidP="002C6AC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90AF117" w14:textId="77777777" w:rsidR="00C35216" w:rsidRPr="00BC269C" w:rsidRDefault="00C35216" w:rsidP="00C35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 xml:space="preserve">o </w:t>
      </w:r>
      <w:proofErr w:type="spellStart"/>
      <w:r w:rsidRPr="00BC269C">
        <w:rPr>
          <w:sz w:val="24"/>
          <w:szCs w:val="24"/>
        </w:rPr>
        <w:t>mulch</w:t>
      </w:r>
      <w:proofErr w:type="spellEnd"/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6767AE23" w14:textId="77777777" w:rsidR="004C2441" w:rsidRDefault="004C2441" w:rsidP="00F94336">
      <w:pPr>
        <w:jc w:val="both"/>
        <w:rPr>
          <w:sz w:val="24"/>
          <w:szCs w:val="24"/>
        </w:rPr>
      </w:pPr>
    </w:p>
    <w:p w14:paraId="2EC6EE79" w14:textId="52BE3E45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</w:t>
      </w:r>
      <w:r w:rsidR="004C2441">
        <w:rPr>
          <w:sz w:val="24"/>
          <w:szCs w:val="24"/>
        </w:rPr>
        <w:t>: Alternativo</w:t>
      </w:r>
    </w:p>
    <w:p w14:paraId="20B75939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34E69B33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0DDCD5E9" w14:textId="77777777" w:rsidR="009B3853" w:rsidRPr="00F94336" w:rsidRDefault="009B385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6C071213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664D5936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406465A0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669B9260" w14:textId="47775513" w:rsidR="009B3853" w:rsidRPr="00F94336" w:rsidRDefault="009B3853" w:rsidP="00F94336">
      <w:pPr>
        <w:jc w:val="both"/>
        <w:rPr>
          <w:rFonts w:cs="Times New Roman"/>
          <w:sz w:val="24"/>
          <w:szCs w:val="24"/>
        </w:rPr>
      </w:pPr>
    </w:p>
    <w:p w14:paraId="794B5240" w14:textId="5A7A7B29" w:rsidR="009B3853" w:rsidRPr="00F94336" w:rsidRDefault="002C6AC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99F583C" w14:textId="77777777" w:rsidR="008B4162" w:rsidRPr="00F94336" w:rsidRDefault="008B416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branco</w:t>
      </w:r>
    </w:p>
    <w:p w14:paraId="5108E0B8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Tarsonemidae</w:t>
      </w:r>
      <w:proofErr w:type="spellEnd"/>
    </w:p>
    <w:p w14:paraId="5CA1D466" w14:textId="77777777" w:rsidR="008B4162" w:rsidRPr="00F94336" w:rsidRDefault="008B416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475E39ED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Descricao</w:t>
      </w:r>
      <w:proofErr w:type="spellEnd"/>
      <w:r w:rsidRPr="00F94336">
        <w:rPr>
          <w:sz w:val="24"/>
          <w:szCs w:val="24"/>
        </w:rPr>
        <w:t xml:space="preserve">: O ácaro adulto emergente possui apenas 0,2 mm de comprimento, é oval e largo, e possui cor pálida amarela ou verde amarelada, dependendo do tipo e quantidade de alimentos consumidos. Ácaros fêmea possuem uma listra branca nas costas. Não produz teia. </w:t>
      </w:r>
    </w:p>
    <w:p w14:paraId="04E11005" w14:textId="77777777" w:rsidR="008B4162" w:rsidRPr="00F94336" w:rsidRDefault="008B4162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i/>
          <w:sz w:val="24"/>
          <w:szCs w:val="24"/>
        </w:rPr>
        <w:t>: Polyphagotarsonemus latus</w:t>
      </w:r>
    </w:p>
    <w:p w14:paraId="493037E7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 pode ser encontrado em ambos os lados das folhas, mas ocorrem preferencialmente na face inferior.</w:t>
      </w:r>
    </w:p>
    <w:p w14:paraId="59DD7993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temperaturas elevadas e tempo chuvoso</w:t>
      </w:r>
    </w:p>
    <w:p w14:paraId="208DE262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>: em boas condições pode completar o ciclo de vida em 5 dias.</w:t>
      </w:r>
    </w:p>
    <w:p w14:paraId="7E32853E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Danifica as folhas e brotações novas provocando a paralisação do crescimento e atrofia dos ramos através da sucção de seiva. Os ácaros preferem as plantas jovens em desenvolvimento, como pontas em crescimento, folhas tenras e brotos jovens.</w:t>
      </w:r>
    </w:p>
    <w:p w14:paraId="732E8BD7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 Lupa 10x</w:t>
      </w:r>
    </w:p>
    <w:p w14:paraId="5BB79BBC" w14:textId="77777777" w:rsidR="008B4162" w:rsidRPr="004C2441" w:rsidRDefault="008B4162" w:rsidP="00F94336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2DDE530A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HorarioDeAtuacao</w:t>
      </w:r>
      <w:proofErr w:type="spellEnd"/>
      <w:r w:rsidRPr="004C2441">
        <w:rPr>
          <w:sz w:val="24"/>
          <w:szCs w:val="24"/>
        </w:rPr>
        <w:t>: sem referência</w:t>
      </w:r>
    </w:p>
    <w:p w14:paraId="45247502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EstagioDeAtuacao</w:t>
      </w:r>
      <w:proofErr w:type="spellEnd"/>
      <w:r w:rsidRPr="004C2441">
        <w:rPr>
          <w:sz w:val="24"/>
          <w:szCs w:val="24"/>
        </w:rPr>
        <w:t>: sem referência</w:t>
      </w:r>
    </w:p>
    <w:p w14:paraId="22A9A76B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NumeroPlantasAmostradas</w:t>
      </w:r>
      <w:proofErr w:type="spellEnd"/>
      <w:r w:rsidRPr="004C2441">
        <w:rPr>
          <w:sz w:val="24"/>
          <w:szCs w:val="24"/>
        </w:rPr>
        <w:t>: 100</w:t>
      </w:r>
    </w:p>
    <w:p w14:paraId="6188779B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PontosPorTalhao</w:t>
      </w:r>
      <w:proofErr w:type="spellEnd"/>
      <w:r w:rsidRPr="004C2441">
        <w:rPr>
          <w:sz w:val="24"/>
          <w:szCs w:val="24"/>
        </w:rPr>
        <w:t>: 20</w:t>
      </w:r>
    </w:p>
    <w:p w14:paraId="4B6156F1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PlantasPorPonto</w:t>
      </w:r>
      <w:proofErr w:type="spellEnd"/>
      <w:r w:rsidRPr="004C2441">
        <w:rPr>
          <w:sz w:val="24"/>
          <w:szCs w:val="24"/>
        </w:rPr>
        <w:t>: 5</w:t>
      </w:r>
    </w:p>
    <w:p w14:paraId="70512906" w14:textId="084683CD" w:rsidR="008B4162" w:rsidRPr="004C2441" w:rsidRDefault="008B4162" w:rsidP="00F94336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O controle dessas espécies deve ser realizado quando forem observados, em média, 10 ou mais ácaros</w:t>
      </w:r>
      <w:r w:rsidR="004C2441" w:rsidRPr="004C2441">
        <w:rPr>
          <w:sz w:val="24"/>
          <w:szCs w:val="24"/>
        </w:rPr>
        <w:t>.</w:t>
      </w:r>
    </w:p>
    <w:p w14:paraId="186EC614" w14:textId="77777777" w:rsidR="002C6ACF" w:rsidRDefault="002C6ACF" w:rsidP="00F94336">
      <w:pPr>
        <w:jc w:val="both"/>
        <w:rPr>
          <w:color w:val="FF0000"/>
          <w:sz w:val="24"/>
          <w:szCs w:val="24"/>
        </w:rPr>
      </w:pPr>
    </w:p>
    <w:p w14:paraId="6CB1AE87" w14:textId="77777777" w:rsidR="002C6ACF" w:rsidRDefault="002C6ACF" w:rsidP="002C6AC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778152E5" w14:textId="77777777" w:rsidR="002C6ACF" w:rsidRDefault="002C6ACF" w:rsidP="002C6ACF">
      <w:pPr>
        <w:rPr>
          <w:sz w:val="24"/>
          <w:szCs w:val="24"/>
        </w:rPr>
      </w:pPr>
      <w:proofErr w:type="spellStart"/>
      <w:r w:rsidRPr="00BC269C">
        <w:rPr>
          <w:sz w:val="24"/>
          <w:szCs w:val="24"/>
        </w:rPr>
        <w:t>Cycloneda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sanguinea</w:t>
      </w:r>
      <w:proofErr w:type="spellEnd"/>
      <w:r w:rsidRPr="00BC269C">
        <w:rPr>
          <w:sz w:val="24"/>
          <w:szCs w:val="24"/>
        </w:rPr>
        <w:t xml:space="preserve"> L. e </w:t>
      </w:r>
      <w:proofErr w:type="spellStart"/>
      <w:r w:rsidRPr="00BC269C">
        <w:rPr>
          <w:sz w:val="24"/>
          <w:szCs w:val="24"/>
        </w:rPr>
        <w:t>Eriopis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connexa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Mulsant</w:t>
      </w:r>
      <w:proofErr w:type="spellEnd"/>
      <w:r w:rsidRPr="00BC269C">
        <w:rPr>
          <w:sz w:val="24"/>
          <w:szCs w:val="24"/>
        </w:rPr>
        <w:t xml:space="preserve"> (</w:t>
      </w:r>
      <w:proofErr w:type="spellStart"/>
      <w:r w:rsidRPr="00BC269C">
        <w:rPr>
          <w:sz w:val="24"/>
          <w:szCs w:val="24"/>
        </w:rPr>
        <w:t>Coleoptera</w:t>
      </w:r>
      <w:proofErr w:type="spellEnd"/>
      <w:r w:rsidRPr="00BC269C">
        <w:rPr>
          <w:sz w:val="24"/>
          <w:szCs w:val="24"/>
        </w:rPr>
        <w:t xml:space="preserve">: </w:t>
      </w:r>
      <w:proofErr w:type="spellStart"/>
      <w:r w:rsidRPr="00BC269C">
        <w:rPr>
          <w:sz w:val="24"/>
          <w:szCs w:val="24"/>
        </w:rPr>
        <w:t>Coccinellidae</w:t>
      </w:r>
      <w:proofErr w:type="spellEnd"/>
      <w:r w:rsidRPr="00BC269C">
        <w:rPr>
          <w:sz w:val="24"/>
          <w:szCs w:val="24"/>
        </w:rPr>
        <w:t xml:space="preserve">) e o </w:t>
      </w:r>
      <w:proofErr w:type="spellStart"/>
      <w:r w:rsidRPr="00BC269C">
        <w:rPr>
          <w:sz w:val="24"/>
          <w:szCs w:val="24"/>
        </w:rPr>
        <w:t>crisopídeo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Chrysoperla</w:t>
      </w:r>
      <w:proofErr w:type="spellEnd"/>
      <w:r w:rsidRPr="00BC269C">
        <w:rPr>
          <w:sz w:val="24"/>
          <w:szCs w:val="24"/>
        </w:rPr>
        <w:t xml:space="preserve"> externa (Hagen) (</w:t>
      </w:r>
      <w:proofErr w:type="spellStart"/>
      <w:r w:rsidRPr="00BC269C">
        <w:rPr>
          <w:sz w:val="24"/>
          <w:szCs w:val="24"/>
        </w:rPr>
        <w:t>Neuroptera</w:t>
      </w:r>
      <w:proofErr w:type="spellEnd"/>
      <w:r w:rsidRPr="00BC269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Chrysopidae</w:t>
      </w:r>
      <w:proofErr w:type="spellEnd"/>
      <w:r w:rsidRPr="00BC269C">
        <w:rPr>
          <w:sz w:val="24"/>
          <w:szCs w:val="24"/>
        </w:rPr>
        <w:t>)</w:t>
      </w:r>
    </w:p>
    <w:p w14:paraId="7EB3346F" w14:textId="77777777" w:rsidR="002C6ACF" w:rsidRDefault="002C6ACF" w:rsidP="00F94336">
      <w:pPr>
        <w:jc w:val="both"/>
        <w:rPr>
          <w:sz w:val="24"/>
          <w:szCs w:val="24"/>
        </w:rPr>
      </w:pPr>
    </w:p>
    <w:p w14:paraId="303C0C82" w14:textId="37562416" w:rsidR="009B3853" w:rsidRPr="00F94336" w:rsidRDefault="009B3853" w:rsidP="002C6AC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AB8950C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63A9B37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1616D1C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41A3CD19" w14:textId="77777777" w:rsidR="009B3853" w:rsidRPr="00F94336" w:rsidRDefault="009B385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440010B9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518E5E7A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5DCB3CEB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257C877D" w14:textId="77777777" w:rsidR="00713383" w:rsidRDefault="00713383" w:rsidP="001C43D2">
      <w:pPr>
        <w:jc w:val="both"/>
        <w:rPr>
          <w:sz w:val="24"/>
          <w:szCs w:val="24"/>
        </w:rPr>
      </w:pPr>
    </w:p>
    <w:p w14:paraId="7A33C678" w14:textId="36B05368" w:rsidR="00713383" w:rsidRDefault="00713383" w:rsidP="001C43D2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lastRenderedPageBreak/>
        <w:t>Calda Viçosa” e Calda Sulfocálcica Leite, Mandioca e pimenta do reino</w:t>
      </w:r>
    </w:p>
    <w:p w14:paraId="4D52E7EE" w14:textId="4A6F3D93" w:rsidR="00713383" w:rsidRPr="00F94336" w:rsidRDefault="00713383" w:rsidP="001C43D2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14:paraId="047EAB13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Tripes </w:t>
      </w:r>
      <w:r w:rsidRPr="00F94336">
        <w:rPr>
          <w:i/>
          <w:sz w:val="24"/>
          <w:szCs w:val="24"/>
        </w:rPr>
        <w:t>schultzei</w:t>
      </w:r>
      <w:r w:rsidRPr="00F94336">
        <w:rPr>
          <w:sz w:val="24"/>
          <w:szCs w:val="24"/>
        </w:rPr>
        <w:t xml:space="preserve"> </w:t>
      </w:r>
    </w:p>
    <w:p w14:paraId="0A75ACF5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Thripidae</w:t>
      </w:r>
      <w:proofErr w:type="spellEnd"/>
    </w:p>
    <w:p w14:paraId="5F78D731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Thysanoptera</w:t>
      </w:r>
      <w:proofErr w:type="spellEnd"/>
    </w:p>
    <w:p w14:paraId="39E468BD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>/Bioecologia: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14:paraId="0A92F0C2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Frankliniella</w:t>
      </w:r>
      <w:proofErr w:type="spellEnd"/>
      <w:r w:rsidRPr="00F94336">
        <w:rPr>
          <w:i/>
          <w:sz w:val="24"/>
          <w:szCs w:val="24"/>
        </w:rPr>
        <w:t xml:space="preserve"> schultzei </w:t>
      </w:r>
    </w:p>
    <w:p w14:paraId="422AEAA3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 contagem direta dos insetos na folha mais apical do ramo das plantas ou batedura dos ponteiros em bandeja plástica (3 litros)</w:t>
      </w:r>
    </w:p>
    <w:p w14:paraId="037856D8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temperaturas de 24,5ºC</w:t>
      </w:r>
    </w:p>
    <w:p w14:paraId="3AA857F6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>: entre 10 e 30 dias podendo chegar a 12,6 dias de acordo com a temperatura</w:t>
      </w:r>
    </w:p>
    <w:p w14:paraId="67435ABF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/Injúrias: Durante a alimentação, através da sucção da seiva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14:paraId="1DFD3E2F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lupa 20X</w:t>
      </w:r>
    </w:p>
    <w:p w14:paraId="17476107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Encontraram-se frequentemente adultos, machos e fêmeas, bem como formas jovens, aglomerados nas folhas e nos frutos nas horas mais quentes do dia, especialmente com a temperatura acima dos 25ºC</w:t>
      </w:r>
    </w:p>
    <w:p w14:paraId="2861F5C1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 xml:space="preserve">: O desenvolvimento da população da praga evolui conforme o crescimento das plantas, atingindo seu pico no florescimento. Possivelmente a cor amarela das flores pode ser um fator atrativo para os tripes </w:t>
      </w:r>
    </w:p>
    <w:p w14:paraId="511DA708" w14:textId="77777777" w:rsidR="001C43D2" w:rsidRPr="008D59AA" w:rsidRDefault="001C43D2" w:rsidP="001C43D2">
      <w:pPr>
        <w:jc w:val="both"/>
        <w:rPr>
          <w:color w:val="000000" w:themeColor="text1"/>
          <w:sz w:val="24"/>
          <w:szCs w:val="24"/>
        </w:rPr>
      </w:pPr>
      <w:r w:rsidRPr="008D59AA">
        <w:rPr>
          <w:color w:val="000000" w:themeColor="text1"/>
          <w:sz w:val="24"/>
          <w:szCs w:val="24"/>
        </w:rPr>
        <w:t>Amostra: contagem direta dos insetos na folha mais apical do ramo das plantas ou batedura dos ponteiros em bandeja plástica (3 litros)</w:t>
      </w:r>
    </w:p>
    <w:p w14:paraId="799DC767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 40</w:t>
      </w:r>
    </w:p>
    <w:p w14:paraId="34F7B108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 10</w:t>
      </w:r>
    </w:p>
    <w:p w14:paraId="1D4F4811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sz w:val="24"/>
          <w:szCs w:val="24"/>
        </w:rPr>
        <w:t>: 4</w:t>
      </w:r>
    </w:p>
    <w:p w14:paraId="058C6495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Controle: 10 plantas com tripes</w:t>
      </w:r>
    </w:p>
    <w:p w14:paraId="75FB68A4" w14:textId="77777777" w:rsidR="001C43D2" w:rsidRPr="00F94336" w:rsidRDefault="001C43D2" w:rsidP="001C43D2">
      <w:pPr>
        <w:jc w:val="both"/>
        <w:rPr>
          <w:sz w:val="24"/>
          <w:szCs w:val="24"/>
        </w:rPr>
      </w:pPr>
    </w:p>
    <w:p w14:paraId="48EA447A" w14:textId="39254B80" w:rsidR="001C43D2" w:rsidRDefault="001C43D2" w:rsidP="006361D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Inimigo natural:</w:t>
      </w:r>
      <w:r w:rsidR="006361D6">
        <w:rPr>
          <w:sz w:val="24"/>
          <w:szCs w:val="24"/>
        </w:rPr>
        <w:t xml:space="preserve"> </w:t>
      </w:r>
      <w:proofErr w:type="spellStart"/>
      <w:r w:rsidR="006361D6">
        <w:rPr>
          <w:rFonts w:ascii="Times New Roman" w:hAnsi="Times New Roman" w:cs="Times New Roman"/>
          <w:i/>
          <w:iCs/>
          <w:sz w:val="24"/>
          <w:szCs w:val="24"/>
        </w:rPr>
        <w:t>Scolothrips</w:t>
      </w:r>
      <w:proofErr w:type="spellEnd"/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61D6">
        <w:rPr>
          <w:rFonts w:ascii="Times New Roman" w:hAnsi="Times New Roman" w:cs="Times New Roman"/>
          <w:i/>
          <w:iCs/>
          <w:sz w:val="24"/>
          <w:szCs w:val="24"/>
        </w:rPr>
        <w:t>sexmaculatus</w:t>
      </w:r>
      <w:proofErr w:type="spellEnd"/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Tetrastichus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tripophomus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Eulophidae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5E51E18C" w14:textId="2F542C5A" w:rsidR="001C43D2" w:rsidRDefault="001C43D2" w:rsidP="00F94336">
      <w:pPr>
        <w:jc w:val="both"/>
        <w:rPr>
          <w:rFonts w:cs="Times New Roman"/>
          <w:sz w:val="24"/>
          <w:szCs w:val="24"/>
        </w:rPr>
      </w:pPr>
    </w:p>
    <w:p w14:paraId="02376923" w14:textId="22C91578" w:rsidR="00C068D3" w:rsidRDefault="00C068D3" w:rsidP="00C068D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Controle Químico</w:t>
      </w:r>
    </w:p>
    <w:p w14:paraId="02836EC0" w14:textId="2A35533E" w:rsidR="009C73E1" w:rsidRDefault="00C068D3" w:rsidP="009C73E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Cultural</w:t>
      </w:r>
      <w:r w:rsidR="004C2441">
        <w:rPr>
          <w:rFonts w:cs="Times New Roman"/>
          <w:sz w:val="24"/>
          <w:szCs w:val="24"/>
        </w:rPr>
        <w:t xml:space="preserve">: </w:t>
      </w:r>
      <w:r w:rsidRPr="00C068D3">
        <w:rPr>
          <w:rFonts w:cs="Times New Roman"/>
          <w:sz w:val="24"/>
          <w:szCs w:val="24"/>
        </w:rPr>
        <w:t xml:space="preserve">Deve-se utilizar barreiras utilizando </w:t>
      </w:r>
      <w:proofErr w:type="spellStart"/>
      <w:r w:rsidRPr="00C068D3">
        <w:rPr>
          <w:rFonts w:cs="Times New Roman"/>
          <w:sz w:val="24"/>
          <w:szCs w:val="24"/>
        </w:rPr>
        <w:t>crotalária</w:t>
      </w:r>
      <w:proofErr w:type="spellEnd"/>
      <w:r w:rsidRPr="00C068D3">
        <w:rPr>
          <w:rFonts w:cs="Times New Roman"/>
          <w:sz w:val="24"/>
          <w:szCs w:val="24"/>
        </w:rPr>
        <w:t>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</w:t>
      </w:r>
      <w:proofErr w:type="spellStart"/>
      <w:r w:rsidRPr="00C068D3">
        <w:rPr>
          <w:rFonts w:cs="Times New Roman"/>
          <w:sz w:val="24"/>
          <w:szCs w:val="24"/>
        </w:rPr>
        <w:t>Raphanus</w:t>
      </w:r>
      <w:proofErr w:type="spellEnd"/>
      <w:r w:rsidRPr="00C068D3">
        <w:rPr>
          <w:rFonts w:cs="Times New Roman"/>
          <w:sz w:val="24"/>
          <w:szCs w:val="24"/>
        </w:rPr>
        <w:t xml:space="preserve"> </w:t>
      </w:r>
      <w:proofErr w:type="spellStart"/>
      <w:r w:rsidRPr="00C068D3">
        <w:rPr>
          <w:rFonts w:cs="Times New Roman"/>
          <w:sz w:val="24"/>
          <w:szCs w:val="24"/>
        </w:rPr>
        <w:t>sativus</w:t>
      </w:r>
      <w:proofErr w:type="spellEnd"/>
      <w:r w:rsidRPr="00C068D3">
        <w:rPr>
          <w:rFonts w:cs="Times New Roman"/>
          <w:sz w:val="24"/>
          <w:szCs w:val="24"/>
        </w:rPr>
        <w:t xml:space="preserve">), nabiça (R. </w:t>
      </w:r>
      <w:proofErr w:type="spellStart"/>
      <w:r w:rsidRPr="00C068D3">
        <w:rPr>
          <w:rFonts w:cs="Times New Roman"/>
          <w:sz w:val="24"/>
          <w:szCs w:val="24"/>
        </w:rPr>
        <w:t>raphanistrum</w:t>
      </w:r>
      <w:proofErr w:type="spellEnd"/>
      <w:r w:rsidRPr="00C068D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e mostarda (</w:t>
      </w:r>
      <w:proofErr w:type="spellStart"/>
      <w:r>
        <w:rPr>
          <w:rFonts w:cs="Times New Roman"/>
          <w:sz w:val="24"/>
          <w:szCs w:val="24"/>
        </w:rPr>
        <w:t>Sinapsis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arvensis</w:t>
      </w:r>
      <w:proofErr w:type="spellEnd"/>
      <w:r>
        <w:rPr>
          <w:rFonts w:cs="Times New Roman"/>
          <w:sz w:val="24"/>
          <w:szCs w:val="24"/>
        </w:rPr>
        <w:t>).</w:t>
      </w:r>
      <w:r w:rsidR="009C73E1">
        <w:rPr>
          <w:rFonts w:cs="Times New Roman"/>
          <w:sz w:val="24"/>
          <w:szCs w:val="24"/>
        </w:rPr>
        <w:t xml:space="preserve"> </w:t>
      </w:r>
      <w:proofErr w:type="gramStart"/>
      <w:r w:rsidR="009C73E1" w:rsidRPr="009C73E1">
        <w:rPr>
          <w:rFonts w:cs="Times New Roman"/>
          <w:sz w:val="24"/>
          <w:szCs w:val="24"/>
        </w:rPr>
        <w:t>cultivo</w:t>
      </w:r>
      <w:proofErr w:type="gramEnd"/>
      <w:r w:rsidR="009C73E1" w:rsidRPr="009C73E1">
        <w:rPr>
          <w:rFonts w:cs="Times New Roman"/>
          <w:sz w:val="24"/>
          <w:szCs w:val="24"/>
        </w:rPr>
        <w:t xml:space="preserve"> em volta da horta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ou dentro do canteiro, em fileiras ou em covas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 xml:space="preserve">alternadas de coentro (C. sativum), </w:t>
      </w:r>
      <w:proofErr w:type="spellStart"/>
      <w:r w:rsidR="009C73E1" w:rsidRPr="009C73E1">
        <w:rPr>
          <w:rFonts w:cs="Times New Roman"/>
          <w:sz w:val="24"/>
          <w:szCs w:val="24"/>
        </w:rPr>
        <w:t>tagetes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ou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cravo-de-defunto (</w:t>
      </w:r>
      <w:proofErr w:type="spellStart"/>
      <w:r w:rsidR="009C73E1" w:rsidRPr="009C73E1">
        <w:rPr>
          <w:rFonts w:cs="Times New Roman"/>
          <w:sz w:val="24"/>
          <w:szCs w:val="24"/>
        </w:rPr>
        <w:t>Tagetes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sp.), hortelã (</w:t>
      </w:r>
      <w:proofErr w:type="spellStart"/>
      <w:r w:rsidR="009C73E1" w:rsidRPr="009C73E1">
        <w:rPr>
          <w:rFonts w:cs="Times New Roman"/>
          <w:sz w:val="24"/>
          <w:szCs w:val="24"/>
        </w:rPr>
        <w:t>Mentha</w:t>
      </w:r>
      <w:proofErr w:type="spellEnd"/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spp.), calêndula (</w:t>
      </w:r>
      <w:proofErr w:type="spellStart"/>
      <w:r w:rsidR="009C73E1" w:rsidRPr="009C73E1">
        <w:rPr>
          <w:rFonts w:cs="Times New Roman"/>
          <w:sz w:val="24"/>
          <w:szCs w:val="24"/>
        </w:rPr>
        <w:t>Calendula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officinalis), mastruz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(</w:t>
      </w:r>
      <w:proofErr w:type="spellStart"/>
      <w:r w:rsidR="009C73E1" w:rsidRPr="009C73E1">
        <w:rPr>
          <w:rFonts w:cs="Times New Roman"/>
          <w:sz w:val="24"/>
          <w:szCs w:val="24"/>
        </w:rPr>
        <w:t>Chenopodium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</w:t>
      </w:r>
      <w:proofErr w:type="spellStart"/>
      <w:r w:rsidR="009C73E1" w:rsidRPr="009C73E1">
        <w:rPr>
          <w:rFonts w:cs="Times New Roman"/>
          <w:sz w:val="24"/>
          <w:szCs w:val="24"/>
        </w:rPr>
        <w:t>ambrosioides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), </w:t>
      </w:r>
      <w:proofErr w:type="spellStart"/>
      <w:r w:rsidR="009C73E1" w:rsidRPr="009C73E1">
        <w:rPr>
          <w:rFonts w:cs="Times New Roman"/>
          <w:sz w:val="24"/>
          <w:szCs w:val="24"/>
        </w:rPr>
        <w:t>artemisia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(</w:t>
      </w:r>
      <w:proofErr w:type="spellStart"/>
      <w:r w:rsidR="009C73E1" w:rsidRPr="009C73E1">
        <w:rPr>
          <w:rFonts w:cs="Times New Roman"/>
          <w:sz w:val="24"/>
          <w:szCs w:val="24"/>
        </w:rPr>
        <w:t>Artemisia</w:t>
      </w:r>
      <w:proofErr w:type="spellEnd"/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sp.) e arruda (</w:t>
      </w:r>
      <w:proofErr w:type="spellStart"/>
      <w:r w:rsidR="009C73E1" w:rsidRPr="009C73E1">
        <w:rPr>
          <w:rFonts w:cs="Times New Roman"/>
          <w:sz w:val="24"/>
          <w:szCs w:val="24"/>
        </w:rPr>
        <w:t>Ruta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</w:t>
      </w:r>
      <w:proofErr w:type="spellStart"/>
      <w:r w:rsidR="009C73E1" w:rsidRPr="009C73E1">
        <w:rPr>
          <w:rFonts w:cs="Times New Roman"/>
          <w:sz w:val="24"/>
          <w:szCs w:val="24"/>
        </w:rPr>
        <w:t>graveolens</w:t>
      </w:r>
      <w:proofErr w:type="spellEnd"/>
      <w:r w:rsidR="009C73E1" w:rsidRPr="009C73E1">
        <w:rPr>
          <w:rFonts w:cs="Times New Roman"/>
          <w:sz w:val="24"/>
          <w:szCs w:val="24"/>
        </w:rPr>
        <w:t>). Estas plantas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liberam voláteis que repelem os insetos sugadores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adultos, mantendo-os afastados das hortaliças.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Outra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opção é o monitoramento de tripes adultos com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armadilhas adesivas ou bandejas de coloração azul.</w:t>
      </w:r>
    </w:p>
    <w:p w14:paraId="49D80EB7" w14:textId="00B959ED" w:rsidR="00C068D3" w:rsidRDefault="00C068D3" w:rsidP="00C068D3">
      <w:pPr>
        <w:jc w:val="both"/>
        <w:rPr>
          <w:rFonts w:cs="Times New Roman"/>
          <w:sz w:val="24"/>
          <w:szCs w:val="24"/>
        </w:rPr>
      </w:pPr>
    </w:p>
    <w:p w14:paraId="75C1850E" w14:textId="03706860" w:rsidR="00C068D3" w:rsidRDefault="00C068D3" w:rsidP="00C068D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Químico</w:t>
      </w:r>
    </w:p>
    <w:p w14:paraId="234CA1EA" w14:textId="1EBBDA67" w:rsidR="00973486" w:rsidRDefault="00973486" w:rsidP="00973486">
      <w:pPr>
        <w:jc w:val="both"/>
      </w:pPr>
      <w:r>
        <w:t xml:space="preserve">Nome: </w:t>
      </w:r>
      <w:r w:rsidRPr="00973486">
        <w:t>EXTRATO DE PIMENTA DO REINO</w:t>
      </w:r>
    </w:p>
    <w:p w14:paraId="4DEC5916" w14:textId="77777777" w:rsidR="00973486" w:rsidRDefault="00973486" w:rsidP="00973486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62EB1E0E" w14:textId="77777777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>: 100 gramas de pimenta do reino moídas; 1 litro de álcool; 25 gramas de sabão neutro</w:t>
      </w:r>
    </w:p>
    <w:p w14:paraId="68D4CECA" w14:textId="4AC8DD1E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Pegar 100 gramas de pimenta do reino e juntar a 1 litro de álcool em vidro ou garrafa, com tampa. Deixar em repouso por uma semana; </w:t>
      </w:r>
      <w:proofErr w:type="gramStart"/>
      <w:r>
        <w:t>Dissolver</w:t>
      </w:r>
      <w:proofErr w:type="gramEnd"/>
      <w:r>
        <w:t xml:space="preserve">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16D7984D" w14:textId="3C41BA62" w:rsidR="00973486" w:rsidRDefault="00973486" w:rsidP="00973486">
      <w:pPr>
        <w:jc w:val="both"/>
      </w:pPr>
      <w:r>
        <w:t xml:space="preserve">Para melhorar o efeito de proteção desta calda contra insetos pode-se adicionar o extrato alcoólico de alho a calda antes da pulverização, sendo recomendado, principalmente para a cultura do tomateiro; </w:t>
      </w:r>
      <w:proofErr w:type="gramStart"/>
      <w:r>
        <w:t>Triturar</w:t>
      </w:r>
      <w:proofErr w:type="gramEnd"/>
      <w:r>
        <w:t xml:space="preserve"> 100 gramas de alho e juntar a 1 litro de álcool em vidro ou garrafa, com tampa. Deixar em repouso por uma semana; </w:t>
      </w:r>
      <w:proofErr w:type="gramStart"/>
      <w:r>
        <w:t>Na</w:t>
      </w:r>
      <w:proofErr w:type="gramEnd"/>
      <w:r>
        <w:t xml:space="preserve">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470E12E5" w14:textId="366519BA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>: 3</w:t>
      </w:r>
    </w:p>
    <w:p w14:paraId="01F7AA2C" w14:textId="1D061BB3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carência de 3 dias </w:t>
      </w:r>
      <w:proofErr w:type="spellStart"/>
      <w:r>
        <w:rPr>
          <w:sz w:val="24"/>
          <w:szCs w:val="24"/>
        </w:rPr>
        <w:t>nates</w:t>
      </w:r>
      <w:proofErr w:type="spellEnd"/>
      <w:r>
        <w:rPr>
          <w:sz w:val="24"/>
          <w:szCs w:val="24"/>
        </w:rPr>
        <w:t xml:space="preserve">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proofErr w:type="gramStart"/>
      <w:r w:rsidRPr="00973486">
        <w:rPr>
          <w:sz w:val="24"/>
          <w:szCs w:val="24"/>
        </w:rPr>
        <w:t>Na</w:t>
      </w:r>
      <w:proofErr w:type="gramEnd"/>
      <w:r w:rsidRPr="00973486">
        <w:rPr>
          <w:sz w:val="24"/>
          <w:szCs w:val="24"/>
        </w:rPr>
        <w:t xml:space="preserve"> hora de pulverizar usar roupa de proteção (isto é válido para qualquer tipo de produto, natural ou sintético).</w:t>
      </w:r>
    </w:p>
    <w:p w14:paraId="1547F855" w14:textId="2A7B8B28" w:rsidR="00973486" w:rsidRDefault="00973486" w:rsidP="00973486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609649E2" w14:textId="009D4077" w:rsidR="00973486" w:rsidRDefault="00973486" w:rsidP="00973486">
      <w:pPr>
        <w:jc w:val="both"/>
      </w:pPr>
    </w:p>
    <w:p w14:paraId="2BBED525" w14:textId="5303C3F5" w:rsidR="00973486" w:rsidRDefault="00973486" w:rsidP="00973486">
      <w:pPr>
        <w:jc w:val="both"/>
      </w:pPr>
    </w:p>
    <w:p w14:paraId="607BE3A0" w14:textId="1F5BE68D" w:rsidR="00973486" w:rsidRDefault="00973486" w:rsidP="00973486">
      <w:pPr>
        <w:jc w:val="both"/>
      </w:pPr>
      <w:r>
        <w:t>Nome: RYANIA (</w:t>
      </w:r>
      <w:proofErr w:type="spellStart"/>
      <w:r>
        <w:t>Ryania</w:t>
      </w:r>
      <w:proofErr w:type="spellEnd"/>
      <w:r>
        <w:t xml:space="preserve"> </w:t>
      </w:r>
      <w:proofErr w:type="spellStart"/>
      <w:r>
        <w:t>speciosa</w:t>
      </w:r>
      <w:proofErr w:type="spellEnd"/>
      <w:r>
        <w:t>)</w:t>
      </w:r>
    </w:p>
    <w:p w14:paraId="0BD855C2" w14:textId="77777777" w:rsidR="00973486" w:rsidRDefault="00973486" w:rsidP="00973486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055EA4C9" w14:textId="7798A195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 xml:space="preserve">: 30 a 40 gramas de pó de </w:t>
      </w:r>
      <w:proofErr w:type="spellStart"/>
      <w:r>
        <w:t>Ryania</w:t>
      </w:r>
      <w:proofErr w:type="spellEnd"/>
      <w:r>
        <w:t xml:space="preserve"> (talos e raízes); 08 litros de água.</w:t>
      </w:r>
    </w:p>
    <w:p w14:paraId="777C4CB7" w14:textId="77777777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Misturar o pó de </w:t>
      </w:r>
      <w:proofErr w:type="spellStart"/>
      <w:r>
        <w:t>Ryania</w:t>
      </w:r>
      <w:proofErr w:type="spellEnd"/>
      <w:r>
        <w:t xml:space="preserve"> em água, filtrar e aplicar. </w:t>
      </w:r>
    </w:p>
    <w:p w14:paraId="0EEC087D" w14:textId="050DA4EA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  <w:r>
        <w:t>aplicar a cada 10 – 14 dias</w:t>
      </w:r>
    </w:p>
    <w:p w14:paraId="100E6234" w14:textId="361941E0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6CF3AB76" w14:textId="43A6AA8D" w:rsidR="00973486" w:rsidRDefault="00973486" w:rsidP="00973486">
      <w:pPr>
        <w:jc w:val="both"/>
      </w:pPr>
      <w:r>
        <w:t xml:space="preserve">Atuação: Mosca das frutas, lagarta do cartucho, curuquerê da couve, traças, mosca doméstica, pulgões, </w:t>
      </w:r>
      <w:proofErr w:type="spellStart"/>
      <w:r>
        <w:t>trips</w:t>
      </w:r>
      <w:proofErr w:type="spellEnd"/>
      <w:r>
        <w:t xml:space="preserve"> da cebola, podridão de raiz.</w:t>
      </w:r>
    </w:p>
    <w:p w14:paraId="6BE9B3EB" w14:textId="7FA83042" w:rsidR="00973486" w:rsidRDefault="00973486" w:rsidP="00973486">
      <w:pPr>
        <w:jc w:val="both"/>
      </w:pPr>
    </w:p>
    <w:p w14:paraId="3852A181" w14:textId="77777777" w:rsidR="00973486" w:rsidRDefault="00973486" w:rsidP="00973486">
      <w:pPr>
        <w:jc w:val="both"/>
      </w:pPr>
      <w:r>
        <w:t xml:space="preserve">Nome: </w:t>
      </w:r>
      <w:r w:rsidRPr="00973486">
        <w:t>TIMBÓ – ARRUDA – LOSNA BRANCA</w:t>
      </w:r>
    </w:p>
    <w:p w14:paraId="469555B0" w14:textId="4668AA1B" w:rsidR="00973486" w:rsidRDefault="00973486" w:rsidP="00973486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703C2F21" w14:textId="77777777" w:rsidR="007D1D11" w:rsidRDefault="00973486" w:rsidP="007D1D11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 xml:space="preserve">: </w:t>
      </w:r>
      <w:r w:rsidR="007D1D11">
        <w:t>50 gramas de timbó ou arruda, ou losna branca; 50 ml de acetona; 900 ml de álcool.</w:t>
      </w:r>
    </w:p>
    <w:p w14:paraId="6242A60E" w14:textId="0BB5FA6E" w:rsidR="00973486" w:rsidRDefault="00973486" w:rsidP="007D1D11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</w:t>
      </w:r>
      <w:r w:rsidR="007D1D11"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31E95EAC" w14:textId="5F550422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</w:p>
    <w:p w14:paraId="60E1C26D" w14:textId="5B8C72B4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575C06AF" w14:textId="2FAF5C64" w:rsidR="007D1D11" w:rsidRDefault="00973486" w:rsidP="00973486">
      <w:pPr>
        <w:jc w:val="both"/>
      </w:pPr>
      <w:r>
        <w:t xml:space="preserve">Atuação: </w:t>
      </w:r>
      <w:r w:rsidR="007D1D11" w:rsidRPr="007D1D11">
        <w:t xml:space="preserve">Lagartas, pulgões, </w:t>
      </w:r>
      <w:proofErr w:type="spellStart"/>
      <w:r w:rsidR="007D1D11" w:rsidRPr="007D1D11">
        <w:t>Trips</w:t>
      </w:r>
      <w:proofErr w:type="spellEnd"/>
      <w:r w:rsidR="007D1D11" w:rsidRPr="007D1D11">
        <w:t xml:space="preserve"> e ácaros.</w:t>
      </w:r>
    </w:p>
    <w:p w14:paraId="21E11DE4" w14:textId="054B2721" w:rsidR="004C2441" w:rsidRDefault="00973486" w:rsidP="00C068D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------------------------------------------------------------------------------------------------------------------</w:t>
      </w:r>
      <w:r w:rsidR="007D1D11">
        <w:rPr>
          <w:rFonts w:cs="Times New Roman"/>
          <w:sz w:val="24"/>
          <w:szCs w:val="24"/>
        </w:rPr>
        <w:t>----------------------------</w:t>
      </w:r>
    </w:p>
    <w:sectPr w:rsidR="004C2441" w:rsidSect="0060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ca giponi" w:date="2020-01-08T11:31:00Z" w:initials="mg">
    <w:p w14:paraId="796C089C" w14:textId="21688CFF" w:rsidR="00DD0246" w:rsidRDefault="00DD0246">
      <w:pPr>
        <w:pStyle w:val="Textodecomentrio"/>
      </w:pPr>
      <w:r>
        <w:rPr>
          <w:rStyle w:val="Refdecomentrio"/>
        </w:rPr>
        <w:annotationRef/>
      </w:r>
      <w:r>
        <w:t>Informações t</w:t>
      </w:r>
      <w:r w:rsidR="00330AA6">
        <w:t>odas completas sobre a cultura.</w:t>
      </w:r>
    </w:p>
    <w:p w14:paraId="30DB0982" w14:textId="77777777" w:rsidR="00DD0246" w:rsidRDefault="00DD0246">
      <w:pPr>
        <w:pStyle w:val="Textodecomentrio"/>
        <w:rPr>
          <w:b/>
        </w:rPr>
      </w:pPr>
    </w:p>
    <w:p w14:paraId="409334DE" w14:textId="57E8DE08" w:rsidR="00DD0246" w:rsidRPr="008C09D4" w:rsidRDefault="00DD0246">
      <w:pPr>
        <w:pStyle w:val="Textodecomentrio"/>
      </w:pPr>
      <w:r w:rsidRPr="008C09D4">
        <w:t xml:space="preserve">1. Mosca branca: completa </w:t>
      </w:r>
    </w:p>
    <w:p w14:paraId="3BE6DF04" w14:textId="1C5D336F" w:rsidR="00DD0246" w:rsidRPr="008C09D4" w:rsidRDefault="00DD0246">
      <w:pPr>
        <w:pStyle w:val="Textodecomentrio"/>
      </w:pPr>
      <w:r w:rsidRPr="008C09D4">
        <w:t>2. Traça do tomateiro: completa</w:t>
      </w:r>
    </w:p>
    <w:p w14:paraId="5A5BD56A" w14:textId="00BE58FD" w:rsidR="00DD0246" w:rsidRPr="008C09D4" w:rsidRDefault="00DD0246" w:rsidP="00A437FD">
      <w:pPr>
        <w:pStyle w:val="Textodecomentrio"/>
      </w:pPr>
      <w:r w:rsidRPr="008C09D4">
        <w:t>3. Broca pequena do fruto do tomateiro: completa</w:t>
      </w:r>
    </w:p>
    <w:p w14:paraId="62ED2412" w14:textId="62A8CC9C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4. Broca grande do fruto: completo</w:t>
      </w:r>
    </w:p>
    <w:p w14:paraId="5BB8AA9D" w14:textId="683C0C17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5. Pulgão: completo</w:t>
      </w:r>
    </w:p>
    <w:p w14:paraId="0DF9F5E8" w14:textId="414752B0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6. Acaro do bronzeamento: completo</w:t>
      </w:r>
    </w:p>
    <w:p w14:paraId="7D45CE00" w14:textId="5A0D0A0C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7. ácaro vermelho: completo</w:t>
      </w:r>
    </w:p>
    <w:p w14:paraId="5B29D802" w14:textId="362C3C2B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8. ácaro branco: completo</w:t>
      </w:r>
    </w:p>
    <w:p w14:paraId="1EB49ADB" w14:textId="2161C1E6" w:rsidR="00DD0246" w:rsidRDefault="00DD0246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 xml:space="preserve">9. Tripes </w:t>
      </w:r>
      <w:r w:rsidRPr="008C09D4">
        <w:rPr>
          <w:i/>
          <w:sz w:val="24"/>
          <w:szCs w:val="24"/>
        </w:rPr>
        <w:t>schultzei</w:t>
      </w:r>
      <w:r w:rsidRPr="008C09D4">
        <w:rPr>
          <w:sz w:val="24"/>
          <w:szCs w:val="24"/>
        </w:rPr>
        <w:t xml:space="preserve">: </w:t>
      </w:r>
      <w:r w:rsidR="007D1D11" w:rsidRPr="008C09D4">
        <w:rPr>
          <w:sz w:val="24"/>
          <w:szCs w:val="24"/>
        </w:rPr>
        <w:t>co</w:t>
      </w:r>
      <w:r w:rsidRPr="008C09D4">
        <w:rPr>
          <w:sz w:val="24"/>
          <w:szCs w:val="24"/>
        </w:rPr>
        <w:t>mpleto</w:t>
      </w:r>
    </w:p>
    <w:p w14:paraId="4A0501D6" w14:textId="17FBAF6D" w:rsidR="00DD0246" w:rsidRDefault="00DD024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0501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tzerland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0685"/>
    <w:multiLevelType w:val="hybridMultilevel"/>
    <w:tmpl w:val="B0764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ca giponi">
    <w15:presenceInfo w15:providerId="Windows Live" w15:userId="0d10b85c010a7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1"/>
    <w:rsid w:val="00011E2D"/>
    <w:rsid w:val="00020506"/>
    <w:rsid w:val="00031A8E"/>
    <w:rsid w:val="0009069B"/>
    <w:rsid w:val="00097604"/>
    <w:rsid w:val="000B1639"/>
    <w:rsid w:val="000C0943"/>
    <w:rsid w:val="000D3D96"/>
    <w:rsid w:val="000E10BF"/>
    <w:rsid w:val="00100420"/>
    <w:rsid w:val="00102AD0"/>
    <w:rsid w:val="001208CE"/>
    <w:rsid w:val="00136020"/>
    <w:rsid w:val="00144D51"/>
    <w:rsid w:val="0015667F"/>
    <w:rsid w:val="0016349A"/>
    <w:rsid w:val="0016443C"/>
    <w:rsid w:val="00182867"/>
    <w:rsid w:val="0018690E"/>
    <w:rsid w:val="001C077B"/>
    <w:rsid w:val="001C0DF3"/>
    <w:rsid w:val="001C43D2"/>
    <w:rsid w:val="001D66EC"/>
    <w:rsid w:val="001F50E4"/>
    <w:rsid w:val="001F694C"/>
    <w:rsid w:val="002053F2"/>
    <w:rsid w:val="00211E9E"/>
    <w:rsid w:val="00225E11"/>
    <w:rsid w:val="002432A9"/>
    <w:rsid w:val="002653F6"/>
    <w:rsid w:val="00274DFA"/>
    <w:rsid w:val="002A06D7"/>
    <w:rsid w:val="002B0935"/>
    <w:rsid w:val="002C0EBF"/>
    <w:rsid w:val="002C6ACF"/>
    <w:rsid w:val="002D22EC"/>
    <w:rsid w:val="003073D7"/>
    <w:rsid w:val="00323D14"/>
    <w:rsid w:val="00325B7C"/>
    <w:rsid w:val="00330AA6"/>
    <w:rsid w:val="00362049"/>
    <w:rsid w:val="00372C82"/>
    <w:rsid w:val="00375499"/>
    <w:rsid w:val="00377F9D"/>
    <w:rsid w:val="003839ED"/>
    <w:rsid w:val="003A2E67"/>
    <w:rsid w:val="003E0197"/>
    <w:rsid w:val="003E02D0"/>
    <w:rsid w:val="0041368F"/>
    <w:rsid w:val="004140AE"/>
    <w:rsid w:val="00417CC7"/>
    <w:rsid w:val="00453BD9"/>
    <w:rsid w:val="004655E5"/>
    <w:rsid w:val="004C2441"/>
    <w:rsid w:val="004C2B42"/>
    <w:rsid w:val="004C392A"/>
    <w:rsid w:val="004C7094"/>
    <w:rsid w:val="004D2866"/>
    <w:rsid w:val="00506127"/>
    <w:rsid w:val="00514A5C"/>
    <w:rsid w:val="0054216A"/>
    <w:rsid w:val="00550A93"/>
    <w:rsid w:val="005573AC"/>
    <w:rsid w:val="0056254D"/>
    <w:rsid w:val="00565270"/>
    <w:rsid w:val="00583C39"/>
    <w:rsid w:val="005B5A6F"/>
    <w:rsid w:val="005C5DE7"/>
    <w:rsid w:val="005E556E"/>
    <w:rsid w:val="00600487"/>
    <w:rsid w:val="00603CF2"/>
    <w:rsid w:val="00614DF5"/>
    <w:rsid w:val="0062346B"/>
    <w:rsid w:val="00627859"/>
    <w:rsid w:val="006361D6"/>
    <w:rsid w:val="006456C8"/>
    <w:rsid w:val="006573C1"/>
    <w:rsid w:val="00660112"/>
    <w:rsid w:val="00672EE3"/>
    <w:rsid w:val="00682E78"/>
    <w:rsid w:val="006907C2"/>
    <w:rsid w:val="006A4CF9"/>
    <w:rsid w:val="006A71AE"/>
    <w:rsid w:val="006B53E9"/>
    <w:rsid w:val="006C57E3"/>
    <w:rsid w:val="006E28DA"/>
    <w:rsid w:val="00700D7D"/>
    <w:rsid w:val="0071097F"/>
    <w:rsid w:val="00711BC5"/>
    <w:rsid w:val="00713383"/>
    <w:rsid w:val="007148EF"/>
    <w:rsid w:val="0072163E"/>
    <w:rsid w:val="0072662F"/>
    <w:rsid w:val="00733269"/>
    <w:rsid w:val="00757D0E"/>
    <w:rsid w:val="00772602"/>
    <w:rsid w:val="00776D17"/>
    <w:rsid w:val="00780BD3"/>
    <w:rsid w:val="007C7089"/>
    <w:rsid w:val="007D1D11"/>
    <w:rsid w:val="007D5C62"/>
    <w:rsid w:val="007D7969"/>
    <w:rsid w:val="007E771D"/>
    <w:rsid w:val="007F77B8"/>
    <w:rsid w:val="00801D4D"/>
    <w:rsid w:val="00804FF3"/>
    <w:rsid w:val="00835E8B"/>
    <w:rsid w:val="00856EB3"/>
    <w:rsid w:val="0086021E"/>
    <w:rsid w:val="00861CEB"/>
    <w:rsid w:val="0087227F"/>
    <w:rsid w:val="00876276"/>
    <w:rsid w:val="00892887"/>
    <w:rsid w:val="008A1FD5"/>
    <w:rsid w:val="008B4162"/>
    <w:rsid w:val="008C09D4"/>
    <w:rsid w:val="008D59AA"/>
    <w:rsid w:val="008D78E3"/>
    <w:rsid w:val="008E7FEF"/>
    <w:rsid w:val="00911614"/>
    <w:rsid w:val="0093679F"/>
    <w:rsid w:val="00973486"/>
    <w:rsid w:val="00981856"/>
    <w:rsid w:val="009B0724"/>
    <w:rsid w:val="009B3853"/>
    <w:rsid w:val="009B3C5E"/>
    <w:rsid w:val="009C01DE"/>
    <w:rsid w:val="009C53FB"/>
    <w:rsid w:val="009C73E1"/>
    <w:rsid w:val="009D18DE"/>
    <w:rsid w:val="009D3305"/>
    <w:rsid w:val="009E23DE"/>
    <w:rsid w:val="00A02A6E"/>
    <w:rsid w:val="00A36F23"/>
    <w:rsid w:val="00A437FD"/>
    <w:rsid w:val="00A46FFA"/>
    <w:rsid w:val="00A51C28"/>
    <w:rsid w:val="00A556DB"/>
    <w:rsid w:val="00A62E63"/>
    <w:rsid w:val="00A652A6"/>
    <w:rsid w:val="00A673BA"/>
    <w:rsid w:val="00A80C9D"/>
    <w:rsid w:val="00AA44D1"/>
    <w:rsid w:val="00AB42E9"/>
    <w:rsid w:val="00AB791D"/>
    <w:rsid w:val="00AD2098"/>
    <w:rsid w:val="00B02AE4"/>
    <w:rsid w:val="00B655DE"/>
    <w:rsid w:val="00B67E32"/>
    <w:rsid w:val="00B95D49"/>
    <w:rsid w:val="00BC24CD"/>
    <w:rsid w:val="00BC269C"/>
    <w:rsid w:val="00BC4A96"/>
    <w:rsid w:val="00BC7456"/>
    <w:rsid w:val="00BE47F5"/>
    <w:rsid w:val="00BE609F"/>
    <w:rsid w:val="00BF3099"/>
    <w:rsid w:val="00BF5952"/>
    <w:rsid w:val="00C068D3"/>
    <w:rsid w:val="00C35216"/>
    <w:rsid w:val="00C45816"/>
    <w:rsid w:val="00C55208"/>
    <w:rsid w:val="00C66428"/>
    <w:rsid w:val="00C80866"/>
    <w:rsid w:val="00C866EC"/>
    <w:rsid w:val="00CA28F7"/>
    <w:rsid w:val="00CA76E0"/>
    <w:rsid w:val="00CB019B"/>
    <w:rsid w:val="00CB03F6"/>
    <w:rsid w:val="00CD7B31"/>
    <w:rsid w:val="00CE37C7"/>
    <w:rsid w:val="00D33F70"/>
    <w:rsid w:val="00D351E3"/>
    <w:rsid w:val="00D36F61"/>
    <w:rsid w:val="00D61DAA"/>
    <w:rsid w:val="00DA2C58"/>
    <w:rsid w:val="00DB3BF6"/>
    <w:rsid w:val="00DB5E66"/>
    <w:rsid w:val="00DB6E1D"/>
    <w:rsid w:val="00DD0246"/>
    <w:rsid w:val="00E149D2"/>
    <w:rsid w:val="00E21751"/>
    <w:rsid w:val="00E21E68"/>
    <w:rsid w:val="00E2434F"/>
    <w:rsid w:val="00E321C6"/>
    <w:rsid w:val="00E43BEE"/>
    <w:rsid w:val="00E466CC"/>
    <w:rsid w:val="00E53729"/>
    <w:rsid w:val="00E73D6F"/>
    <w:rsid w:val="00EA04D5"/>
    <w:rsid w:val="00EA548C"/>
    <w:rsid w:val="00EB5219"/>
    <w:rsid w:val="00ED3DB9"/>
    <w:rsid w:val="00F46B61"/>
    <w:rsid w:val="00F538A3"/>
    <w:rsid w:val="00F86CEF"/>
    <w:rsid w:val="00F94336"/>
    <w:rsid w:val="00F94414"/>
    <w:rsid w:val="00FA5F22"/>
    <w:rsid w:val="00FA65B0"/>
    <w:rsid w:val="00FB6929"/>
    <w:rsid w:val="00FC55F0"/>
    <w:rsid w:val="00FC5F59"/>
    <w:rsid w:val="00FD321D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352E"/>
  <w15:chartTrackingRefBased/>
  <w15:docId w15:val="{1891646F-BC69-4680-A552-131BBAE6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351E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C57E3"/>
    <w:rPr>
      <w:i/>
      <w:iCs/>
    </w:rPr>
  </w:style>
  <w:style w:type="paragraph" w:customStyle="1" w:styleId="Default">
    <w:name w:val="Default"/>
    <w:rsid w:val="00603C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03CF2"/>
    <w:pPr>
      <w:spacing w:line="241" w:lineRule="atLeast"/>
    </w:pPr>
    <w:rPr>
      <w:color w:val="auto"/>
    </w:rPr>
  </w:style>
  <w:style w:type="paragraph" w:customStyle="1" w:styleId="Pa4">
    <w:name w:val="Pa4"/>
    <w:basedOn w:val="Default"/>
    <w:next w:val="Default"/>
    <w:uiPriority w:val="99"/>
    <w:rsid w:val="00EA04D5"/>
    <w:pPr>
      <w:spacing w:line="241" w:lineRule="atLeast"/>
    </w:pPr>
    <w:rPr>
      <w:color w:val="auto"/>
    </w:rPr>
  </w:style>
  <w:style w:type="paragraph" w:customStyle="1" w:styleId="Pa14">
    <w:name w:val="Pa14"/>
    <w:basedOn w:val="Default"/>
    <w:next w:val="Default"/>
    <w:uiPriority w:val="99"/>
    <w:rsid w:val="00682E78"/>
    <w:pPr>
      <w:spacing w:line="201" w:lineRule="atLeast"/>
    </w:pPr>
    <w:rPr>
      <w:rFonts w:ascii="Univers" w:hAnsi="Univers" w:cstheme="minorBidi"/>
      <w:color w:val="auto"/>
    </w:rPr>
  </w:style>
  <w:style w:type="character" w:customStyle="1" w:styleId="A3">
    <w:name w:val="A3"/>
    <w:uiPriority w:val="99"/>
    <w:rsid w:val="00682E78"/>
    <w:rPr>
      <w:rFonts w:cs="Univers"/>
      <w:i/>
      <w:iCs/>
      <w:color w:val="000000"/>
      <w:sz w:val="18"/>
      <w:szCs w:val="18"/>
    </w:rPr>
  </w:style>
  <w:style w:type="paragraph" w:customStyle="1" w:styleId="Pa19">
    <w:name w:val="Pa19"/>
    <w:basedOn w:val="Default"/>
    <w:next w:val="Default"/>
    <w:uiPriority w:val="99"/>
    <w:rsid w:val="00682E78"/>
    <w:pPr>
      <w:spacing w:line="201" w:lineRule="atLeast"/>
    </w:pPr>
    <w:rPr>
      <w:rFonts w:ascii="Univers" w:hAnsi="Univers" w:cstheme="minorBidi"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C66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664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664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64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642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6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428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D3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20</Pages>
  <Words>7527</Words>
  <Characters>40650</Characters>
  <Application>Microsoft Office Word</Application>
  <DocSecurity>0</DocSecurity>
  <Lines>338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25</cp:revision>
  <dcterms:created xsi:type="dcterms:W3CDTF">2020-01-10T16:31:00Z</dcterms:created>
  <dcterms:modified xsi:type="dcterms:W3CDTF">2020-01-22T20:17:00Z</dcterms:modified>
</cp:coreProperties>
</file>