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240"/>
      </w:tblGrid>
      <w:tr w:rsidR="003522C7" w14:paraId="405D8EAD" w14:textId="77777777">
        <w:tblPrEx>
          <w:tblCellMar>
            <w:top w:w="0" w:type="dxa"/>
            <w:bottom w:w="0" w:type="dxa"/>
          </w:tblCellMar>
        </w:tblPrEx>
        <w:trPr>
          <w:trHeight w:hRule="exact" w:val="2200"/>
        </w:trPr>
        <w:tc>
          <w:tcPr>
            <w:tcW w:w="12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744"/>
            <w:tcMar>
              <w:top w:w="600" w:type="dxa"/>
              <w:left w:w="1440" w:type="dxa"/>
              <w:bottom w:w="0" w:type="dxa"/>
              <w:right w:w="1440" w:type="dxa"/>
            </w:tcMar>
            <w:vAlign w:val="center"/>
          </w:tcPr>
          <w:p w14:paraId="405D8EAB" w14:textId="77777777" w:rsidR="003522C7" w:rsidRDefault="00000000">
            <w:r>
              <w:rPr>
                <w:b/>
                <w:bCs/>
                <w:caps/>
                <w:color w:val="FFFFFF"/>
                <w:sz w:val="52"/>
                <w:szCs w:val="52"/>
              </w:rPr>
              <w:t>STC LOGISTICS</w:t>
            </w:r>
          </w:p>
          <w:p w14:paraId="405D8EAC" w14:textId="77777777" w:rsidR="003522C7" w:rsidRDefault="00000000">
            <w:pPr>
              <w:spacing w:before="60"/>
            </w:pPr>
            <w:r>
              <w:rPr>
                <w:color w:val="B0BAD0"/>
                <w:sz w:val="26"/>
                <w:szCs w:val="26"/>
              </w:rPr>
              <w:t>Warehouse Management System V2</w:t>
            </w:r>
          </w:p>
        </w:tc>
      </w:tr>
      <w:tr w:rsidR="003522C7" w14:paraId="405D8EAF" w14:textId="77777777">
        <w:tblPrEx>
          <w:tblCellMar>
            <w:top w:w="0" w:type="dxa"/>
            <w:bottom w:w="0" w:type="dxa"/>
          </w:tblCellMar>
        </w:tblPrEx>
        <w:trPr>
          <w:trHeight w:hRule="exact" w:val="80"/>
        </w:trPr>
        <w:tc>
          <w:tcPr>
            <w:tcW w:w="12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811F"/>
          </w:tcPr>
          <w:p w14:paraId="405D8EAE" w14:textId="77777777" w:rsidR="003522C7" w:rsidRDefault="003522C7"/>
        </w:tc>
      </w:tr>
    </w:tbl>
    <w:p w14:paraId="405D8EB0" w14:textId="77777777" w:rsidR="003522C7" w:rsidRDefault="003522C7">
      <w:pPr>
        <w:spacing w:after="800"/>
      </w:pPr>
    </w:p>
    <w:p w14:paraId="405D8EB1" w14:textId="77777777" w:rsidR="003522C7" w:rsidRDefault="00000000">
      <w:pPr>
        <w:spacing w:after="160"/>
      </w:pPr>
      <w:r>
        <w:rPr>
          <w:b/>
          <w:bCs/>
          <w:color w:val="1A2744"/>
          <w:sz w:val="56"/>
          <w:szCs w:val="56"/>
        </w:rPr>
        <w:t>Technical Architecture &amp; Code Review</w:t>
      </w:r>
    </w:p>
    <w:p w14:paraId="405D8EB2" w14:textId="77777777" w:rsidR="003522C7" w:rsidRDefault="003522C7">
      <w:pPr>
        <w:pBdr>
          <w:bottom w:val="single" w:sz="8" w:space="4" w:color="F4811F"/>
        </w:pBdr>
        <w:spacing w:after="200"/>
      </w:pPr>
    </w:p>
    <w:p w14:paraId="405D8EB3" w14:textId="77777777" w:rsidR="003522C7" w:rsidRDefault="003522C7">
      <w:pPr>
        <w:spacing w:after="200"/>
      </w:pPr>
    </w:p>
    <w:p w14:paraId="405D8EB4" w14:textId="77777777" w:rsidR="003522C7" w:rsidRDefault="00000000">
      <w:pPr>
        <w:spacing w:after="120"/>
      </w:pPr>
      <w:r>
        <w:rPr>
          <w:color w:val="444444"/>
          <w:sz w:val="26"/>
          <w:szCs w:val="26"/>
        </w:rPr>
        <w:t xml:space="preserve">Prepared for IT </w:t>
      </w:r>
      <w:proofErr w:type="gramStart"/>
      <w:r>
        <w:rPr>
          <w:color w:val="444444"/>
          <w:sz w:val="26"/>
          <w:szCs w:val="26"/>
        </w:rPr>
        <w:t>Review  |</w:t>
      </w:r>
      <w:proofErr w:type="gramEnd"/>
      <w:r>
        <w:rPr>
          <w:color w:val="444444"/>
          <w:sz w:val="26"/>
          <w:szCs w:val="26"/>
        </w:rPr>
        <w:t xml:space="preserve">  April 2026</w:t>
      </w:r>
    </w:p>
    <w:p w14:paraId="405D8EB5" w14:textId="77777777" w:rsidR="003522C7" w:rsidRDefault="00000000">
      <w:pPr>
        <w:spacing w:after="80"/>
      </w:pPr>
      <w:r>
        <w:rPr>
          <w:color w:val="666666"/>
        </w:rPr>
        <w:t>Version: 2.0   |   Classification: Confidential</w:t>
      </w:r>
    </w:p>
    <w:p w14:paraId="405D8EB6" w14:textId="77777777" w:rsidR="003522C7" w:rsidRDefault="003522C7">
      <w:pPr>
        <w:spacing w:after="4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3522C7" w14:paraId="405D8EB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74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05D8EB7" w14:textId="77777777" w:rsidR="003522C7" w:rsidRDefault="00000000">
            <w:r>
              <w:rPr>
                <w:b/>
                <w:bCs/>
                <w:color w:val="FFFFFF"/>
              </w:rPr>
              <w:t>Application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6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05D8EB8" w14:textId="77777777" w:rsidR="003522C7" w:rsidRDefault="00000000">
            <w:r>
              <w:t>STC Logistics WMS V2</w:t>
            </w:r>
          </w:p>
        </w:tc>
      </w:tr>
      <w:tr w:rsidR="003522C7" w14:paraId="405D8EB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74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05D8EBA" w14:textId="77777777" w:rsidR="003522C7" w:rsidRDefault="00000000">
            <w:r>
              <w:rPr>
                <w:b/>
                <w:bCs/>
                <w:color w:val="FFFFFF"/>
              </w:rPr>
              <w:t>Live URL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05D8EBB" w14:textId="7CDB91D8" w:rsidR="003522C7" w:rsidRDefault="00000000">
            <w:hyperlink r:id="rId7" w:history="1">
              <w:r>
                <w:rPr>
                  <w:color w:val="0563C1"/>
                  <w:u w:val="single"/>
                </w:rPr>
                <w:t>https://stc-wms-v2.vercel.app</w:t>
              </w:r>
            </w:hyperlink>
          </w:p>
        </w:tc>
      </w:tr>
      <w:tr w:rsidR="003522C7" w14:paraId="405D8EB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74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05D8EBD" w14:textId="77777777" w:rsidR="003522C7" w:rsidRDefault="00000000">
            <w:r>
              <w:rPr>
                <w:b/>
                <w:bCs/>
                <w:color w:val="FFFFFF"/>
              </w:rPr>
              <w:t>Repository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6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05D8EBE" w14:textId="09B10418" w:rsidR="003522C7" w:rsidRDefault="00000000">
            <w:hyperlink r:id="rId8" w:history="1">
              <w:r>
                <w:rPr>
                  <w:color w:val="0563C1"/>
                  <w:u w:val="single"/>
                </w:rPr>
                <w:t>https://github.com/nschafferstc/STC-WMS-V2</w:t>
              </w:r>
            </w:hyperlink>
          </w:p>
        </w:tc>
      </w:tr>
      <w:tr w:rsidR="003522C7" w14:paraId="405D8EC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74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05D8EC0" w14:textId="77777777" w:rsidR="003522C7" w:rsidRDefault="00000000">
            <w:r>
              <w:rPr>
                <w:b/>
                <w:bCs/>
                <w:color w:val="FFFFFF"/>
              </w:rPr>
              <w:t>Database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05D8EC1" w14:textId="77777777" w:rsidR="003522C7" w:rsidRDefault="00000000">
            <w:r>
              <w:t xml:space="preserve">PostgreSQL 15 hosted on </w:t>
            </w:r>
            <w:proofErr w:type="spellStart"/>
            <w:r>
              <w:t>Supabase</w:t>
            </w:r>
            <w:proofErr w:type="spellEnd"/>
          </w:p>
        </w:tc>
      </w:tr>
      <w:tr w:rsidR="003522C7" w14:paraId="405D8E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74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05D8EC3" w14:textId="77777777" w:rsidR="003522C7" w:rsidRDefault="00000000">
            <w:r>
              <w:rPr>
                <w:b/>
                <w:bCs/>
                <w:color w:val="FFFFFF"/>
              </w:rPr>
              <w:t>Prepared by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6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05D8EC4" w14:textId="77777777" w:rsidR="003522C7" w:rsidRDefault="00000000">
            <w:r>
              <w:t>STC Logistics Operations Technology</w:t>
            </w:r>
          </w:p>
        </w:tc>
      </w:tr>
      <w:tr w:rsidR="003522C7" w14:paraId="405D8E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74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05D8EC6" w14:textId="77777777" w:rsidR="003522C7" w:rsidRDefault="00000000">
            <w:r>
              <w:rPr>
                <w:b/>
                <w:bCs/>
                <w:color w:val="FFFFFF"/>
              </w:rPr>
              <w:t>Date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05D8EC7" w14:textId="77777777" w:rsidR="003522C7" w:rsidRDefault="00000000">
            <w:r>
              <w:t>April 14, 2026</w:t>
            </w:r>
          </w:p>
        </w:tc>
      </w:tr>
    </w:tbl>
    <w:p w14:paraId="405D8EC9" w14:textId="77777777" w:rsidR="003522C7" w:rsidRDefault="003522C7">
      <w:pPr>
        <w:sectPr w:rsidR="003522C7">
          <w:pgSz w:w="12240" w:h="15840"/>
          <w:pgMar w:top="0" w:right="1440" w:bottom="1440" w:left="1440" w:header="708" w:footer="708" w:gutter="0"/>
          <w:cols w:space="720"/>
          <w:docGrid w:linePitch="360"/>
        </w:sectPr>
      </w:pPr>
    </w:p>
    <w:p w14:paraId="405D8ECA" w14:textId="77777777" w:rsidR="003522C7" w:rsidRDefault="00000000">
      <w:pPr>
        <w:pBdr>
          <w:bottom w:val="single" w:sz="6" w:space="4" w:color="F4811F"/>
        </w:pBdr>
        <w:spacing w:after="160"/>
      </w:pPr>
      <w:r>
        <w:rPr>
          <w:b/>
          <w:bCs/>
          <w:color w:val="1A2744"/>
          <w:sz w:val="32"/>
          <w:szCs w:val="32"/>
        </w:rPr>
        <w:lastRenderedPageBreak/>
        <w:t>Table of Contents</w:t>
      </w:r>
    </w:p>
    <w:p w14:paraId="405D8ECB" w14:textId="77777777" w:rsidR="003522C7" w:rsidRDefault="003522C7">
      <w:pPr>
        <w:spacing w:after="120"/>
      </w:pPr>
    </w:p>
    <w:sdt>
      <w:sdtPr>
        <w:alias w:val="Table of Contents"/>
        <w:id w:val="2147078094"/>
      </w:sdtPr>
      <w:sdtContent>
        <w:p w14:paraId="6E0DBB39" w14:textId="70E06331" w:rsidR="0050283D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27099285" w:history="1">
            <w:r w:rsidR="0050283D" w:rsidRPr="00524DFF">
              <w:rPr>
                <w:rStyle w:val="Hyperlink"/>
                <w:noProof/>
              </w:rPr>
              <w:t>1.  Executive Overview</w:t>
            </w:r>
            <w:r w:rsidR="0050283D">
              <w:rPr>
                <w:noProof/>
              </w:rPr>
              <w:tab/>
            </w:r>
            <w:r w:rsidR="0050283D">
              <w:rPr>
                <w:noProof/>
              </w:rPr>
              <w:fldChar w:fldCharType="begin"/>
            </w:r>
            <w:r w:rsidR="0050283D">
              <w:rPr>
                <w:noProof/>
              </w:rPr>
              <w:instrText xml:space="preserve"> PAGEREF _Toc227099285 \h </w:instrText>
            </w:r>
            <w:r w:rsidR="0050283D">
              <w:rPr>
                <w:noProof/>
              </w:rPr>
            </w:r>
            <w:r w:rsidR="0050283D">
              <w:rPr>
                <w:noProof/>
              </w:rPr>
              <w:fldChar w:fldCharType="separate"/>
            </w:r>
            <w:r w:rsidR="0050283D">
              <w:rPr>
                <w:noProof/>
              </w:rPr>
              <w:t>3</w:t>
            </w:r>
            <w:r w:rsidR="0050283D">
              <w:rPr>
                <w:noProof/>
              </w:rPr>
              <w:fldChar w:fldCharType="end"/>
            </w:r>
          </w:hyperlink>
        </w:p>
        <w:p w14:paraId="1FD464C8" w14:textId="1B83B999" w:rsidR="0050283D" w:rsidRDefault="0050283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099286" w:history="1">
            <w:r w:rsidRPr="00524DFF">
              <w:rPr>
                <w:rStyle w:val="Hyperlink"/>
                <w:noProof/>
              </w:rPr>
              <w:t>1.1  Key Capabilities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_Toc227099286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22B15DD" w14:textId="2312C1AC" w:rsidR="0050283D" w:rsidRDefault="0050283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099287" w:history="1">
            <w:r w:rsidRPr="00524DFF">
              <w:rPr>
                <w:rStyle w:val="Hyperlink"/>
                <w:noProof/>
              </w:rPr>
              <w:t>1.2  Business Context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_Toc227099287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9F28485" w14:textId="1409B6FC" w:rsidR="0050283D" w:rsidRDefault="0050283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7099288" w:history="1">
            <w:r w:rsidRPr="00524DFF">
              <w:rPr>
                <w:rStyle w:val="Hyperlink"/>
                <w:noProof/>
              </w:rPr>
              <w:t>2.  Technology Stack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_Toc227099288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7D2B5DD" w14:textId="2B89532A" w:rsidR="0050283D" w:rsidRDefault="0050283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7099289" w:history="1">
            <w:r w:rsidRPr="00524DFF">
              <w:rPr>
                <w:rStyle w:val="Hyperlink"/>
                <w:noProof/>
              </w:rPr>
              <w:t>3.  System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_Toc227099289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997A711" w14:textId="425D9DA4" w:rsidR="0050283D" w:rsidRDefault="0050283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099290" w:history="1">
            <w:r w:rsidRPr="00524DFF">
              <w:rPr>
                <w:rStyle w:val="Hyperlink"/>
                <w:noProof/>
              </w:rPr>
              <w:t>3.1  Application Layer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_Toc227099290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9F11177" w14:textId="5EF6D371" w:rsidR="0050283D" w:rsidRDefault="0050283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099291" w:history="1">
            <w:r w:rsidRPr="00524DFF">
              <w:rPr>
                <w:rStyle w:val="Hyperlink"/>
                <w:noProof/>
              </w:rPr>
              <w:t>3.2  Database Layer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_Toc227099291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037D75A" w14:textId="192BF984" w:rsidR="0050283D" w:rsidRDefault="0050283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099292" w:history="1">
            <w:r w:rsidRPr="00524DFF">
              <w:rPr>
                <w:rStyle w:val="Hyperlink"/>
                <w:noProof/>
              </w:rPr>
              <w:t>3.3  Authentication Layer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_Toc227099292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94D585C" w14:textId="4DB4CD86" w:rsidR="0050283D" w:rsidRDefault="0050283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099293" w:history="1">
            <w:r w:rsidRPr="00524DFF">
              <w:rPr>
                <w:rStyle w:val="Hyperlink"/>
                <w:noProof/>
              </w:rPr>
              <w:t>3.4  Deployment Pipeline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_Toc227099293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74391E5" w14:textId="4AE1692D" w:rsidR="0050283D" w:rsidRDefault="0050283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7099294" w:history="1">
            <w:r w:rsidRPr="00524DFF">
              <w:rPr>
                <w:rStyle w:val="Hyperlink"/>
                <w:noProof/>
              </w:rPr>
              <w:t>4.  Database Schema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_Toc227099294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640DB2E" w14:textId="690B8C09" w:rsidR="0050283D" w:rsidRDefault="0050283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099295" w:history="1">
            <w:r w:rsidRPr="00524DFF">
              <w:rPr>
                <w:rStyle w:val="Hyperlink"/>
                <w:noProof/>
              </w:rPr>
              <w:t>4.1  Key Design Decisions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_Toc227099295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1253727" w14:textId="01381FD4" w:rsidR="0050283D" w:rsidRDefault="0050283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7099296" w:history="1">
            <w:r w:rsidRPr="00524DFF">
              <w:rPr>
                <w:rStyle w:val="Hyperlink"/>
                <w:noProof/>
              </w:rPr>
              <w:t>5.  API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_Toc227099296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BC17291" w14:textId="18472B3E" w:rsidR="0050283D" w:rsidRDefault="0050283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099297" w:history="1">
            <w:r w:rsidRPr="00524DFF">
              <w:rPr>
                <w:rStyle w:val="Hyperlink"/>
                <w:noProof/>
              </w:rPr>
              <w:t>5.1  API Endpoint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_Toc227099297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754DC47" w14:textId="68C4D37C" w:rsidR="0050283D" w:rsidRDefault="0050283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099298" w:history="1">
            <w:r w:rsidRPr="00524DFF">
              <w:rPr>
                <w:rStyle w:val="Hyperlink"/>
                <w:noProof/>
              </w:rPr>
              <w:t>5.2  Request Lifecycle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_Toc227099298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D93463B" w14:textId="21C819E9" w:rsidR="0050283D" w:rsidRDefault="0050283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7099299" w:history="1">
            <w:r w:rsidRPr="00524DFF">
              <w:rPr>
                <w:rStyle w:val="Hyperlink"/>
                <w:noProof/>
              </w:rPr>
              <w:t>6.  Security Considerations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_Toc227099299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5FA0AA2" w14:textId="7878CEDB" w:rsidR="0050283D" w:rsidRDefault="0050283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099300" w:history="1">
            <w:r w:rsidRPr="00524DFF">
              <w:rPr>
                <w:rStyle w:val="Hyperlink"/>
                <w:noProof/>
              </w:rPr>
              <w:t>6.1  Authentication &amp; Authorization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_Toc227099300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476A5BB" w14:textId="401DFD16" w:rsidR="0050283D" w:rsidRDefault="0050283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099301" w:history="1">
            <w:r w:rsidRPr="00524DFF">
              <w:rPr>
                <w:rStyle w:val="Hyperlink"/>
                <w:noProof/>
              </w:rPr>
              <w:t>6.2  Data Isolation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_Toc227099301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6C0D3F5" w14:textId="162A188B" w:rsidR="0050283D" w:rsidRDefault="0050283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099302" w:history="1">
            <w:r w:rsidRPr="00524DFF">
              <w:rPr>
                <w:rStyle w:val="Hyperlink"/>
                <w:noProof/>
              </w:rPr>
              <w:t>6.3  Environment &amp; Secret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_Toc227099302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E903812" w14:textId="52FE2754" w:rsidR="0050283D" w:rsidRDefault="0050283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099303" w:history="1">
            <w:r w:rsidRPr="00524DFF">
              <w:rPr>
                <w:rStyle w:val="Hyperlink"/>
                <w:noProof/>
              </w:rPr>
              <w:t>6.4  Input Validation &amp; Injection Prevention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_Toc227099303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DC3CAC1" w14:textId="1E3EB005" w:rsidR="0050283D" w:rsidRDefault="0050283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7099304" w:history="1">
            <w:r w:rsidRPr="00524DFF">
              <w:rPr>
                <w:rStyle w:val="Hyperlink"/>
                <w:noProof/>
              </w:rPr>
              <w:t>7.  Scalability &amp; Production Readiness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_Toc227099304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B461B23" w14:textId="465478FC" w:rsidR="0050283D" w:rsidRDefault="0050283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099305" w:history="1">
            <w:r w:rsidRPr="00524DFF">
              <w:rPr>
                <w:rStyle w:val="Hyperlink"/>
                <w:noProof/>
              </w:rPr>
              <w:t>7.1  Current Production Capacity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_Toc227099305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B8C036D" w14:textId="1E211858" w:rsidR="0050283D" w:rsidRDefault="0050283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099306" w:history="1">
            <w:r w:rsidRPr="00524DFF">
              <w:rPr>
                <w:rStyle w:val="Hyperlink"/>
                <w:noProof/>
              </w:rPr>
              <w:t>7.2  Honest Assessment of Current Limitations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_Toc227099306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56C5439" w14:textId="4C861815" w:rsidR="0050283D" w:rsidRDefault="0050283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099307" w:history="1">
            <w:r w:rsidRPr="00524DFF">
              <w:rPr>
                <w:rStyle w:val="Hyperlink"/>
                <w:noProof/>
              </w:rPr>
              <w:t>7.3  Scalability Roadmap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_Toc227099307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7E7F090" w14:textId="4D30C39C" w:rsidR="0050283D" w:rsidRDefault="0050283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7099308" w:history="1">
            <w:r w:rsidRPr="00524DFF">
              <w:rPr>
                <w:rStyle w:val="Hyperlink"/>
                <w:noProof/>
              </w:rPr>
              <w:t>8.  Code Quality &amp; Maintainability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_Toc227099308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804A6B1" w14:textId="70D7D83E" w:rsidR="0050283D" w:rsidRDefault="0050283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099309" w:history="1">
            <w:r w:rsidRPr="00524DFF">
              <w:rPr>
                <w:rStyle w:val="Hyperlink"/>
                <w:noProof/>
              </w:rPr>
              <w:t>8.1  Type Safety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_Toc227099309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57BC119" w14:textId="595157CE" w:rsidR="0050283D" w:rsidRDefault="0050283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099310" w:history="1">
            <w:r w:rsidRPr="00524DFF">
              <w:rPr>
                <w:rStyle w:val="Hyperlink"/>
                <w:noProof/>
              </w:rPr>
              <w:t>8.2  Component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_Toc227099310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7ABAC08" w14:textId="0F25FD60" w:rsidR="0050283D" w:rsidRDefault="0050283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099311" w:history="1">
            <w:r w:rsidRPr="00524DFF">
              <w:rPr>
                <w:rStyle w:val="Hyperlink"/>
                <w:noProof/>
              </w:rPr>
              <w:t>8.3  Developer Experience &amp; Onboarding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_Toc227099311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FF3817A" w14:textId="2E16C2C1" w:rsidR="0050283D" w:rsidRDefault="0050283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099312" w:history="1">
            <w:r w:rsidRPr="00524DFF">
              <w:rPr>
                <w:rStyle w:val="Hyperlink"/>
                <w:noProof/>
              </w:rPr>
              <w:t>8.4  Migration &amp; Schema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_Toc227099312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BBB059A" w14:textId="66D6EF45" w:rsidR="0050283D" w:rsidRDefault="0050283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099313" w:history="1">
            <w:r w:rsidRPr="00524DFF">
              <w:rPr>
                <w:rStyle w:val="Hyperlink"/>
                <w:noProof/>
              </w:rPr>
              <w:t>8.5  Vendor Independence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_Toc227099313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0D2CE71" w14:textId="236EFBC1" w:rsidR="0050283D" w:rsidRDefault="0050283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7099314" w:history="1">
            <w:r w:rsidRPr="00524DFF">
              <w:rPr>
                <w:rStyle w:val="Hyperlink"/>
                <w:noProof/>
              </w:rPr>
              <w:t>9.  Integration Potential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_Toc227099314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246BBAA" w14:textId="31563A1A" w:rsidR="0050283D" w:rsidRDefault="0050283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7099315" w:history="1">
            <w:r w:rsidRPr="00524DFF">
              <w:rPr>
                <w:rStyle w:val="Hyperlink"/>
                <w:noProof/>
              </w:rPr>
              <w:t>10.  Repository &amp; Source Code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_Toc227099315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E9A30D7" w14:textId="14BF9537" w:rsidR="0050283D" w:rsidRDefault="0050283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099316" w:history="1">
            <w:r w:rsidRPr="00524DFF">
              <w:rPr>
                <w:rStyle w:val="Hyperlink"/>
                <w:noProof/>
              </w:rPr>
              <w:t>10.1  Access &amp; Repository Details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_Toc227099316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C5077E8" w14:textId="77343E69" w:rsidR="0050283D" w:rsidRDefault="0050283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099317" w:history="1">
            <w:r w:rsidRPr="00524DFF">
              <w:rPr>
                <w:rStyle w:val="Hyperlink"/>
                <w:noProof/>
              </w:rPr>
              <w:t>10.2  Repository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_Toc227099317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614C3EA" w14:textId="220F7B2C" w:rsidR="0050283D" w:rsidRDefault="0050283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099318" w:history="1">
            <w:r w:rsidRPr="00524DFF">
              <w:rPr>
                <w:rStyle w:val="Hyperlink"/>
                <w:noProof/>
              </w:rPr>
              <w:t>10.3  Key Configuration Files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_Toc227099318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05D8ECD" w14:textId="15ACD089" w:rsidR="003522C7" w:rsidRDefault="00000000">
          <w:r>
            <w:fldChar w:fldCharType="end"/>
          </w:r>
        </w:p>
      </w:sdtContent>
    </w:sdt>
    <w:p w14:paraId="405D8ECE" w14:textId="77777777" w:rsidR="003522C7" w:rsidRDefault="00000000">
      <w:r>
        <w:br w:type="page"/>
      </w:r>
    </w:p>
    <w:p w14:paraId="405D8ECF" w14:textId="77777777" w:rsidR="003522C7" w:rsidRDefault="00000000">
      <w:pPr>
        <w:pStyle w:val="Heading1"/>
        <w:pBdr>
          <w:bottom w:val="single" w:sz="6" w:space="4" w:color="F4811F"/>
        </w:pBdr>
      </w:pPr>
      <w:bookmarkStart w:id="0" w:name="_Toc227099285"/>
      <w:r>
        <w:lastRenderedPageBreak/>
        <w:t>1</w:t>
      </w:r>
      <w:proofErr w:type="gramStart"/>
      <w:r>
        <w:t>.  Executive</w:t>
      </w:r>
      <w:proofErr w:type="gramEnd"/>
      <w:r>
        <w:t xml:space="preserve"> Overview</w:t>
      </w:r>
      <w:bookmarkEnd w:id="0"/>
    </w:p>
    <w:p w14:paraId="405D8ED0" w14:textId="77777777" w:rsidR="003522C7" w:rsidRDefault="00000000">
      <w:pPr>
        <w:spacing w:after="140"/>
      </w:pPr>
      <w:r>
        <w:rPr>
          <w:sz w:val="19"/>
          <w:szCs w:val="19"/>
        </w:rPr>
        <w:t>STC Logistics WMS V2 is a production-grade, full-stack Warehouse Management System built on modern, enterprise-quality open-source technology. Designed specifically for STC's third-party logistics (3PL) operations, the system manages the complete warehouse lifecycle from inbound freight receipt through final shipment delivery.</w:t>
      </w:r>
    </w:p>
    <w:p w14:paraId="405D8ED1" w14:textId="77777777" w:rsidR="003522C7" w:rsidRDefault="00000000">
      <w:pPr>
        <w:spacing w:after="140"/>
      </w:pPr>
      <w:r>
        <w:rPr>
          <w:sz w:val="19"/>
          <w:szCs w:val="19"/>
        </w:rPr>
        <w:t xml:space="preserve">The application is currently live and operational at https://stc-wms-v2.vercel.app, backed by a PostgreSQL database hosted on </w:t>
      </w:r>
      <w:proofErr w:type="spellStart"/>
      <w:r>
        <w:rPr>
          <w:sz w:val="19"/>
          <w:szCs w:val="19"/>
        </w:rPr>
        <w:t>Supabase</w:t>
      </w:r>
      <w:proofErr w:type="spellEnd"/>
      <w:r>
        <w:rPr>
          <w:sz w:val="19"/>
          <w:szCs w:val="19"/>
        </w:rPr>
        <w:t>. It serves internal warehouse staff, operations managers, and client-facing users through a unified, role-controlled interface.</w:t>
      </w:r>
    </w:p>
    <w:p w14:paraId="405D8ED2" w14:textId="77777777" w:rsidR="003522C7" w:rsidRDefault="003522C7">
      <w:pPr>
        <w:spacing w:after="80"/>
      </w:pPr>
    </w:p>
    <w:p w14:paraId="405D8ED3" w14:textId="77777777" w:rsidR="003522C7" w:rsidRDefault="00000000">
      <w:pPr>
        <w:pStyle w:val="Heading2"/>
      </w:pPr>
      <w:bookmarkStart w:id="1" w:name="_Toc227099286"/>
      <w:proofErr w:type="gramStart"/>
      <w:r>
        <w:t>1.1  Key</w:t>
      </w:r>
      <w:proofErr w:type="gramEnd"/>
      <w:r>
        <w:t xml:space="preserve"> Capabilities</w:t>
      </w:r>
      <w:bookmarkEnd w:id="1"/>
    </w:p>
    <w:p w14:paraId="405D8ED4" w14:textId="77777777" w:rsidR="003522C7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sz w:val="19"/>
          <w:szCs w:val="19"/>
        </w:rPr>
        <w:t>Inbound freight management: Advance Ship Notice (ASN) processing, freight receiving, discrepancy detection</w:t>
      </w:r>
    </w:p>
    <w:p w14:paraId="405D8ED5" w14:textId="77777777" w:rsidR="003522C7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sz w:val="19"/>
          <w:szCs w:val="19"/>
        </w:rPr>
        <w:t>Real-time inventory tracking: SKU-level quantities by warehouse location with full lot traceability</w:t>
      </w:r>
    </w:p>
    <w:p w14:paraId="405D8ED6" w14:textId="77777777" w:rsidR="003522C7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sz w:val="19"/>
          <w:szCs w:val="19"/>
        </w:rPr>
        <w:t>Order fulfillment: End-to-end pick/pack workflow from order creation through shipment</w:t>
      </w:r>
    </w:p>
    <w:p w14:paraId="405D8ED7" w14:textId="77777777" w:rsidR="003522C7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sz w:val="19"/>
          <w:szCs w:val="19"/>
        </w:rPr>
        <w:t>Document generation: Server-rendered Bill of Lading (BOL) and packing slip PDFs</w:t>
      </w:r>
    </w:p>
    <w:p w14:paraId="405D8ED8" w14:textId="77777777" w:rsidR="003522C7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sz w:val="19"/>
          <w:szCs w:val="19"/>
        </w:rPr>
        <w:t>Parcel tracking: FedEx and UPS tracking status polling and display</w:t>
      </w:r>
    </w:p>
    <w:p w14:paraId="405D8ED9" w14:textId="77777777" w:rsidR="003522C7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sz w:val="19"/>
          <w:szCs w:val="19"/>
        </w:rPr>
        <w:t>Multi-tenant architecture: Supports multiple client brands within a single warehouse installation</w:t>
      </w:r>
    </w:p>
    <w:p w14:paraId="405D8EDA" w14:textId="77777777" w:rsidR="003522C7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sz w:val="19"/>
          <w:szCs w:val="19"/>
        </w:rPr>
        <w:t>Role-based access control: Five distinct roles with UI and API-level enforcement</w:t>
      </w:r>
    </w:p>
    <w:p w14:paraId="405D8EDB" w14:textId="77777777" w:rsidR="003522C7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sz w:val="19"/>
          <w:szCs w:val="19"/>
        </w:rPr>
        <w:t>Audit logging: Full activity trail across all system events</w:t>
      </w:r>
    </w:p>
    <w:p w14:paraId="405D8EDC" w14:textId="77777777" w:rsidR="003522C7" w:rsidRDefault="003522C7">
      <w:pPr>
        <w:spacing w:after="80"/>
      </w:pPr>
    </w:p>
    <w:p w14:paraId="405D8EDD" w14:textId="77777777" w:rsidR="003522C7" w:rsidRDefault="00000000">
      <w:pPr>
        <w:pStyle w:val="Heading2"/>
      </w:pPr>
      <w:bookmarkStart w:id="2" w:name="_Toc227099287"/>
      <w:proofErr w:type="gramStart"/>
      <w:r>
        <w:t>1.2  Business</w:t>
      </w:r>
      <w:proofErr w:type="gramEnd"/>
      <w:r>
        <w:t xml:space="preserve"> Context</w:t>
      </w:r>
      <w:bookmarkEnd w:id="2"/>
    </w:p>
    <w:p w14:paraId="405D8EDE" w14:textId="77777777" w:rsidR="003522C7" w:rsidRDefault="00000000">
      <w:pPr>
        <w:spacing w:after="140"/>
      </w:pPr>
      <w:r>
        <w:rPr>
          <w:sz w:val="19"/>
          <w:szCs w:val="19"/>
        </w:rPr>
        <w:t>As a 3PL provider, STC manages inventory and fulfillment operations on behalf of multiple client brands. This requires strict data isolation between clients, configurable workflows per client, and real-time visibility for both internal teams and external client contacts. WMS V2 was purpose-built to address these requirements in a single, integrated platform, replacing fragmented manual processes and spreadsheet-based tracking.</w:t>
      </w:r>
    </w:p>
    <w:p w14:paraId="405D8EDF" w14:textId="77777777" w:rsidR="003522C7" w:rsidRDefault="00000000">
      <w:r>
        <w:br w:type="page"/>
      </w:r>
    </w:p>
    <w:p w14:paraId="405D8EE0" w14:textId="77777777" w:rsidR="003522C7" w:rsidRDefault="00000000">
      <w:pPr>
        <w:pStyle w:val="Heading1"/>
        <w:pBdr>
          <w:bottom w:val="single" w:sz="6" w:space="4" w:color="F4811F"/>
        </w:pBdr>
      </w:pPr>
      <w:bookmarkStart w:id="3" w:name="_Toc227099288"/>
      <w:r>
        <w:lastRenderedPageBreak/>
        <w:t>2</w:t>
      </w:r>
      <w:proofErr w:type="gramStart"/>
      <w:r>
        <w:t>.  Technology</w:t>
      </w:r>
      <w:proofErr w:type="gramEnd"/>
      <w:r>
        <w:t xml:space="preserve"> Stack</w:t>
      </w:r>
      <w:bookmarkEnd w:id="3"/>
    </w:p>
    <w:p w14:paraId="405D8EE1" w14:textId="77777777" w:rsidR="003522C7" w:rsidRDefault="00000000">
      <w:pPr>
        <w:spacing w:after="140"/>
      </w:pPr>
      <w:r>
        <w:rPr>
          <w:sz w:val="19"/>
          <w:szCs w:val="19"/>
        </w:rPr>
        <w:t>The system is built on a modern, well-supported open-source stack with no proprietary vendor lock-in. All core technologies have large community support, active maintenance, and proven production track records at enterprise scale.</w:t>
      </w:r>
    </w:p>
    <w:p w14:paraId="405D8EE2" w14:textId="77777777" w:rsidR="003522C7" w:rsidRDefault="003522C7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88"/>
        <w:gridCol w:w="1891"/>
        <w:gridCol w:w="974"/>
        <w:gridCol w:w="4407"/>
      </w:tblGrid>
      <w:tr w:rsidR="003522C7" w14:paraId="405D8E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7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5D8EE3" w14:textId="77777777" w:rsidR="003522C7" w:rsidRDefault="00000000"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7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5D8EE4" w14:textId="77777777" w:rsidR="003522C7" w:rsidRDefault="00000000">
            <w:r>
              <w:rPr>
                <w:b/>
                <w:bCs/>
                <w:color w:val="FFFFFF"/>
              </w:rPr>
              <w:t>Technology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7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5D8EE5" w14:textId="77777777" w:rsidR="003522C7" w:rsidRDefault="00000000">
            <w:r>
              <w:rPr>
                <w:b/>
                <w:bCs/>
                <w:color w:val="FFFFFF"/>
              </w:rPr>
              <w:t>Version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7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5D8EE6" w14:textId="77777777" w:rsidR="003522C7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3522C7" w14:paraId="405D8EE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8EE8" w14:textId="77777777" w:rsidR="003522C7" w:rsidRDefault="00000000">
            <w:r>
              <w:rPr>
                <w:sz w:val="18"/>
                <w:szCs w:val="18"/>
              </w:rPr>
              <w:t>Frontend Framework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8EE9" w14:textId="77777777" w:rsidR="003522C7" w:rsidRDefault="00000000">
            <w:r>
              <w:rPr>
                <w:sz w:val="18"/>
                <w:szCs w:val="18"/>
              </w:rPr>
              <w:t>Next.js (React)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8EEA" w14:textId="77777777" w:rsidR="003522C7" w:rsidRDefault="00000000">
            <w:r>
              <w:rPr>
                <w:sz w:val="18"/>
                <w:szCs w:val="18"/>
              </w:rPr>
              <w:t>14.2.18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8EEB" w14:textId="77777777" w:rsidR="003522C7" w:rsidRDefault="00000000">
            <w:r>
              <w:rPr>
                <w:sz w:val="18"/>
                <w:szCs w:val="18"/>
              </w:rPr>
              <w:t>Full-stack app framework with server-side rendering, App Router, and API route handlers</w:t>
            </w:r>
          </w:p>
        </w:tc>
      </w:tr>
      <w:tr w:rsidR="003522C7" w14:paraId="405D8EF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8EED" w14:textId="77777777" w:rsidR="003522C7" w:rsidRDefault="00000000">
            <w:r>
              <w:rPr>
                <w:sz w:val="18"/>
                <w:szCs w:val="18"/>
              </w:rPr>
              <w:t>Language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8EEE" w14:textId="77777777" w:rsidR="003522C7" w:rsidRDefault="00000000">
            <w:r>
              <w:rPr>
                <w:sz w:val="18"/>
                <w:szCs w:val="18"/>
              </w:rPr>
              <w:t>TypeScript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8EEF" w14:textId="77777777" w:rsidR="003522C7" w:rsidRDefault="00000000">
            <w:r>
              <w:rPr>
                <w:sz w:val="18"/>
                <w:szCs w:val="18"/>
              </w:rPr>
              <w:t>5.7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8EF0" w14:textId="77777777" w:rsidR="003522C7" w:rsidRDefault="00000000">
            <w:r>
              <w:rPr>
                <w:sz w:val="18"/>
                <w:szCs w:val="18"/>
              </w:rPr>
              <w:t>Type-safe development across the entire frontend and backend codebase</w:t>
            </w:r>
          </w:p>
        </w:tc>
      </w:tr>
      <w:tr w:rsidR="003522C7" w14:paraId="405D8EF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8EF2" w14:textId="77777777" w:rsidR="003522C7" w:rsidRDefault="00000000">
            <w:r>
              <w:rPr>
                <w:sz w:val="18"/>
                <w:szCs w:val="18"/>
              </w:rPr>
              <w:t>Styling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8EF3" w14:textId="77777777" w:rsidR="003522C7" w:rsidRDefault="00000000">
            <w:r>
              <w:rPr>
                <w:sz w:val="18"/>
                <w:szCs w:val="18"/>
              </w:rPr>
              <w:t xml:space="preserve">Tailwind CSS + </w:t>
            </w:r>
            <w:proofErr w:type="spellStart"/>
            <w:r>
              <w:rPr>
                <w:sz w:val="18"/>
                <w:szCs w:val="18"/>
              </w:rPr>
              <w:t>shadcn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ui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8EF4" w14:textId="77777777" w:rsidR="003522C7" w:rsidRDefault="00000000">
            <w:r>
              <w:rPr>
                <w:sz w:val="18"/>
                <w:szCs w:val="18"/>
              </w:rPr>
              <w:t>3.4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8EF5" w14:textId="77777777" w:rsidR="003522C7" w:rsidRDefault="00000000">
            <w:r>
              <w:rPr>
                <w:sz w:val="18"/>
                <w:szCs w:val="18"/>
              </w:rPr>
              <w:t>Utility-first CSS with accessible, production-ready Radix UI components</w:t>
            </w:r>
          </w:p>
        </w:tc>
      </w:tr>
      <w:tr w:rsidR="003522C7" w14:paraId="405D8EF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8EF7" w14:textId="77777777" w:rsidR="003522C7" w:rsidRDefault="00000000">
            <w:r>
              <w:rPr>
                <w:sz w:val="18"/>
                <w:szCs w:val="18"/>
              </w:rPr>
              <w:t>ORM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8EF8" w14:textId="77777777" w:rsidR="003522C7" w:rsidRDefault="00000000">
            <w:r>
              <w:rPr>
                <w:sz w:val="18"/>
                <w:szCs w:val="18"/>
              </w:rPr>
              <w:t>Prisma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8EF9" w14:textId="77777777" w:rsidR="003522C7" w:rsidRDefault="00000000">
            <w:r>
              <w:rPr>
                <w:sz w:val="18"/>
                <w:szCs w:val="18"/>
              </w:rPr>
              <w:t>5.22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8EFA" w14:textId="77777777" w:rsidR="003522C7" w:rsidRDefault="00000000">
            <w:r>
              <w:rPr>
                <w:sz w:val="18"/>
                <w:szCs w:val="18"/>
              </w:rPr>
              <w:t>Type-safe database client auto-generated from the schema, with migration management</w:t>
            </w:r>
          </w:p>
        </w:tc>
      </w:tr>
      <w:tr w:rsidR="003522C7" w14:paraId="405D8F0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8EFC" w14:textId="77777777" w:rsidR="003522C7" w:rsidRDefault="00000000">
            <w:r>
              <w:rPr>
                <w:sz w:val="18"/>
                <w:szCs w:val="18"/>
              </w:rPr>
              <w:t>Database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8EFD" w14:textId="77777777" w:rsidR="003522C7" w:rsidRDefault="00000000">
            <w:r>
              <w:rPr>
                <w:sz w:val="18"/>
                <w:szCs w:val="18"/>
              </w:rPr>
              <w:t>PostgreSQL (</w:t>
            </w:r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8EFE" w14:textId="77777777" w:rsidR="003522C7" w:rsidRDefault="00000000">
            <w:r>
              <w:rPr>
                <w:sz w:val="18"/>
                <w:szCs w:val="18"/>
              </w:rPr>
              <w:t>15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8EFF" w14:textId="77777777" w:rsidR="003522C7" w:rsidRDefault="00000000">
            <w:r>
              <w:rPr>
                <w:sz w:val="18"/>
                <w:szCs w:val="18"/>
              </w:rPr>
              <w:t>Relational database with full ACID compliance, connection pooling, and managed hosting</w:t>
            </w:r>
          </w:p>
        </w:tc>
      </w:tr>
      <w:tr w:rsidR="003522C7" w14:paraId="405D8F0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8F01" w14:textId="77777777" w:rsidR="003522C7" w:rsidRDefault="00000000">
            <w:r>
              <w:rPr>
                <w:sz w:val="18"/>
                <w:szCs w:val="18"/>
              </w:rPr>
              <w:t>Authentication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8F02" w14:textId="77777777" w:rsidR="003522C7" w:rsidRDefault="00000000">
            <w:r>
              <w:rPr>
                <w:sz w:val="18"/>
                <w:szCs w:val="18"/>
              </w:rPr>
              <w:t>NextAuth.js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8F03" w14:textId="77777777" w:rsidR="003522C7" w:rsidRDefault="00000000">
            <w:r>
              <w:rPr>
                <w:sz w:val="18"/>
                <w:szCs w:val="18"/>
              </w:rPr>
              <w:t>4.24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8F04" w14:textId="77777777" w:rsidR="003522C7" w:rsidRDefault="00000000">
            <w:r>
              <w:rPr>
                <w:sz w:val="18"/>
                <w:szCs w:val="18"/>
              </w:rPr>
              <w:t>Session management, JWT tokens, role-based access control with Prisma adapter</w:t>
            </w:r>
          </w:p>
        </w:tc>
      </w:tr>
      <w:tr w:rsidR="003522C7" w14:paraId="405D8F0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8F06" w14:textId="77777777" w:rsidR="003522C7" w:rsidRDefault="00000000">
            <w:r>
              <w:rPr>
                <w:sz w:val="18"/>
                <w:szCs w:val="18"/>
              </w:rPr>
              <w:t>PDF Generation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8F07" w14:textId="77777777" w:rsidR="003522C7" w:rsidRDefault="00000000">
            <w:proofErr w:type="gramStart"/>
            <w:r>
              <w:rPr>
                <w:sz w:val="18"/>
                <w:szCs w:val="18"/>
              </w:rPr>
              <w:t>@react</w:t>
            </w:r>
            <w:proofErr w:type="gramEnd"/>
            <w:r>
              <w:rPr>
                <w:sz w:val="18"/>
                <w:szCs w:val="18"/>
              </w:rPr>
              <w:t>-pdf/renderer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8F08" w14:textId="77777777" w:rsidR="003522C7" w:rsidRDefault="00000000">
            <w:r>
              <w:rPr>
                <w:sz w:val="18"/>
                <w:szCs w:val="18"/>
              </w:rPr>
              <w:t>3.4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8F09" w14:textId="77777777" w:rsidR="003522C7" w:rsidRDefault="00000000">
            <w:r>
              <w:rPr>
                <w:sz w:val="18"/>
                <w:szCs w:val="18"/>
              </w:rPr>
              <w:t>Server-side BOL and packing slip PDF generation without headless browser dependency</w:t>
            </w:r>
          </w:p>
        </w:tc>
      </w:tr>
      <w:tr w:rsidR="003522C7" w14:paraId="405D8F0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8F0B" w14:textId="77777777" w:rsidR="003522C7" w:rsidRDefault="00000000">
            <w:r>
              <w:rPr>
                <w:sz w:val="18"/>
                <w:szCs w:val="18"/>
              </w:rPr>
              <w:t>Email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8F0C" w14:textId="77777777" w:rsidR="003522C7" w:rsidRDefault="00000000">
            <w:proofErr w:type="spellStart"/>
            <w:r>
              <w:rPr>
                <w:sz w:val="18"/>
                <w:szCs w:val="18"/>
              </w:rPr>
              <w:t>Nodemailer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8F0D" w14:textId="77777777" w:rsidR="003522C7" w:rsidRDefault="00000000">
            <w:r>
              <w:rPr>
                <w:sz w:val="18"/>
                <w:szCs w:val="18"/>
              </w:rPr>
              <w:t>6.9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8F0E" w14:textId="77777777" w:rsidR="003522C7" w:rsidRDefault="00000000">
            <w:r>
              <w:rPr>
                <w:sz w:val="18"/>
                <w:szCs w:val="18"/>
              </w:rPr>
              <w:t>SMTP-based transactional email for notifications, ASN confirmations, and alerts</w:t>
            </w:r>
          </w:p>
        </w:tc>
      </w:tr>
      <w:tr w:rsidR="003522C7" w14:paraId="405D8F1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8F10" w14:textId="77777777" w:rsidR="003522C7" w:rsidRDefault="00000000">
            <w:r>
              <w:rPr>
                <w:sz w:val="18"/>
                <w:szCs w:val="18"/>
              </w:rPr>
              <w:t>CSV Processing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8F11" w14:textId="77777777" w:rsidR="003522C7" w:rsidRDefault="00000000">
            <w:proofErr w:type="spellStart"/>
            <w:r>
              <w:rPr>
                <w:sz w:val="18"/>
                <w:szCs w:val="18"/>
              </w:rPr>
              <w:t>PapaParse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8F12" w14:textId="77777777" w:rsidR="003522C7" w:rsidRDefault="00000000">
            <w:r>
              <w:rPr>
                <w:sz w:val="18"/>
                <w:szCs w:val="18"/>
              </w:rPr>
              <w:t>5.4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8F13" w14:textId="77777777" w:rsidR="003522C7" w:rsidRDefault="00000000">
            <w:r>
              <w:rPr>
                <w:sz w:val="18"/>
                <w:szCs w:val="18"/>
              </w:rPr>
              <w:t>Browser-side CSV parsing for bulk SKU catalog and ASN line imports</w:t>
            </w:r>
          </w:p>
        </w:tc>
      </w:tr>
      <w:tr w:rsidR="003522C7" w14:paraId="405D8F1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8F15" w14:textId="77777777" w:rsidR="003522C7" w:rsidRDefault="00000000">
            <w:r>
              <w:rPr>
                <w:sz w:val="18"/>
                <w:szCs w:val="18"/>
              </w:rPr>
              <w:t>Form Validation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8F16" w14:textId="77777777" w:rsidR="003522C7" w:rsidRDefault="00000000">
            <w:r>
              <w:rPr>
                <w:sz w:val="18"/>
                <w:szCs w:val="18"/>
              </w:rPr>
              <w:t>Zod + React Hook Form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8F17" w14:textId="77777777" w:rsidR="003522C7" w:rsidRDefault="00000000">
            <w:r>
              <w:rPr>
                <w:sz w:val="18"/>
                <w:szCs w:val="18"/>
              </w:rPr>
              <w:t>3.23 / 7.x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8F18" w14:textId="77777777" w:rsidR="003522C7" w:rsidRDefault="00000000">
            <w:r>
              <w:rPr>
                <w:sz w:val="18"/>
                <w:szCs w:val="18"/>
              </w:rPr>
              <w:t>End-to-end schema validation shared between API request parsing and form validation</w:t>
            </w:r>
          </w:p>
        </w:tc>
      </w:tr>
      <w:tr w:rsidR="003522C7" w14:paraId="405D8F1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8F1A" w14:textId="77777777" w:rsidR="003522C7" w:rsidRDefault="00000000">
            <w:r>
              <w:rPr>
                <w:sz w:val="18"/>
                <w:szCs w:val="18"/>
              </w:rPr>
              <w:t>Deployment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8F1B" w14:textId="77777777" w:rsidR="003522C7" w:rsidRDefault="00000000">
            <w:proofErr w:type="spellStart"/>
            <w:r>
              <w:rPr>
                <w:sz w:val="18"/>
                <w:szCs w:val="18"/>
              </w:rPr>
              <w:t>Vercel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8F1C" w14:textId="77777777" w:rsidR="003522C7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8F1D" w14:textId="77777777" w:rsidR="003522C7" w:rsidRDefault="00000000">
            <w:r>
              <w:rPr>
                <w:sz w:val="18"/>
                <w:szCs w:val="18"/>
              </w:rPr>
              <w:t>Edge-optimized serverless deployment platform with automatic CI/CD from GitHub</w:t>
            </w:r>
          </w:p>
        </w:tc>
      </w:tr>
      <w:tr w:rsidR="003522C7" w14:paraId="405D8F2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8F1F" w14:textId="77777777" w:rsidR="003522C7" w:rsidRDefault="00000000">
            <w:r>
              <w:rPr>
                <w:sz w:val="18"/>
                <w:szCs w:val="18"/>
              </w:rPr>
              <w:t>Source Control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8F20" w14:textId="77777777" w:rsidR="003522C7" w:rsidRDefault="00000000">
            <w:r>
              <w:rPr>
                <w:sz w:val="18"/>
                <w:szCs w:val="18"/>
              </w:rPr>
              <w:t>GitHub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8F21" w14:textId="77777777" w:rsidR="003522C7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8F22" w14:textId="77777777" w:rsidR="003522C7" w:rsidRDefault="00000000">
            <w:r>
              <w:rPr>
                <w:sz w:val="18"/>
                <w:szCs w:val="18"/>
              </w:rPr>
              <w:t>Private repository with automated deploy pipeline on every push to master</w:t>
            </w:r>
          </w:p>
        </w:tc>
      </w:tr>
    </w:tbl>
    <w:p w14:paraId="405D8F24" w14:textId="77777777" w:rsidR="003522C7" w:rsidRDefault="00000000">
      <w:r>
        <w:br w:type="page"/>
      </w:r>
    </w:p>
    <w:p w14:paraId="405D8F25" w14:textId="77777777" w:rsidR="003522C7" w:rsidRDefault="00000000">
      <w:pPr>
        <w:pStyle w:val="Heading1"/>
        <w:pBdr>
          <w:bottom w:val="single" w:sz="6" w:space="4" w:color="F4811F"/>
        </w:pBdr>
      </w:pPr>
      <w:bookmarkStart w:id="4" w:name="_Toc227099289"/>
      <w:r>
        <w:lastRenderedPageBreak/>
        <w:t>3</w:t>
      </w:r>
      <w:proofErr w:type="gramStart"/>
      <w:r>
        <w:t>.  System</w:t>
      </w:r>
      <w:proofErr w:type="gramEnd"/>
      <w:r>
        <w:t xml:space="preserve"> Architecture</w:t>
      </w:r>
      <w:bookmarkEnd w:id="4"/>
    </w:p>
    <w:p w14:paraId="405D8F26" w14:textId="77777777" w:rsidR="003522C7" w:rsidRDefault="00000000">
      <w:pPr>
        <w:spacing w:after="140"/>
      </w:pPr>
      <w:r>
        <w:rPr>
          <w:sz w:val="19"/>
          <w:szCs w:val="19"/>
        </w:rPr>
        <w:t>The application follows a server-first architecture using Next.js 14's App Router. This design minimizes client-side JavaScript, improves page load performance, and co-locates data access with rendering logic. The architecture is organized into three distinct layers: application, database, and authentication.</w:t>
      </w:r>
    </w:p>
    <w:p w14:paraId="405D8F27" w14:textId="77777777" w:rsidR="003522C7" w:rsidRDefault="003522C7">
      <w:pPr>
        <w:spacing w:after="80"/>
      </w:pPr>
    </w:p>
    <w:p w14:paraId="405D8F28" w14:textId="77777777" w:rsidR="003522C7" w:rsidRDefault="00000000">
      <w:pPr>
        <w:pStyle w:val="Heading2"/>
      </w:pPr>
      <w:bookmarkStart w:id="5" w:name="_Toc227099290"/>
      <w:proofErr w:type="gramStart"/>
      <w:r>
        <w:t>3.1  Application</w:t>
      </w:r>
      <w:proofErr w:type="gramEnd"/>
      <w:r>
        <w:t xml:space="preserve"> Layer</w:t>
      </w:r>
      <w:bookmarkEnd w:id="5"/>
    </w:p>
    <w:p w14:paraId="405D8F29" w14:textId="77777777" w:rsidR="003522C7" w:rsidRDefault="00000000">
      <w:pPr>
        <w:spacing w:after="140"/>
      </w:pPr>
      <w:r>
        <w:rPr>
          <w:sz w:val="19"/>
          <w:szCs w:val="19"/>
        </w:rPr>
        <w:t>Next.js 14 App Router with a clear separation of concerns across four component types:</w:t>
      </w:r>
    </w:p>
    <w:p w14:paraId="405D8F2A" w14:textId="77777777" w:rsidR="003522C7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sz w:val="19"/>
          <w:szCs w:val="19"/>
        </w:rPr>
        <w:t xml:space="preserve">Server Components: Handle all data fetching directly from the database via Prisma — no API </w:t>
      </w:r>
      <w:proofErr w:type="gramStart"/>
      <w:r>
        <w:rPr>
          <w:sz w:val="19"/>
          <w:szCs w:val="19"/>
        </w:rPr>
        <w:t>round-trips</w:t>
      </w:r>
      <w:proofErr w:type="gramEnd"/>
      <w:r>
        <w:rPr>
          <w:sz w:val="19"/>
          <w:szCs w:val="19"/>
        </w:rPr>
        <w:t xml:space="preserve"> required for page loads. These </w:t>
      </w:r>
      <w:proofErr w:type="gramStart"/>
      <w:r>
        <w:rPr>
          <w:sz w:val="19"/>
          <w:szCs w:val="19"/>
        </w:rPr>
        <w:t>render</w:t>
      </w:r>
      <w:proofErr w:type="gramEnd"/>
      <w:r>
        <w:rPr>
          <w:sz w:val="19"/>
          <w:szCs w:val="19"/>
        </w:rPr>
        <w:t xml:space="preserve"> on the server and ship only HTML to the client, dramatically reducing bundle size.</w:t>
      </w:r>
    </w:p>
    <w:p w14:paraId="405D8F2B" w14:textId="77777777" w:rsidR="003522C7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sz w:val="19"/>
          <w:szCs w:val="19"/>
        </w:rPr>
        <w:t>Client Components: Handle interactive UI elements including forms, modals, dropdown menus, and real-time user feedback. Marked with 'use client' directive and hydrated in the browser.</w:t>
      </w:r>
    </w:p>
    <w:p w14:paraId="405D8F2C" w14:textId="77777777" w:rsidR="003522C7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sz w:val="19"/>
          <w:szCs w:val="19"/>
        </w:rPr>
        <w:t>Route Handlers (app/</w:t>
      </w:r>
      <w:proofErr w:type="spellStart"/>
      <w:r>
        <w:rPr>
          <w:sz w:val="19"/>
          <w:szCs w:val="19"/>
        </w:rPr>
        <w:t>api</w:t>
      </w:r>
      <w:proofErr w:type="spellEnd"/>
      <w:r>
        <w:rPr>
          <w:sz w:val="19"/>
          <w:szCs w:val="19"/>
        </w:rPr>
        <w:t xml:space="preserve">/): Serve as the REST API layer for all data mutations. Stateless, serverless functions deployed to </w:t>
      </w:r>
      <w:proofErr w:type="spellStart"/>
      <w:r>
        <w:rPr>
          <w:sz w:val="19"/>
          <w:szCs w:val="19"/>
        </w:rPr>
        <w:t>Vercel's</w:t>
      </w:r>
      <w:proofErr w:type="spellEnd"/>
      <w:r>
        <w:rPr>
          <w:sz w:val="19"/>
          <w:szCs w:val="19"/>
        </w:rPr>
        <w:t xml:space="preserve"> edge network. Each handler validates session, role, and request body before executing database operations.</w:t>
      </w:r>
    </w:p>
    <w:p w14:paraId="405D8F2D" w14:textId="77777777" w:rsidR="003522C7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sz w:val="19"/>
          <w:szCs w:val="19"/>
        </w:rPr>
        <w:t xml:space="preserve">Middleware: Intercepts all requests to enforce authentication at the routing level before any component </w:t>
      </w:r>
      <w:proofErr w:type="gramStart"/>
      <w:r>
        <w:rPr>
          <w:sz w:val="19"/>
          <w:szCs w:val="19"/>
        </w:rPr>
        <w:t>renders</w:t>
      </w:r>
      <w:proofErr w:type="gramEnd"/>
      <w:r>
        <w:rPr>
          <w:sz w:val="19"/>
          <w:szCs w:val="19"/>
        </w:rPr>
        <w:t>.</w:t>
      </w:r>
    </w:p>
    <w:p w14:paraId="405D8F2E" w14:textId="77777777" w:rsidR="003522C7" w:rsidRDefault="003522C7">
      <w:pPr>
        <w:spacing w:after="80"/>
      </w:pPr>
    </w:p>
    <w:p w14:paraId="405D8F2F" w14:textId="77777777" w:rsidR="003522C7" w:rsidRDefault="00000000">
      <w:pPr>
        <w:pStyle w:val="Heading2"/>
      </w:pPr>
      <w:bookmarkStart w:id="6" w:name="_Toc227099291"/>
      <w:proofErr w:type="gramStart"/>
      <w:r>
        <w:t>3.2  Database</w:t>
      </w:r>
      <w:proofErr w:type="gramEnd"/>
      <w:r>
        <w:t xml:space="preserve"> Layer</w:t>
      </w:r>
      <w:bookmarkEnd w:id="6"/>
    </w:p>
    <w:p w14:paraId="405D8F30" w14:textId="77777777" w:rsidR="003522C7" w:rsidRDefault="00000000">
      <w:pPr>
        <w:spacing w:after="140"/>
      </w:pPr>
      <w:r>
        <w:rPr>
          <w:sz w:val="19"/>
          <w:szCs w:val="19"/>
        </w:rPr>
        <w:t xml:space="preserve">PostgreSQL 15 hosted on </w:t>
      </w:r>
      <w:proofErr w:type="spellStart"/>
      <w:r>
        <w:rPr>
          <w:sz w:val="19"/>
          <w:szCs w:val="19"/>
        </w:rPr>
        <w:t>Supabase</w:t>
      </w:r>
      <w:proofErr w:type="spellEnd"/>
      <w:r>
        <w:rPr>
          <w:sz w:val="19"/>
          <w:szCs w:val="19"/>
        </w:rPr>
        <w:t xml:space="preserve"> with a dual-connection architecture optimized for serverless deployment:</w:t>
      </w:r>
    </w:p>
    <w:p w14:paraId="405D8F31" w14:textId="77777777" w:rsidR="003522C7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sz w:val="19"/>
          <w:szCs w:val="19"/>
        </w:rPr>
        <w:t xml:space="preserve">Transaction Pooler (port 6543): Used at runtime by </w:t>
      </w:r>
      <w:proofErr w:type="spellStart"/>
      <w:r>
        <w:rPr>
          <w:sz w:val="19"/>
          <w:szCs w:val="19"/>
        </w:rPr>
        <w:t>Vercel</w:t>
      </w:r>
      <w:proofErr w:type="spellEnd"/>
      <w:r>
        <w:rPr>
          <w:sz w:val="19"/>
          <w:szCs w:val="19"/>
        </w:rPr>
        <w:t xml:space="preserve"> serverless functions. </w:t>
      </w:r>
      <w:proofErr w:type="spellStart"/>
      <w:r>
        <w:rPr>
          <w:sz w:val="19"/>
          <w:szCs w:val="19"/>
        </w:rPr>
        <w:t>PgBouncer</w:t>
      </w:r>
      <w:proofErr w:type="spellEnd"/>
      <w:r>
        <w:rPr>
          <w:sz w:val="19"/>
          <w:szCs w:val="19"/>
        </w:rPr>
        <w:t>-based connection pooling handles up to 500 concurrent connections without exhausting PostgreSQL's native connection limit.</w:t>
      </w:r>
    </w:p>
    <w:p w14:paraId="405D8F32" w14:textId="77777777" w:rsidR="003522C7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sz w:val="19"/>
          <w:szCs w:val="19"/>
        </w:rPr>
        <w:t>Direct URL (port 5432): Used exclusively by Prisma migration tooling (</w:t>
      </w:r>
      <w:proofErr w:type="spellStart"/>
      <w:r>
        <w:rPr>
          <w:sz w:val="19"/>
          <w:szCs w:val="19"/>
        </w:rPr>
        <w:t>prisma</w:t>
      </w:r>
      <w:proofErr w:type="spellEnd"/>
      <w:r>
        <w:rPr>
          <w:sz w:val="19"/>
          <w:szCs w:val="19"/>
        </w:rPr>
        <w:t xml:space="preserve"> migrate deploy) to avoid transaction-mode limitations.</w:t>
      </w:r>
    </w:p>
    <w:p w14:paraId="405D8F33" w14:textId="77777777" w:rsidR="003522C7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sz w:val="19"/>
          <w:szCs w:val="19"/>
        </w:rPr>
        <w:t>31 database models covering the full WMS domain with all foreign key relationships enforced at the database level.</w:t>
      </w:r>
    </w:p>
    <w:p w14:paraId="405D8F34" w14:textId="77777777" w:rsidR="003522C7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sz w:val="19"/>
          <w:szCs w:val="19"/>
        </w:rPr>
        <w:t>Prisma migration history provides a complete, version-controlled audit trail of every schema change with rollback capability.</w:t>
      </w:r>
    </w:p>
    <w:p w14:paraId="405D8F35" w14:textId="77777777" w:rsidR="003522C7" w:rsidRDefault="003522C7">
      <w:pPr>
        <w:spacing w:after="80"/>
      </w:pPr>
    </w:p>
    <w:p w14:paraId="405D8F36" w14:textId="77777777" w:rsidR="003522C7" w:rsidRDefault="00000000">
      <w:pPr>
        <w:pStyle w:val="Heading2"/>
      </w:pPr>
      <w:bookmarkStart w:id="7" w:name="_Toc227099292"/>
      <w:proofErr w:type="gramStart"/>
      <w:r>
        <w:t>3.3  Authentication</w:t>
      </w:r>
      <w:proofErr w:type="gramEnd"/>
      <w:r>
        <w:t xml:space="preserve"> Layer</w:t>
      </w:r>
      <w:bookmarkEnd w:id="7"/>
    </w:p>
    <w:p w14:paraId="405D8F37" w14:textId="77777777" w:rsidR="003522C7" w:rsidRDefault="00000000">
      <w:pPr>
        <w:spacing w:after="140"/>
      </w:pPr>
      <w:proofErr w:type="spellStart"/>
      <w:r>
        <w:rPr>
          <w:sz w:val="19"/>
          <w:szCs w:val="19"/>
        </w:rPr>
        <w:t>NextAuth</w:t>
      </w:r>
      <w:proofErr w:type="spellEnd"/>
      <w:r>
        <w:rPr>
          <w:sz w:val="19"/>
          <w:szCs w:val="19"/>
        </w:rPr>
        <w:t xml:space="preserve"> v4 with JWT session strategy and Prisma adapter:</w:t>
      </w:r>
    </w:p>
    <w:p w14:paraId="405D8F38" w14:textId="77777777" w:rsidR="003522C7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sz w:val="19"/>
          <w:szCs w:val="19"/>
        </w:rPr>
        <w:t xml:space="preserve">Sessions are signed JWTs stored in </w:t>
      </w:r>
      <w:proofErr w:type="spellStart"/>
      <w:r>
        <w:rPr>
          <w:sz w:val="19"/>
          <w:szCs w:val="19"/>
        </w:rPr>
        <w:t>httpOnly</w:t>
      </w:r>
      <w:proofErr w:type="spellEnd"/>
      <w:r>
        <w:rPr>
          <w:sz w:val="19"/>
          <w:szCs w:val="19"/>
        </w:rPr>
        <w:t xml:space="preserve">, Secure, </w:t>
      </w:r>
      <w:proofErr w:type="spellStart"/>
      <w:r>
        <w:rPr>
          <w:sz w:val="19"/>
          <w:szCs w:val="19"/>
        </w:rPr>
        <w:t>SameSite</w:t>
      </w:r>
      <w:proofErr w:type="spellEnd"/>
      <w:r>
        <w:rPr>
          <w:sz w:val="19"/>
          <w:szCs w:val="19"/>
        </w:rPr>
        <w:t>=Lax cookies — not accessible via JavaScript, preventing XSS token theft.</w:t>
      </w:r>
    </w:p>
    <w:p w14:paraId="405D8F39" w14:textId="77777777" w:rsidR="003522C7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sz w:val="19"/>
          <w:szCs w:val="19"/>
        </w:rPr>
        <w:t xml:space="preserve">Passwords </w:t>
      </w:r>
      <w:proofErr w:type="gramStart"/>
      <w:r>
        <w:rPr>
          <w:sz w:val="19"/>
          <w:szCs w:val="19"/>
        </w:rPr>
        <w:t>hashed</w:t>
      </w:r>
      <w:proofErr w:type="gramEnd"/>
      <w:r>
        <w:rPr>
          <w:sz w:val="19"/>
          <w:szCs w:val="19"/>
        </w:rPr>
        <w:t xml:space="preserve"> with </w:t>
      </w:r>
      <w:proofErr w:type="spellStart"/>
      <w:r>
        <w:rPr>
          <w:sz w:val="19"/>
          <w:szCs w:val="19"/>
        </w:rPr>
        <w:t>bcryptjs</w:t>
      </w:r>
      <w:proofErr w:type="spellEnd"/>
      <w:r>
        <w:rPr>
          <w:sz w:val="19"/>
          <w:szCs w:val="19"/>
        </w:rPr>
        <w:t xml:space="preserve"> using 10 salt rounds. No </w:t>
      </w:r>
      <w:proofErr w:type="gramStart"/>
      <w:r>
        <w:rPr>
          <w:sz w:val="19"/>
          <w:szCs w:val="19"/>
        </w:rPr>
        <w:t>plaintext</w:t>
      </w:r>
      <w:proofErr w:type="gramEnd"/>
      <w:r>
        <w:rPr>
          <w:sz w:val="19"/>
          <w:szCs w:val="19"/>
        </w:rPr>
        <w:t xml:space="preserve"> passwords are ever stored or logged.</w:t>
      </w:r>
    </w:p>
    <w:p w14:paraId="405D8F3A" w14:textId="77777777" w:rsidR="003522C7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sz w:val="19"/>
          <w:szCs w:val="19"/>
        </w:rPr>
        <w:t>User role is stored in the JWT payload, enabling fast authorization decisions without a database lookup on every request.</w:t>
      </w:r>
    </w:p>
    <w:p w14:paraId="405D8F3B" w14:textId="77777777" w:rsidR="003522C7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sz w:val="19"/>
          <w:szCs w:val="19"/>
        </w:rPr>
        <w:t>Role hierarchy enforced in both UI visibility and API server-side checks: STC_EXECUTIVE &gt; STC_OPS_MANAGER &gt; STC_COORDINATOR &gt; STC_WAREHOUSE_ASSOCIATE &gt; CLIENT_USER.</w:t>
      </w:r>
    </w:p>
    <w:p w14:paraId="405D8F3C" w14:textId="77777777" w:rsidR="003522C7" w:rsidRDefault="003522C7">
      <w:pPr>
        <w:spacing w:after="80"/>
      </w:pPr>
    </w:p>
    <w:p w14:paraId="405D8F3D" w14:textId="77777777" w:rsidR="003522C7" w:rsidRDefault="00000000">
      <w:pPr>
        <w:pStyle w:val="Heading2"/>
      </w:pPr>
      <w:bookmarkStart w:id="8" w:name="_Toc227099293"/>
      <w:proofErr w:type="gramStart"/>
      <w:r>
        <w:t>3.4  Deployment</w:t>
      </w:r>
      <w:proofErr w:type="gramEnd"/>
      <w:r>
        <w:t xml:space="preserve"> Pipeline</w:t>
      </w:r>
      <w:bookmarkEnd w:id="8"/>
    </w:p>
    <w:p w14:paraId="405D8F3E" w14:textId="77777777" w:rsidR="003522C7" w:rsidRDefault="00000000">
      <w:pPr>
        <w:spacing w:after="140"/>
      </w:pPr>
      <w:r>
        <w:rPr>
          <w:sz w:val="19"/>
          <w:szCs w:val="19"/>
        </w:rPr>
        <w:t xml:space="preserve">GitHub to </w:t>
      </w:r>
      <w:proofErr w:type="spellStart"/>
      <w:r>
        <w:rPr>
          <w:sz w:val="19"/>
          <w:szCs w:val="19"/>
        </w:rPr>
        <w:t>Vercel</w:t>
      </w:r>
      <w:proofErr w:type="spellEnd"/>
      <w:r>
        <w:rPr>
          <w:sz w:val="19"/>
          <w:szCs w:val="19"/>
        </w:rPr>
        <w:t xml:space="preserve"> with full CI/CD automation on every push to the master branch:</w:t>
      </w:r>
    </w:p>
    <w:p w14:paraId="405D8F3F" w14:textId="77777777" w:rsidR="003522C7" w:rsidRDefault="00000000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rPr>
          <w:sz w:val="19"/>
          <w:szCs w:val="19"/>
        </w:rPr>
        <w:t>Vercel</w:t>
      </w:r>
      <w:proofErr w:type="spellEnd"/>
      <w:r>
        <w:rPr>
          <w:sz w:val="19"/>
          <w:szCs w:val="19"/>
        </w:rPr>
        <w:t xml:space="preserve"> runs the build sequence: </w:t>
      </w:r>
      <w:proofErr w:type="spellStart"/>
      <w:r>
        <w:rPr>
          <w:sz w:val="19"/>
          <w:szCs w:val="19"/>
        </w:rPr>
        <w:t>npm</w:t>
      </w:r>
      <w:proofErr w:type="spellEnd"/>
      <w:r>
        <w:rPr>
          <w:sz w:val="19"/>
          <w:szCs w:val="19"/>
        </w:rPr>
        <w:t xml:space="preserve"> install &gt; </w:t>
      </w:r>
      <w:proofErr w:type="spellStart"/>
      <w:r>
        <w:rPr>
          <w:sz w:val="19"/>
          <w:szCs w:val="19"/>
        </w:rPr>
        <w:t>prisma</w:t>
      </w:r>
      <w:proofErr w:type="spellEnd"/>
      <w:r>
        <w:rPr>
          <w:sz w:val="19"/>
          <w:szCs w:val="19"/>
        </w:rPr>
        <w:t xml:space="preserve"> generate &gt; next build</w:t>
      </w:r>
    </w:p>
    <w:p w14:paraId="405D8F40" w14:textId="77777777" w:rsidR="003522C7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sz w:val="19"/>
          <w:szCs w:val="19"/>
        </w:rPr>
        <w:t xml:space="preserve">Build artifacts are </w:t>
      </w:r>
      <w:proofErr w:type="gramStart"/>
      <w:r>
        <w:rPr>
          <w:sz w:val="19"/>
          <w:szCs w:val="19"/>
        </w:rPr>
        <w:t>cached</w:t>
      </w:r>
      <w:proofErr w:type="gramEnd"/>
      <w:r>
        <w:rPr>
          <w:sz w:val="19"/>
          <w:szCs w:val="19"/>
        </w:rPr>
        <w:t xml:space="preserve"> between deploys; typical deploy time is 2 to 3 minutes.</w:t>
      </w:r>
    </w:p>
    <w:p w14:paraId="405D8F41" w14:textId="77777777" w:rsidR="003522C7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sz w:val="19"/>
          <w:szCs w:val="19"/>
        </w:rPr>
        <w:lastRenderedPageBreak/>
        <w:t xml:space="preserve">Zero-downtime deployments via </w:t>
      </w:r>
      <w:proofErr w:type="spellStart"/>
      <w:r>
        <w:rPr>
          <w:sz w:val="19"/>
          <w:szCs w:val="19"/>
        </w:rPr>
        <w:t>Vercel's</w:t>
      </w:r>
      <w:proofErr w:type="spellEnd"/>
      <w:r>
        <w:rPr>
          <w:sz w:val="19"/>
          <w:szCs w:val="19"/>
        </w:rPr>
        <w:t xml:space="preserve"> rolling update strategy — old instances serve traffic until the new </w:t>
      </w:r>
      <w:proofErr w:type="gramStart"/>
      <w:r>
        <w:rPr>
          <w:sz w:val="19"/>
          <w:szCs w:val="19"/>
        </w:rPr>
        <w:t>build</w:t>
      </w:r>
      <w:proofErr w:type="gramEnd"/>
      <w:r>
        <w:rPr>
          <w:sz w:val="19"/>
          <w:szCs w:val="19"/>
        </w:rPr>
        <w:t xml:space="preserve"> is fully healthy.</w:t>
      </w:r>
    </w:p>
    <w:p w14:paraId="405D8F42" w14:textId="77777777" w:rsidR="003522C7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sz w:val="19"/>
          <w:szCs w:val="19"/>
        </w:rPr>
        <w:t xml:space="preserve">Environment variables (database credentials, </w:t>
      </w:r>
      <w:proofErr w:type="spellStart"/>
      <w:r>
        <w:rPr>
          <w:sz w:val="19"/>
          <w:szCs w:val="19"/>
        </w:rPr>
        <w:t>NextAuth</w:t>
      </w:r>
      <w:proofErr w:type="spellEnd"/>
      <w:r>
        <w:rPr>
          <w:sz w:val="19"/>
          <w:szCs w:val="19"/>
        </w:rPr>
        <w:t xml:space="preserve"> secret, SMTP config, API keys) are managed in the </w:t>
      </w:r>
      <w:proofErr w:type="spellStart"/>
      <w:r>
        <w:rPr>
          <w:sz w:val="19"/>
          <w:szCs w:val="19"/>
        </w:rPr>
        <w:t>Vercel</w:t>
      </w:r>
      <w:proofErr w:type="spellEnd"/>
      <w:r>
        <w:rPr>
          <w:sz w:val="19"/>
          <w:szCs w:val="19"/>
        </w:rPr>
        <w:t xml:space="preserve"> dashboard and injected at build and runtime. They are never committed to the repository.</w:t>
      </w:r>
    </w:p>
    <w:p w14:paraId="405D8F43" w14:textId="77777777" w:rsidR="003522C7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sz w:val="19"/>
          <w:szCs w:val="19"/>
        </w:rPr>
        <w:t xml:space="preserve">Preview deployments are created for every pull request, enabling safe testing before merging </w:t>
      </w:r>
      <w:proofErr w:type="gramStart"/>
      <w:r>
        <w:rPr>
          <w:sz w:val="19"/>
          <w:szCs w:val="19"/>
        </w:rPr>
        <w:t>to</w:t>
      </w:r>
      <w:proofErr w:type="gramEnd"/>
      <w:r>
        <w:rPr>
          <w:sz w:val="19"/>
          <w:szCs w:val="19"/>
        </w:rPr>
        <w:t xml:space="preserve"> production.</w:t>
      </w:r>
    </w:p>
    <w:p w14:paraId="405D8F44" w14:textId="77777777" w:rsidR="003522C7" w:rsidRDefault="00000000">
      <w:r>
        <w:br w:type="page"/>
      </w:r>
    </w:p>
    <w:p w14:paraId="405D8F45" w14:textId="77777777" w:rsidR="003522C7" w:rsidRDefault="00000000">
      <w:pPr>
        <w:pStyle w:val="Heading1"/>
        <w:pBdr>
          <w:bottom w:val="single" w:sz="6" w:space="4" w:color="F4811F"/>
        </w:pBdr>
      </w:pPr>
      <w:bookmarkStart w:id="9" w:name="_Toc227099294"/>
      <w:r>
        <w:lastRenderedPageBreak/>
        <w:t>4</w:t>
      </w:r>
      <w:proofErr w:type="gramStart"/>
      <w:r>
        <w:t>.  Database</w:t>
      </w:r>
      <w:proofErr w:type="gramEnd"/>
      <w:r>
        <w:t xml:space="preserve"> Schema</w:t>
      </w:r>
      <w:bookmarkEnd w:id="9"/>
    </w:p>
    <w:p w14:paraId="405D8F46" w14:textId="77777777" w:rsidR="003522C7" w:rsidRDefault="00000000">
      <w:pPr>
        <w:spacing w:after="140"/>
      </w:pPr>
      <w:r>
        <w:rPr>
          <w:sz w:val="19"/>
          <w:szCs w:val="19"/>
        </w:rPr>
        <w:t xml:space="preserve">The database consists of 31 Prisma models organized into 12 functional domains. All entities use </w:t>
      </w:r>
      <w:proofErr w:type="spellStart"/>
      <w:r>
        <w:rPr>
          <w:sz w:val="19"/>
          <w:szCs w:val="19"/>
        </w:rPr>
        <w:t>createdAt</w:t>
      </w:r>
      <w:proofErr w:type="spellEnd"/>
      <w:r>
        <w:rPr>
          <w:sz w:val="19"/>
          <w:szCs w:val="19"/>
        </w:rPr>
        <w:t xml:space="preserve"> / </w:t>
      </w:r>
      <w:proofErr w:type="spellStart"/>
      <w:r>
        <w:rPr>
          <w:sz w:val="19"/>
          <w:szCs w:val="19"/>
        </w:rPr>
        <w:t>updatedAt</w:t>
      </w:r>
      <w:proofErr w:type="spellEnd"/>
      <w:r>
        <w:rPr>
          <w:sz w:val="19"/>
          <w:szCs w:val="19"/>
        </w:rPr>
        <w:t xml:space="preserve"> timestamps managed by </w:t>
      </w:r>
      <w:proofErr w:type="gramStart"/>
      <w:r>
        <w:rPr>
          <w:sz w:val="19"/>
          <w:szCs w:val="19"/>
        </w:rPr>
        <w:t>Prisma's @</w:t>
      </w:r>
      <w:proofErr w:type="gramEnd"/>
      <w:r>
        <w:rPr>
          <w:sz w:val="19"/>
          <w:szCs w:val="19"/>
        </w:rPr>
        <w:t xml:space="preserve">updatedAt directive. Soft deletes use an </w:t>
      </w:r>
      <w:proofErr w:type="spellStart"/>
      <w:r>
        <w:rPr>
          <w:sz w:val="19"/>
          <w:szCs w:val="19"/>
        </w:rPr>
        <w:t>isActive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boolean</w:t>
      </w:r>
      <w:proofErr w:type="spellEnd"/>
      <w:r>
        <w:rPr>
          <w:sz w:val="19"/>
          <w:szCs w:val="19"/>
        </w:rPr>
        <w:t xml:space="preserve"> where business logic requires record retention. All inter-entity relationships are enforced with database-level foreign key constraints.</w:t>
      </w:r>
    </w:p>
    <w:p w14:paraId="405D8F47" w14:textId="77777777" w:rsidR="003522C7" w:rsidRDefault="003522C7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060"/>
        <w:gridCol w:w="4100"/>
      </w:tblGrid>
      <w:tr w:rsidR="003522C7" w14:paraId="405D8F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7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5D8F48" w14:textId="77777777" w:rsidR="003522C7" w:rsidRDefault="00000000">
            <w:r>
              <w:rPr>
                <w:b/>
                <w:bCs/>
                <w:color w:val="FFFFFF"/>
              </w:rPr>
              <w:t>Domain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7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5D8F49" w14:textId="77777777" w:rsidR="003522C7" w:rsidRDefault="00000000">
            <w:r>
              <w:rPr>
                <w:b/>
                <w:bCs/>
                <w:color w:val="FFFFFF"/>
              </w:rPr>
              <w:t>Models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7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5D8F4A" w14:textId="77777777" w:rsidR="003522C7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3522C7" w14:paraId="405D8F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8F4C" w14:textId="77777777" w:rsidR="003522C7" w:rsidRDefault="00000000">
            <w:r>
              <w:rPr>
                <w:sz w:val="18"/>
                <w:szCs w:val="18"/>
              </w:rPr>
              <w:t>Identity &amp; Auth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8F4D" w14:textId="77777777" w:rsidR="003522C7" w:rsidRDefault="00000000">
            <w:r>
              <w:rPr>
                <w:sz w:val="18"/>
                <w:szCs w:val="18"/>
              </w:rPr>
              <w:t xml:space="preserve">User, Account, Session, </w:t>
            </w:r>
            <w:proofErr w:type="spellStart"/>
            <w:r>
              <w:rPr>
                <w:sz w:val="18"/>
                <w:szCs w:val="18"/>
              </w:rPr>
              <w:t>VerificationToken</w:t>
            </w:r>
            <w:proofErr w:type="spellEnd"/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8F4E" w14:textId="77777777" w:rsidR="003522C7" w:rsidRDefault="00000000">
            <w:r>
              <w:rPr>
                <w:sz w:val="18"/>
                <w:szCs w:val="18"/>
              </w:rPr>
              <w:t xml:space="preserve">User accounts with roles, </w:t>
            </w:r>
            <w:proofErr w:type="spellStart"/>
            <w:r>
              <w:rPr>
                <w:sz w:val="18"/>
                <w:szCs w:val="18"/>
              </w:rPr>
              <w:t>NextAuth</w:t>
            </w:r>
            <w:proofErr w:type="spellEnd"/>
            <w:r>
              <w:rPr>
                <w:sz w:val="18"/>
                <w:szCs w:val="18"/>
              </w:rPr>
              <w:t xml:space="preserve"> session management, OAuth account linking</w:t>
            </w:r>
          </w:p>
        </w:tc>
      </w:tr>
      <w:tr w:rsidR="003522C7" w14:paraId="405D8F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8F50" w14:textId="77777777" w:rsidR="003522C7" w:rsidRDefault="00000000">
            <w:r>
              <w:rPr>
                <w:sz w:val="18"/>
                <w:szCs w:val="18"/>
              </w:rPr>
              <w:t>Warehouse Config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8F51" w14:textId="77777777" w:rsidR="003522C7" w:rsidRDefault="00000000">
            <w:r>
              <w:rPr>
                <w:sz w:val="18"/>
                <w:szCs w:val="18"/>
              </w:rPr>
              <w:t>Warehouse, Client, Project, Store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8F52" w14:textId="77777777" w:rsidR="003522C7" w:rsidRDefault="00000000">
            <w:r>
              <w:rPr>
                <w:sz w:val="18"/>
                <w:szCs w:val="18"/>
              </w:rPr>
              <w:t>Multi-tenant configuration, client master data, store destinations with address and airport routing</w:t>
            </w:r>
          </w:p>
        </w:tc>
      </w:tr>
      <w:tr w:rsidR="003522C7" w14:paraId="405D8F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8F54" w14:textId="77777777" w:rsidR="003522C7" w:rsidRDefault="00000000">
            <w:r>
              <w:rPr>
                <w:sz w:val="18"/>
                <w:szCs w:val="18"/>
              </w:rPr>
              <w:t>Product Catalog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8F55" w14:textId="77777777" w:rsidR="003522C7" w:rsidRDefault="00000000">
            <w:r>
              <w:rPr>
                <w:sz w:val="18"/>
                <w:szCs w:val="18"/>
              </w:rPr>
              <w:t xml:space="preserve">SKU, </w:t>
            </w:r>
            <w:proofErr w:type="spellStart"/>
            <w:r>
              <w:rPr>
                <w:sz w:val="18"/>
                <w:szCs w:val="18"/>
              </w:rPr>
              <w:t>ProjectSKU</w:t>
            </w:r>
            <w:proofErr w:type="spellEnd"/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8F56" w14:textId="77777777" w:rsidR="003522C7" w:rsidRDefault="00000000">
            <w:r>
              <w:rPr>
                <w:sz w:val="18"/>
                <w:szCs w:val="18"/>
              </w:rPr>
              <w:t>Product definitions with dimensions (L/W/H), weight, barcodes, and pack quantities per client</w:t>
            </w:r>
          </w:p>
        </w:tc>
      </w:tr>
      <w:tr w:rsidR="003522C7" w14:paraId="405D8F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8F58" w14:textId="77777777" w:rsidR="003522C7" w:rsidRDefault="00000000">
            <w:r>
              <w:rPr>
                <w:sz w:val="18"/>
                <w:szCs w:val="18"/>
              </w:rPr>
              <w:t>Inventory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8F59" w14:textId="77777777" w:rsidR="003522C7" w:rsidRDefault="00000000">
            <w:r>
              <w:rPr>
                <w:sz w:val="18"/>
                <w:szCs w:val="18"/>
              </w:rPr>
              <w:t xml:space="preserve">Inventory, </w:t>
            </w:r>
            <w:proofErr w:type="spellStart"/>
            <w:r>
              <w:rPr>
                <w:sz w:val="18"/>
                <w:szCs w:val="18"/>
              </w:rPr>
              <w:t>InventoryLot</w:t>
            </w:r>
            <w:proofErr w:type="spellEnd"/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8F5A" w14:textId="77777777" w:rsidR="003522C7" w:rsidRDefault="00000000">
            <w:r>
              <w:rPr>
                <w:sz w:val="18"/>
                <w:szCs w:val="18"/>
              </w:rPr>
              <w:t>On-hand quantities by warehouse location; lot traceability enabling FIFO/FEFO picking strategies</w:t>
            </w:r>
          </w:p>
        </w:tc>
      </w:tr>
      <w:tr w:rsidR="003522C7" w14:paraId="405D8F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8F5C" w14:textId="77777777" w:rsidR="003522C7" w:rsidRDefault="00000000">
            <w:r>
              <w:rPr>
                <w:sz w:val="18"/>
                <w:szCs w:val="18"/>
              </w:rPr>
              <w:t>Inbound / ASN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8F5D" w14:textId="77777777" w:rsidR="003522C7" w:rsidRDefault="00000000">
            <w:r>
              <w:rPr>
                <w:sz w:val="18"/>
                <w:szCs w:val="18"/>
              </w:rPr>
              <w:t xml:space="preserve">ASN, </w:t>
            </w:r>
            <w:proofErr w:type="spellStart"/>
            <w:r>
              <w:rPr>
                <w:sz w:val="18"/>
                <w:szCs w:val="18"/>
              </w:rPr>
              <w:t>ASNLine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InboundReceipt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ReceiptLine</w:t>
            </w:r>
            <w:proofErr w:type="spellEnd"/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8F5E" w14:textId="77777777" w:rsidR="003522C7" w:rsidRDefault="00000000">
            <w:r>
              <w:rPr>
                <w:sz w:val="18"/>
                <w:szCs w:val="18"/>
              </w:rPr>
              <w:t>Advance Ship Notices, physical freight receiving, quantity discrepancy detection and flagging</w:t>
            </w:r>
          </w:p>
        </w:tc>
      </w:tr>
      <w:tr w:rsidR="003522C7" w14:paraId="405D8F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8F60" w14:textId="77777777" w:rsidR="003522C7" w:rsidRDefault="00000000">
            <w:r>
              <w:rPr>
                <w:sz w:val="18"/>
                <w:szCs w:val="18"/>
              </w:rPr>
              <w:t>Orders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8F61" w14:textId="77777777" w:rsidR="003522C7" w:rsidRDefault="00000000">
            <w:r>
              <w:rPr>
                <w:sz w:val="18"/>
                <w:szCs w:val="18"/>
              </w:rPr>
              <w:t xml:space="preserve">Order, </w:t>
            </w:r>
            <w:proofErr w:type="spellStart"/>
            <w:r>
              <w:rPr>
                <w:sz w:val="18"/>
                <w:szCs w:val="18"/>
              </w:rPr>
              <w:t>OrderLine</w:t>
            </w:r>
            <w:proofErr w:type="spellEnd"/>
            <w:r>
              <w:rPr>
                <w:sz w:val="18"/>
                <w:szCs w:val="18"/>
              </w:rPr>
              <w:t xml:space="preserve">, Pallet, </w:t>
            </w:r>
            <w:proofErr w:type="spellStart"/>
            <w:r>
              <w:rPr>
                <w:sz w:val="18"/>
                <w:szCs w:val="18"/>
              </w:rPr>
              <w:t>PalletItem</w:t>
            </w:r>
            <w:proofErr w:type="spellEnd"/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8F62" w14:textId="77777777" w:rsidR="003522C7" w:rsidRDefault="00000000">
            <w:r>
              <w:rPr>
                <w:sz w:val="18"/>
                <w:szCs w:val="18"/>
              </w:rPr>
              <w:t>Fulfillment orders through PENDING &gt; RELEASED &gt; PICKING &gt; PACKING &gt; SHIPPED &gt; CANCELLED workflow</w:t>
            </w:r>
          </w:p>
        </w:tc>
      </w:tr>
      <w:tr w:rsidR="003522C7" w14:paraId="405D8F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8F64" w14:textId="77777777" w:rsidR="003522C7" w:rsidRDefault="00000000">
            <w:r>
              <w:rPr>
                <w:sz w:val="18"/>
                <w:szCs w:val="18"/>
              </w:rPr>
              <w:t>Shipping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8F65" w14:textId="77777777" w:rsidR="003522C7" w:rsidRDefault="00000000">
            <w:r>
              <w:rPr>
                <w:sz w:val="18"/>
                <w:szCs w:val="18"/>
              </w:rPr>
              <w:t xml:space="preserve">Shipment, </w:t>
            </w:r>
            <w:proofErr w:type="spellStart"/>
            <w:r>
              <w:rPr>
                <w:sz w:val="18"/>
                <w:szCs w:val="18"/>
              </w:rPr>
              <w:t>ShipmentPallet</w:t>
            </w:r>
            <w:proofErr w:type="spellEnd"/>
            <w:r>
              <w:rPr>
                <w:sz w:val="18"/>
                <w:szCs w:val="18"/>
              </w:rPr>
              <w:t xml:space="preserve">, Package, </w:t>
            </w:r>
            <w:proofErr w:type="spellStart"/>
            <w:r>
              <w:rPr>
                <w:sz w:val="18"/>
                <w:szCs w:val="18"/>
              </w:rPr>
              <w:t>BOLTemplate</w:t>
            </w:r>
            <w:proofErr w:type="spellEnd"/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8F66" w14:textId="77777777" w:rsidR="003522C7" w:rsidRDefault="00000000">
            <w:r>
              <w:rPr>
                <w:sz w:val="18"/>
                <w:szCs w:val="18"/>
              </w:rPr>
              <w:t>Outbound shipments, individual parcel tracking numbers, BOL document templates per client</w:t>
            </w:r>
          </w:p>
        </w:tc>
      </w:tr>
      <w:tr w:rsidR="003522C7" w14:paraId="405D8F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8F68" w14:textId="77777777" w:rsidR="003522C7" w:rsidRDefault="00000000">
            <w:r>
              <w:rPr>
                <w:sz w:val="18"/>
                <w:szCs w:val="18"/>
              </w:rPr>
              <w:t>Operations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8F69" w14:textId="77777777" w:rsidR="003522C7" w:rsidRDefault="00000000">
            <w:proofErr w:type="spellStart"/>
            <w:r>
              <w:rPr>
                <w:sz w:val="18"/>
                <w:szCs w:val="18"/>
              </w:rPr>
              <w:t>TransferOrder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TransferLine</w:t>
            </w:r>
            <w:proofErr w:type="spellEnd"/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8F6A" w14:textId="77777777" w:rsidR="003522C7" w:rsidRDefault="00000000">
            <w:r>
              <w:rPr>
                <w:sz w:val="18"/>
                <w:szCs w:val="18"/>
              </w:rPr>
              <w:t>Inter-warehouse inventory transfer requests and line-level detail</w:t>
            </w:r>
          </w:p>
        </w:tc>
      </w:tr>
      <w:tr w:rsidR="003522C7" w14:paraId="405D8F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8F6C" w14:textId="77777777" w:rsidR="003522C7" w:rsidRDefault="00000000">
            <w:r>
              <w:rPr>
                <w:sz w:val="18"/>
                <w:szCs w:val="18"/>
              </w:rPr>
              <w:t>Returns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8F6D" w14:textId="77777777" w:rsidR="003522C7" w:rsidRDefault="00000000">
            <w:r>
              <w:rPr>
                <w:sz w:val="18"/>
                <w:szCs w:val="18"/>
              </w:rPr>
              <w:t xml:space="preserve">Return, </w:t>
            </w:r>
            <w:proofErr w:type="spellStart"/>
            <w:r>
              <w:rPr>
                <w:sz w:val="18"/>
                <w:szCs w:val="18"/>
              </w:rPr>
              <w:t>ReturnLine</w:t>
            </w:r>
            <w:proofErr w:type="spellEnd"/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8F6E" w14:textId="77777777" w:rsidR="003522C7" w:rsidRDefault="00000000">
            <w:r>
              <w:rPr>
                <w:sz w:val="18"/>
                <w:szCs w:val="18"/>
              </w:rPr>
              <w:t>Inbound customer returns with condition grading (resell, refurbish, dispose) per SKU</w:t>
            </w:r>
          </w:p>
        </w:tc>
      </w:tr>
      <w:tr w:rsidR="003522C7" w14:paraId="405D8F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8F70" w14:textId="77777777" w:rsidR="003522C7" w:rsidRDefault="00000000">
            <w:r>
              <w:rPr>
                <w:sz w:val="18"/>
                <w:szCs w:val="18"/>
              </w:rPr>
              <w:t>Quality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8F71" w14:textId="77777777" w:rsidR="003522C7" w:rsidRDefault="00000000">
            <w:r>
              <w:rPr>
                <w:sz w:val="18"/>
                <w:szCs w:val="18"/>
              </w:rPr>
              <w:t>Discrepancy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8F72" w14:textId="77777777" w:rsidR="003522C7" w:rsidRDefault="00000000">
            <w:r>
              <w:rPr>
                <w:sz w:val="18"/>
                <w:szCs w:val="18"/>
              </w:rPr>
              <w:t>Receiving and picking discrepancy records with quantity variance and reason codes</w:t>
            </w:r>
          </w:p>
        </w:tc>
      </w:tr>
      <w:tr w:rsidR="003522C7" w14:paraId="405D8F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8F74" w14:textId="77777777" w:rsidR="003522C7" w:rsidRDefault="00000000">
            <w:r>
              <w:rPr>
                <w:sz w:val="18"/>
                <w:szCs w:val="18"/>
              </w:rPr>
              <w:t>Configuration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8F75" w14:textId="77777777" w:rsidR="003522C7" w:rsidRDefault="00000000">
            <w:r>
              <w:rPr>
                <w:sz w:val="18"/>
                <w:szCs w:val="18"/>
              </w:rPr>
              <w:t xml:space="preserve">AlertRule, </w:t>
            </w:r>
            <w:proofErr w:type="spellStart"/>
            <w:r>
              <w:rPr>
                <w:sz w:val="18"/>
                <w:szCs w:val="18"/>
              </w:rPr>
              <w:t>SystemSetting</w:t>
            </w:r>
            <w:proofErr w:type="spellEnd"/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8F76" w14:textId="77777777" w:rsidR="003522C7" w:rsidRDefault="00000000">
            <w:r>
              <w:rPr>
                <w:sz w:val="18"/>
                <w:szCs w:val="18"/>
              </w:rPr>
              <w:t>Configurable threshold-based alerts; key/value store for DIM factors, carrier settings, defaults</w:t>
            </w:r>
          </w:p>
        </w:tc>
      </w:tr>
      <w:tr w:rsidR="003522C7" w14:paraId="405D8F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8F78" w14:textId="77777777" w:rsidR="003522C7" w:rsidRDefault="00000000">
            <w:r>
              <w:rPr>
                <w:sz w:val="18"/>
                <w:szCs w:val="18"/>
              </w:rPr>
              <w:t>Audit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8F79" w14:textId="77777777" w:rsidR="003522C7" w:rsidRDefault="00000000">
            <w:proofErr w:type="spellStart"/>
            <w:r>
              <w:rPr>
                <w:sz w:val="18"/>
                <w:szCs w:val="18"/>
              </w:rPr>
              <w:t>AuditLog</w:t>
            </w:r>
            <w:proofErr w:type="spellEnd"/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8F7A" w14:textId="77777777" w:rsidR="003522C7" w:rsidRDefault="00000000">
            <w:r>
              <w:rPr>
                <w:sz w:val="18"/>
                <w:szCs w:val="18"/>
              </w:rPr>
              <w:t>Immutable activity trail recording user, action, entity</w:t>
            </w:r>
            <w:proofErr w:type="gramStart"/>
            <w:r>
              <w:rPr>
                <w:sz w:val="18"/>
                <w:szCs w:val="18"/>
              </w:rPr>
              <w:t>, timestamp</w:t>
            </w:r>
            <w:proofErr w:type="gramEnd"/>
            <w:r>
              <w:rPr>
                <w:sz w:val="18"/>
                <w:szCs w:val="18"/>
              </w:rPr>
              <w:t xml:space="preserve"> for all system events</w:t>
            </w:r>
          </w:p>
        </w:tc>
      </w:tr>
    </w:tbl>
    <w:p w14:paraId="405D8F7C" w14:textId="77777777" w:rsidR="003522C7" w:rsidRDefault="003522C7">
      <w:pPr>
        <w:spacing w:after="160"/>
      </w:pPr>
    </w:p>
    <w:p w14:paraId="405D8F7D" w14:textId="77777777" w:rsidR="003522C7" w:rsidRDefault="00000000">
      <w:pPr>
        <w:pStyle w:val="Heading2"/>
      </w:pPr>
      <w:bookmarkStart w:id="10" w:name="_Toc227099295"/>
      <w:proofErr w:type="gramStart"/>
      <w:r>
        <w:t>4.1  Key</w:t>
      </w:r>
      <w:proofErr w:type="gramEnd"/>
      <w:r>
        <w:t xml:space="preserve"> Design Decisions</w:t>
      </w:r>
      <w:bookmarkEnd w:id="10"/>
    </w:p>
    <w:p w14:paraId="405D8F7E" w14:textId="77777777" w:rsidR="003522C7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sz w:val="19"/>
          <w:szCs w:val="19"/>
        </w:rPr>
        <w:t xml:space="preserve">Multi-tenancy by </w:t>
      </w:r>
      <w:proofErr w:type="spellStart"/>
      <w:r>
        <w:rPr>
          <w:sz w:val="19"/>
          <w:szCs w:val="19"/>
        </w:rPr>
        <w:t>clientId</w:t>
      </w:r>
      <w:proofErr w:type="spellEnd"/>
      <w:r>
        <w:rPr>
          <w:sz w:val="19"/>
          <w:szCs w:val="19"/>
        </w:rPr>
        <w:t xml:space="preserve">: Every inventory, order, ASN, and SKU record carries a </w:t>
      </w:r>
      <w:proofErr w:type="spellStart"/>
      <w:r>
        <w:rPr>
          <w:sz w:val="19"/>
          <w:szCs w:val="19"/>
        </w:rPr>
        <w:t>clientId</w:t>
      </w:r>
      <w:proofErr w:type="spellEnd"/>
      <w:r>
        <w:rPr>
          <w:sz w:val="19"/>
          <w:szCs w:val="19"/>
        </w:rPr>
        <w:t xml:space="preserve"> foreign key. Queries always filter by </w:t>
      </w:r>
      <w:proofErr w:type="spellStart"/>
      <w:r>
        <w:rPr>
          <w:sz w:val="19"/>
          <w:szCs w:val="19"/>
        </w:rPr>
        <w:t>clientId</w:t>
      </w:r>
      <w:proofErr w:type="spellEnd"/>
      <w:r>
        <w:rPr>
          <w:sz w:val="19"/>
          <w:szCs w:val="19"/>
        </w:rPr>
        <w:t>, preventing data cross-contamination between clients.</w:t>
      </w:r>
    </w:p>
    <w:p w14:paraId="405D8F7F" w14:textId="77777777" w:rsidR="003522C7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sz w:val="19"/>
          <w:szCs w:val="19"/>
        </w:rPr>
        <w:t xml:space="preserve">Warehouse scoping: The </w:t>
      </w:r>
      <w:proofErr w:type="spellStart"/>
      <w:r>
        <w:rPr>
          <w:sz w:val="19"/>
          <w:szCs w:val="19"/>
        </w:rPr>
        <w:t>warehouse_id</w:t>
      </w:r>
      <w:proofErr w:type="spellEnd"/>
      <w:r>
        <w:rPr>
          <w:sz w:val="19"/>
          <w:szCs w:val="19"/>
        </w:rPr>
        <w:t xml:space="preserve"> column on Inventory, Shipment, and related entities provides a clean extension point for future multi-warehouse operations without schema changes.</w:t>
      </w:r>
    </w:p>
    <w:p w14:paraId="405D8F80" w14:textId="77777777" w:rsidR="003522C7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sz w:val="19"/>
          <w:szCs w:val="19"/>
        </w:rPr>
        <w:t xml:space="preserve">Lot traceability: The </w:t>
      </w:r>
      <w:proofErr w:type="spellStart"/>
      <w:r>
        <w:rPr>
          <w:sz w:val="19"/>
          <w:szCs w:val="19"/>
        </w:rPr>
        <w:t>InventoryLot</w:t>
      </w:r>
      <w:proofErr w:type="spellEnd"/>
      <w:r>
        <w:rPr>
          <w:sz w:val="19"/>
          <w:szCs w:val="19"/>
        </w:rPr>
        <w:t xml:space="preserve"> model separates lot identity (receive date, expiry, PO reference) from quantity, enabling FIFO and FEFO picking allocation strategies.</w:t>
      </w:r>
    </w:p>
    <w:p w14:paraId="405D8F81" w14:textId="77777777" w:rsidR="003522C7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sz w:val="19"/>
          <w:szCs w:val="19"/>
        </w:rPr>
        <w:t xml:space="preserve">Dimensional weight: The billable weight formula </w:t>
      </w:r>
      <w:proofErr w:type="gramStart"/>
      <w:r>
        <w:rPr>
          <w:sz w:val="19"/>
          <w:szCs w:val="19"/>
        </w:rPr>
        <w:t>max(</w:t>
      </w:r>
      <w:proofErr w:type="spellStart"/>
      <w:proofErr w:type="gramEnd"/>
      <w:r>
        <w:rPr>
          <w:sz w:val="19"/>
          <w:szCs w:val="19"/>
        </w:rPr>
        <w:t>actualWeight</w:t>
      </w:r>
      <w:proofErr w:type="spellEnd"/>
      <w:r>
        <w:rPr>
          <w:sz w:val="19"/>
          <w:szCs w:val="19"/>
        </w:rPr>
        <w:t xml:space="preserve">, </w:t>
      </w:r>
      <w:proofErr w:type="gramStart"/>
      <w:r>
        <w:rPr>
          <w:sz w:val="19"/>
          <w:szCs w:val="19"/>
        </w:rPr>
        <w:t>ceil(</w:t>
      </w:r>
      <w:proofErr w:type="gramEnd"/>
      <w:r>
        <w:rPr>
          <w:sz w:val="19"/>
          <w:szCs w:val="19"/>
        </w:rPr>
        <w:t xml:space="preserve">(L x W x H) / </w:t>
      </w:r>
      <w:proofErr w:type="spellStart"/>
      <w:r>
        <w:rPr>
          <w:sz w:val="19"/>
          <w:szCs w:val="19"/>
        </w:rPr>
        <w:t>dimFactor</w:t>
      </w:r>
      <w:proofErr w:type="spellEnd"/>
      <w:r>
        <w:rPr>
          <w:sz w:val="19"/>
          <w:szCs w:val="19"/>
        </w:rPr>
        <w:t xml:space="preserve">)) is computed at shipment time using carrier-specific DIM factors stored in </w:t>
      </w:r>
      <w:proofErr w:type="spellStart"/>
      <w:r>
        <w:rPr>
          <w:sz w:val="19"/>
          <w:szCs w:val="19"/>
        </w:rPr>
        <w:t>SystemSetting</w:t>
      </w:r>
      <w:proofErr w:type="spellEnd"/>
      <w:r>
        <w:rPr>
          <w:sz w:val="19"/>
          <w:szCs w:val="19"/>
        </w:rPr>
        <w:t>.</w:t>
      </w:r>
    </w:p>
    <w:p w14:paraId="405D8F82" w14:textId="77777777" w:rsidR="003522C7" w:rsidRDefault="00000000">
      <w:r>
        <w:br w:type="page"/>
      </w:r>
    </w:p>
    <w:p w14:paraId="405D8F83" w14:textId="77777777" w:rsidR="003522C7" w:rsidRDefault="00000000">
      <w:pPr>
        <w:pStyle w:val="Heading1"/>
        <w:pBdr>
          <w:bottom w:val="single" w:sz="6" w:space="4" w:color="F4811F"/>
        </w:pBdr>
      </w:pPr>
      <w:bookmarkStart w:id="11" w:name="_Toc227099296"/>
      <w:r>
        <w:lastRenderedPageBreak/>
        <w:t>5</w:t>
      </w:r>
      <w:proofErr w:type="gramStart"/>
      <w:r>
        <w:t>.  API</w:t>
      </w:r>
      <w:proofErr w:type="gramEnd"/>
      <w:r>
        <w:t xml:space="preserve"> Architecture</w:t>
      </w:r>
      <w:bookmarkEnd w:id="11"/>
    </w:p>
    <w:p w14:paraId="405D8F84" w14:textId="77777777" w:rsidR="003522C7" w:rsidRDefault="00000000">
      <w:pPr>
        <w:spacing w:after="140"/>
      </w:pPr>
      <w:r>
        <w:rPr>
          <w:sz w:val="19"/>
          <w:szCs w:val="19"/>
        </w:rPr>
        <w:t>The application exposes 35 REST API endpoints organized by resource domain. All route handlers follow a consistent pattern: authenticate session, check role authorization, validate request body with Zod, execute Prisma query within a transaction where multi-table writes are required, and return a typed JSON response with appropriate HTTP status codes.</w:t>
      </w:r>
    </w:p>
    <w:p w14:paraId="405D8F85" w14:textId="77777777" w:rsidR="003522C7" w:rsidRDefault="003522C7">
      <w:pPr>
        <w:spacing w:after="80"/>
      </w:pPr>
    </w:p>
    <w:p w14:paraId="405D8F86" w14:textId="77777777" w:rsidR="003522C7" w:rsidRDefault="00000000">
      <w:pPr>
        <w:pStyle w:val="Heading2"/>
      </w:pPr>
      <w:bookmarkStart w:id="12" w:name="_Toc227099297"/>
      <w:proofErr w:type="gramStart"/>
      <w:r>
        <w:t>5.1  API</w:t>
      </w:r>
      <w:proofErr w:type="gramEnd"/>
      <w:r>
        <w:t xml:space="preserve"> Endpoint Reference</w:t>
      </w:r>
      <w:bookmarkEnd w:id="12"/>
    </w:p>
    <w:p w14:paraId="405D8F87" w14:textId="77777777" w:rsidR="003522C7" w:rsidRDefault="003522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3522C7" w14:paraId="405D8F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7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5D8F88" w14:textId="77777777" w:rsidR="003522C7" w:rsidRDefault="00000000">
            <w:r>
              <w:rPr>
                <w:b/>
                <w:bCs/>
                <w:color w:val="FFFFFF"/>
              </w:rPr>
              <w:t>Resource Group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7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5D8F89" w14:textId="77777777" w:rsidR="003522C7" w:rsidRDefault="00000000">
            <w:r>
              <w:rPr>
                <w:b/>
                <w:bCs/>
                <w:color w:val="FFFFFF"/>
              </w:rPr>
              <w:t>Endpoints</w:t>
            </w:r>
          </w:p>
        </w:tc>
      </w:tr>
      <w:tr w:rsidR="003522C7" w14:paraId="405D8F8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8F8B" w14:textId="77777777" w:rsidR="003522C7" w:rsidRDefault="00000000">
            <w:r>
              <w:rPr>
                <w:b/>
                <w:bCs/>
                <w:sz w:val="18"/>
                <w:szCs w:val="18"/>
              </w:rPr>
              <w:t>Orders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8F8C" w14:textId="77777777" w:rsidR="003522C7" w:rsidRDefault="00000000">
            <w:r>
              <w:rPr>
                <w:sz w:val="18"/>
                <w:szCs w:val="18"/>
              </w:rPr>
              <w:t>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orders  |</w:t>
            </w:r>
            <w:proofErr w:type="gramEnd"/>
            <w:r>
              <w:rPr>
                <w:sz w:val="18"/>
                <w:szCs w:val="18"/>
              </w:rPr>
              <w:t xml:space="preserve">  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orders  |</w:t>
            </w:r>
            <w:proofErr w:type="gramEnd"/>
            <w:r>
              <w:rPr>
                <w:sz w:val="18"/>
                <w:szCs w:val="18"/>
              </w:rPr>
              <w:t xml:space="preserve">  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/orders/[</w:t>
            </w:r>
            <w:proofErr w:type="gramStart"/>
            <w:r>
              <w:rPr>
                <w:sz w:val="18"/>
                <w:szCs w:val="18"/>
              </w:rPr>
              <w:t>id]  |</w:t>
            </w:r>
            <w:proofErr w:type="gramEnd"/>
            <w:r>
              <w:rPr>
                <w:sz w:val="18"/>
                <w:szCs w:val="18"/>
              </w:rPr>
              <w:t xml:space="preserve">  PUT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/orders/[</w:t>
            </w:r>
            <w:proofErr w:type="gramStart"/>
            <w:r>
              <w:rPr>
                <w:sz w:val="18"/>
                <w:szCs w:val="18"/>
              </w:rPr>
              <w:t>id]  |</w:t>
            </w:r>
            <w:proofErr w:type="gramEnd"/>
            <w:r>
              <w:rPr>
                <w:sz w:val="18"/>
                <w:szCs w:val="18"/>
              </w:rPr>
              <w:t xml:space="preserve">  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/orders/[id]/</w:t>
            </w:r>
            <w:proofErr w:type="gramStart"/>
            <w:r>
              <w:rPr>
                <w:sz w:val="18"/>
                <w:szCs w:val="18"/>
              </w:rPr>
              <w:t>ready  |</w:t>
            </w:r>
            <w:proofErr w:type="gramEnd"/>
            <w:r>
              <w:rPr>
                <w:sz w:val="18"/>
                <w:szCs w:val="18"/>
              </w:rPr>
              <w:t xml:space="preserve">  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/orders/[id]/</w:t>
            </w:r>
            <w:proofErr w:type="spellStart"/>
            <w:r>
              <w:rPr>
                <w:sz w:val="18"/>
                <w:szCs w:val="18"/>
              </w:rPr>
              <w:t>bol</w:t>
            </w:r>
            <w:proofErr w:type="spellEnd"/>
            <w:r>
              <w:rPr>
                <w:sz w:val="18"/>
                <w:szCs w:val="18"/>
              </w:rPr>
              <w:t xml:space="preserve"> (PDF </w:t>
            </w:r>
            <w:proofErr w:type="gramStart"/>
            <w:r>
              <w:rPr>
                <w:sz w:val="18"/>
                <w:szCs w:val="18"/>
              </w:rPr>
              <w:t>stream)  |</w:t>
            </w:r>
            <w:proofErr w:type="gramEnd"/>
            <w:r>
              <w:rPr>
                <w:sz w:val="18"/>
                <w:szCs w:val="18"/>
              </w:rPr>
              <w:t xml:space="preserve">  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/orders/[id]/pack-list</w:t>
            </w:r>
          </w:p>
        </w:tc>
      </w:tr>
      <w:tr w:rsidR="003522C7" w14:paraId="405D8F9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8F8E" w14:textId="77777777" w:rsidR="003522C7" w:rsidRDefault="00000000">
            <w:r>
              <w:rPr>
                <w:b/>
                <w:bCs/>
                <w:sz w:val="18"/>
                <w:szCs w:val="18"/>
              </w:rPr>
              <w:t>ASNs / Receiving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8F8F" w14:textId="77777777" w:rsidR="003522C7" w:rsidRDefault="00000000">
            <w:r>
              <w:rPr>
                <w:sz w:val="18"/>
                <w:szCs w:val="18"/>
              </w:rPr>
              <w:t>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sz w:val="18"/>
                <w:szCs w:val="18"/>
              </w:rPr>
              <w:t>asns</w:t>
            </w:r>
            <w:proofErr w:type="spellEnd"/>
            <w:r>
              <w:rPr>
                <w:sz w:val="18"/>
                <w:szCs w:val="18"/>
              </w:rPr>
              <w:t xml:space="preserve">  |</w:t>
            </w:r>
            <w:proofErr w:type="gramEnd"/>
            <w:r>
              <w:rPr>
                <w:sz w:val="18"/>
                <w:szCs w:val="18"/>
              </w:rPr>
              <w:t xml:space="preserve">  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sz w:val="18"/>
                <w:szCs w:val="18"/>
              </w:rPr>
              <w:t>asns</w:t>
            </w:r>
            <w:proofErr w:type="spellEnd"/>
            <w:r>
              <w:rPr>
                <w:sz w:val="18"/>
                <w:szCs w:val="18"/>
              </w:rPr>
              <w:t xml:space="preserve">  |</w:t>
            </w:r>
            <w:proofErr w:type="gramEnd"/>
            <w:r>
              <w:rPr>
                <w:sz w:val="18"/>
                <w:szCs w:val="18"/>
              </w:rPr>
              <w:t xml:space="preserve">  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asns</w:t>
            </w:r>
            <w:proofErr w:type="spellEnd"/>
            <w:r>
              <w:rPr>
                <w:sz w:val="18"/>
                <w:szCs w:val="18"/>
              </w:rPr>
              <w:t>/[</w:t>
            </w:r>
            <w:proofErr w:type="gramStart"/>
            <w:r>
              <w:rPr>
                <w:sz w:val="18"/>
                <w:szCs w:val="18"/>
              </w:rPr>
              <w:t>id]  |</w:t>
            </w:r>
            <w:proofErr w:type="gramEnd"/>
            <w:r>
              <w:rPr>
                <w:sz w:val="18"/>
                <w:szCs w:val="18"/>
              </w:rPr>
              <w:t xml:space="preserve">  PUT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asns</w:t>
            </w:r>
            <w:proofErr w:type="spellEnd"/>
            <w:r>
              <w:rPr>
                <w:sz w:val="18"/>
                <w:szCs w:val="18"/>
              </w:rPr>
              <w:t>/[</w:t>
            </w:r>
            <w:proofErr w:type="gramStart"/>
            <w:r>
              <w:rPr>
                <w:sz w:val="18"/>
                <w:szCs w:val="18"/>
              </w:rPr>
              <w:t>id]  |</w:t>
            </w:r>
            <w:proofErr w:type="gramEnd"/>
            <w:r>
              <w:rPr>
                <w:sz w:val="18"/>
                <w:szCs w:val="18"/>
              </w:rPr>
              <w:t xml:space="preserve">  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asns</w:t>
            </w:r>
            <w:proofErr w:type="spellEnd"/>
            <w:r>
              <w:rPr>
                <w:sz w:val="18"/>
                <w:szCs w:val="18"/>
              </w:rPr>
              <w:t>/[id]/receive</w:t>
            </w:r>
          </w:p>
        </w:tc>
      </w:tr>
      <w:tr w:rsidR="003522C7" w14:paraId="405D8F9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8F91" w14:textId="77777777" w:rsidR="003522C7" w:rsidRDefault="00000000">
            <w:r>
              <w:rPr>
                <w:b/>
                <w:bCs/>
                <w:sz w:val="18"/>
                <w:szCs w:val="18"/>
              </w:rPr>
              <w:t>Inventory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8F92" w14:textId="77777777" w:rsidR="003522C7" w:rsidRDefault="00000000">
            <w:r>
              <w:rPr>
                <w:sz w:val="18"/>
                <w:szCs w:val="18"/>
              </w:rPr>
              <w:t>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inventory  |</w:t>
            </w:r>
            <w:proofErr w:type="gramEnd"/>
            <w:r>
              <w:rPr>
                <w:sz w:val="18"/>
                <w:szCs w:val="18"/>
              </w:rPr>
              <w:t xml:space="preserve">  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/inventory</w:t>
            </w:r>
          </w:p>
        </w:tc>
      </w:tr>
      <w:tr w:rsidR="003522C7" w14:paraId="405D8F9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8F94" w14:textId="77777777" w:rsidR="003522C7" w:rsidRDefault="00000000">
            <w:r>
              <w:rPr>
                <w:b/>
                <w:bCs/>
                <w:sz w:val="18"/>
                <w:szCs w:val="18"/>
              </w:rPr>
              <w:t>Transfers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8F95" w14:textId="77777777" w:rsidR="003522C7" w:rsidRDefault="00000000">
            <w:r>
              <w:rPr>
                <w:sz w:val="18"/>
                <w:szCs w:val="18"/>
              </w:rPr>
              <w:t>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transfers  |</w:t>
            </w:r>
            <w:proofErr w:type="gramEnd"/>
            <w:r>
              <w:rPr>
                <w:sz w:val="18"/>
                <w:szCs w:val="18"/>
              </w:rPr>
              <w:t xml:space="preserve">  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transfers  |</w:t>
            </w:r>
            <w:proofErr w:type="gramEnd"/>
            <w:r>
              <w:rPr>
                <w:sz w:val="18"/>
                <w:szCs w:val="18"/>
              </w:rPr>
              <w:t xml:space="preserve">  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/transfers/[</w:t>
            </w:r>
            <w:proofErr w:type="gramStart"/>
            <w:r>
              <w:rPr>
                <w:sz w:val="18"/>
                <w:szCs w:val="18"/>
              </w:rPr>
              <w:t>id]  |</w:t>
            </w:r>
            <w:proofErr w:type="gramEnd"/>
            <w:r>
              <w:rPr>
                <w:sz w:val="18"/>
                <w:szCs w:val="18"/>
              </w:rPr>
              <w:t xml:space="preserve">  PUT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/transfers/[id]</w:t>
            </w:r>
          </w:p>
        </w:tc>
      </w:tr>
      <w:tr w:rsidR="003522C7" w14:paraId="405D8F9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8F97" w14:textId="77777777" w:rsidR="003522C7" w:rsidRDefault="00000000">
            <w:r>
              <w:rPr>
                <w:b/>
                <w:bCs/>
                <w:sz w:val="18"/>
                <w:szCs w:val="18"/>
              </w:rPr>
              <w:t>Returns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8F98" w14:textId="77777777" w:rsidR="003522C7" w:rsidRDefault="00000000">
            <w:r>
              <w:rPr>
                <w:sz w:val="18"/>
                <w:szCs w:val="18"/>
              </w:rPr>
              <w:t>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returns  |</w:t>
            </w:r>
            <w:proofErr w:type="gramEnd"/>
            <w:r>
              <w:rPr>
                <w:sz w:val="18"/>
                <w:szCs w:val="18"/>
              </w:rPr>
              <w:t xml:space="preserve">  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returns  |</w:t>
            </w:r>
            <w:proofErr w:type="gramEnd"/>
            <w:r>
              <w:rPr>
                <w:sz w:val="18"/>
                <w:szCs w:val="18"/>
              </w:rPr>
              <w:t xml:space="preserve">  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/returns/[</w:t>
            </w:r>
            <w:proofErr w:type="gramStart"/>
            <w:r>
              <w:rPr>
                <w:sz w:val="18"/>
                <w:szCs w:val="18"/>
              </w:rPr>
              <w:t>id]  |</w:t>
            </w:r>
            <w:proofErr w:type="gramEnd"/>
            <w:r>
              <w:rPr>
                <w:sz w:val="18"/>
                <w:szCs w:val="18"/>
              </w:rPr>
              <w:t xml:space="preserve">  PUT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/returns/[id]</w:t>
            </w:r>
          </w:p>
        </w:tc>
      </w:tr>
      <w:tr w:rsidR="003522C7" w14:paraId="405D8F9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8F9A" w14:textId="77777777" w:rsidR="003522C7" w:rsidRDefault="00000000">
            <w:r>
              <w:rPr>
                <w:b/>
                <w:bCs/>
                <w:sz w:val="18"/>
                <w:szCs w:val="18"/>
              </w:rPr>
              <w:t>Reports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8F9B" w14:textId="77777777" w:rsidR="003522C7" w:rsidRDefault="00000000">
            <w:r>
              <w:rPr>
                <w:sz w:val="18"/>
                <w:szCs w:val="18"/>
              </w:rPr>
              <w:t>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/reports/</w:t>
            </w:r>
            <w:proofErr w:type="gramStart"/>
            <w:r>
              <w:rPr>
                <w:sz w:val="18"/>
                <w:szCs w:val="18"/>
              </w:rPr>
              <w:t>inventory  |</w:t>
            </w:r>
            <w:proofErr w:type="gramEnd"/>
            <w:r>
              <w:rPr>
                <w:sz w:val="18"/>
                <w:szCs w:val="18"/>
              </w:rPr>
              <w:t xml:space="preserve">  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/reports/activity</w:t>
            </w:r>
          </w:p>
        </w:tc>
      </w:tr>
      <w:tr w:rsidR="003522C7" w14:paraId="405D8F9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8F9D" w14:textId="77777777" w:rsidR="003522C7" w:rsidRDefault="00000000">
            <w:r>
              <w:rPr>
                <w:b/>
                <w:bCs/>
                <w:sz w:val="18"/>
                <w:szCs w:val="18"/>
              </w:rPr>
              <w:t>Audit Log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8F9E" w14:textId="77777777" w:rsidR="003522C7" w:rsidRDefault="00000000">
            <w:r>
              <w:rPr>
                <w:sz w:val="18"/>
                <w:szCs w:val="18"/>
              </w:rPr>
              <w:t>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audit  |</w:t>
            </w:r>
            <w:proofErr w:type="gramEnd"/>
            <w:r>
              <w:rPr>
                <w:sz w:val="18"/>
                <w:szCs w:val="18"/>
              </w:rPr>
              <w:t xml:space="preserve">  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/audit</w:t>
            </w:r>
          </w:p>
        </w:tc>
      </w:tr>
      <w:tr w:rsidR="003522C7" w14:paraId="405D8FA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8FA0" w14:textId="77777777" w:rsidR="003522C7" w:rsidRDefault="00000000">
            <w:r>
              <w:rPr>
                <w:b/>
                <w:bCs/>
                <w:sz w:val="18"/>
                <w:szCs w:val="18"/>
              </w:rPr>
              <w:t>Admin — Users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8FA1" w14:textId="77777777" w:rsidR="003522C7" w:rsidRDefault="00000000">
            <w:r>
              <w:rPr>
                <w:sz w:val="18"/>
                <w:szCs w:val="18"/>
              </w:rPr>
              <w:t>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/admin/</w:t>
            </w:r>
            <w:proofErr w:type="gramStart"/>
            <w:r>
              <w:rPr>
                <w:sz w:val="18"/>
                <w:szCs w:val="18"/>
              </w:rPr>
              <w:t>users  |</w:t>
            </w:r>
            <w:proofErr w:type="gramEnd"/>
            <w:r>
              <w:rPr>
                <w:sz w:val="18"/>
                <w:szCs w:val="18"/>
              </w:rPr>
              <w:t xml:space="preserve">  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/admin/</w:t>
            </w:r>
            <w:proofErr w:type="gramStart"/>
            <w:r>
              <w:rPr>
                <w:sz w:val="18"/>
                <w:szCs w:val="18"/>
              </w:rPr>
              <w:t>users  |</w:t>
            </w:r>
            <w:proofErr w:type="gramEnd"/>
            <w:r>
              <w:rPr>
                <w:sz w:val="18"/>
                <w:szCs w:val="18"/>
              </w:rPr>
              <w:t xml:space="preserve">  PUT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/admin/users/[id]</w:t>
            </w:r>
          </w:p>
        </w:tc>
      </w:tr>
      <w:tr w:rsidR="003522C7" w14:paraId="405D8FA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8FA3" w14:textId="77777777" w:rsidR="003522C7" w:rsidRDefault="00000000">
            <w:r>
              <w:rPr>
                <w:b/>
                <w:bCs/>
                <w:sz w:val="18"/>
                <w:szCs w:val="18"/>
              </w:rPr>
              <w:t>Admin — Clients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8FA4" w14:textId="77777777" w:rsidR="003522C7" w:rsidRDefault="00000000">
            <w:r>
              <w:rPr>
                <w:sz w:val="18"/>
                <w:szCs w:val="18"/>
              </w:rPr>
              <w:t>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/admin/</w:t>
            </w:r>
            <w:proofErr w:type="gramStart"/>
            <w:r>
              <w:rPr>
                <w:sz w:val="18"/>
                <w:szCs w:val="18"/>
              </w:rPr>
              <w:t>clients  |</w:t>
            </w:r>
            <w:proofErr w:type="gramEnd"/>
            <w:r>
              <w:rPr>
                <w:sz w:val="18"/>
                <w:szCs w:val="18"/>
              </w:rPr>
              <w:t xml:space="preserve">  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/admin/</w:t>
            </w:r>
            <w:proofErr w:type="gramStart"/>
            <w:r>
              <w:rPr>
                <w:sz w:val="18"/>
                <w:szCs w:val="18"/>
              </w:rPr>
              <w:t>clients  |</w:t>
            </w:r>
            <w:proofErr w:type="gramEnd"/>
            <w:r>
              <w:rPr>
                <w:sz w:val="18"/>
                <w:szCs w:val="18"/>
              </w:rPr>
              <w:t xml:space="preserve">  PUT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/admin/clients/[id]</w:t>
            </w:r>
          </w:p>
        </w:tc>
      </w:tr>
      <w:tr w:rsidR="003522C7" w14:paraId="405D8FA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8FA6" w14:textId="77777777" w:rsidR="003522C7" w:rsidRDefault="00000000">
            <w:r>
              <w:rPr>
                <w:b/>
                <w:bCs/>
                <w:sz w:val="18"/>
                <w:szCs w:val="18"/>
              </w:rPr>
              <w:t>Admin — SKUs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8FA7" w14:textId="77777777" w:rsidR="003522C7" w:rsidRDefault="00000000">
            <w:r>
              <w:rPr>
                <w:sz w:val="18"/>
                <w:szCs w:val="18"/>
              </w:rPr>
              <w:t>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/admin/</w:t>
            </w:r>
            <w:proofErr w:type="spellStart"/>
            <w:proofErr w:type="gramStart"/>
            <w:r>
              <w:rPr>
                <w:sz w:val="18"/>
                <w:szCs w:val="18"/>
              </w:rPr>
              <w:t>skus</w:t>
            </w:r>
            <w:proofErr w:type="spellEnd"/>
            <w:r>
              <w:rPr>
                <w:sz w:val="18"/>
                <w:szCs w:val="18"/>
              </w:rPr>
              <w:t xml:space="preserve">  |</w:t>
            </w:r>
            <w:proofErr w:type="gramEnd"/>
            <w:r>
              <w:rPr>
                <w:sz w:val="18"/>
                <w:szCs w:val="18"/>
              </w:rPr>
              <w:t xml:space="preserve">  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/admin/</w:t>
            </w:r>
            <w:proofErr w:type="spellStart"/>
            <w:proofErr w:type="gramStart"/>
            <w:r>
              <w:rPr>
                <w:sz w:val="18"/>
                <w:szCs w:val="18"/>
              </w:rPr>
              <w:t>skus</w:t>
            </w:r>
            <w:proofErr w:type="spellEnd"/>
            <w:r>
              <w:rPr>
                <w:sz w:val="18"/>
                <w:szCs w:val="18"/>
              </w:rPr>
              <w:t xml:space="preserve">  |</w:t>
            </w:r>
            <w:proofErr w:type="gramEnd"/>
            <w:r>
              <w:rPr>
                <w:sz w:val="18"/>
                <w:szCs w:val="18"/>
              </w:rPr>
              <w:t xml:space="preserve">  PUT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/admin/</w:t>
            </w:r>
            <w:proofErr w:type="spellStart"/>
            <w:r>
              <w:rPr>
                <w:sz w:val="18"/>
                <w:szCs w:val="18"/>
              </w:rPr>
              <w:t>skus</w:t>
            </w:r>
            <w:proofErr w:type="spellEnd"/>
            <w:r>
              <w:rPr>
                <w:sz w:val="18"/>
                <w:szCs w:val="18"/>
              </w:rPr>
              <w:t>/[id]</w:t>
            </w:r>
          </w:p>
        </w:tc>
      </w:tr>
      <w:tr w:rsidR="003522C7" w14:paraId="405D8FA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8FA9" w14:textId="77777777" w:rsidR="003522C7" w:rsidRDefault="00000000">
            <w:r>
              <w:rPr>
                <w:b/>
                <w:bCs/>
                <w:sz w:val="18"/>
                <w:szCs w:val="18"/>
              </w:rPr>
              <w:t>Admin — Warehouses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8FAA" w14:textId="77777777" w:rsidR="003522C7" w:rsidRDefault="00000000">
            <w:r>
              <w:rPr>
                <w:sz w:val="18"/>
                <w:szCs w:val="18"/>
              </w:rPr>
              <w:t>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/admin/</w:t>
            </w:r>
            <w:proofErr w:type="gramStart"/>
            <w:r>
              <w:rPr>
                <w:sz w:val="18"/>
                <w:szCs w:val="18"/>
              </w:rPr>
              <w:t>warehouses  |</w:t>
            </w:r>
            <w:proofErr w:type="gramEnd"/>
            <w:r>
              <w:rPr>
                <w:sz w:val="18"/>
                <w:szCs w:val="18"/>
              </w:rPr>
              <w:t xml:space="preserve">  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/admin/warehouses</w:t>
            </w:r>
          </w:p>
        </w:tc>
      </w:tr>
      <w:tr w:rsidR="003522C7" w14:paraId="405D8FA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8FAC" w14:textId="77777777" w:rsidR="003522C7" w:rsidRDefault="00000000">
            <w:r>
              <w:rPr>
                <w:b/>
                <w:bCs/>
                <w:sz w:val="18"/>
                <w:szCs w:val="18"/>
              </w:rPr>
              <w:t>Admin — Projects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8FAD" w14:textId="77777777" w:rsidR="003522C7" w:rsidRDefault="00000000">
            <w:r>
              <w:rPr>
                <w:sz w:val="18"/>
                <w:szCs w:val="18"/>
              </w:rPr>
              <w:t>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/admin/</w:t>
            </w:r>
            <w:proofErr w:type="gramStart"/>
            <w:r>
              <w:rPr>
                <w:sz w:val="18"/>
                <w:szCs w:val="18"/>
              </w:rPr>
              <w:t>projects  |</w:t>
            </w:r>
            <w:proofErr w:type="gramEnd"/>
            <w:r>
              <w:rPr>
                <w:sz w:val="18"/>
                <w:szCs w:val="18"/>
              </w:rPr>
              <w:t xml:space="preserve">  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/admin/projects</w:t>
            </w:r>
          </w:p>
        </w:tc>
      </w:tr>
      <w:tr w:rsidR="003522C7" w14:paraId="405D8FB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8FAF" w14:textId="77777777" w:rsidR="003522C7" w:rsidRDefault="00000000">
            <w:r>
              <w:rPr>
                <w:b/>
                <w:bCs/>
                <w:sz w:val="18"/>
                <w:szCs w:val="18"/>
              </w:rPr>
              <w:t>Admin — Settings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8FB0" w14:textId="77777777" w:rsidR="003522C7" w:rsidRDefault="00000000">
            <w:r>
              <w:rPr>
                <w:sz w:val="18"/>
                <w:szCs w:val="18"/>
              </w:rPr>
              <w:t>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/admin/</w:t>
            </w:r>
            <w:proofErr w:type="gramStart"/>
            <w:r>
              <w:rPr>
                <w:sz w:val="18"/>
                <w:szCs w:val="18"/>
              </w:rPr>
              <w:t>settings  |</w:t>
            </w:r>
            <w:proofErr w:type="gramEnd"/>
            <w:r>
              <w:rPr>
                <w:sz w:val="18"/>
                <w:szCs w:val="18"/>
              </w:rPr>
              <w:t xml:space="preserve">  PUT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/admin/settings</w:t>
            </w:r>
          </w:p>
        </w:tc>
      </w:tr>
    </w:tbl>
    <w:p w14:paraId="405D8FB2" w14:textId="77777777" w:rsidR="003522C7" w:rsidRDefault="003522C7">
      <w:pPr>
        <w:spacing w:after="160"/>
      </w:pPr>
    </w:p>
    <w:p w14:paraId="405D8FB3" w14:textId="77777777" w:rsidR="003522C7" w:rsidRDefault="00000000">
      <w:pPr>
        <w:pStyle w:val="Heading2"/>
      </w:pPr>
      <w:bookmarkStart w:id="13" w:name="_Toc227099298"/>
      <w:proofErr w:type="gramStart"/>
      <w:r>
        <w:t>5.2  Request</w:t>
      </w:r>
      <w:proofErr w:type="gramEnd"/>
      <w:r>
        <w:t xml:space="preserve"> Lifecycle</w:t>
      </w:r>
      <w:bookmarkEnd w:id="13"/>
    </w:p>
    <w:p w14:paraId="405D8FB4" w14:textId="77777777" w:rsidR="003522C7" w:rsidRDefault="00000000">
      <w:pPr>
        <w:spacing w:after="140"/>
      </w:pPr>
      <w:r>
        <w:rPr>
          <w:sz w:val="19"/>
          <w:szCs w:val="19"/>
        </w:rPr>
        <w:t xml:space="preserve">Every API request follows this enforcement chain before any business logic </w:t>
      </w:r>
      <w:proofErr w:type="gramStart"/>
      <w:r>
        <w:rPr>
          <w:sz w:val="19"/>
          <w:szCs w:val="19"/>
        </w:rPr>
        <w:t>executes</w:t>
      </w:r>
      <w:proofErr w:type="gramEnd"/>
      <w:r>
        <w:rPr>
          <w:sz w:val="19"/>
          <w:szCs w:val="19"/>
        </w:rPr>
        <w:t>:</w:t>
      </w:r>
    </w:p>
    <w:p w14:paraId="405D8FB5" w14:textId="77777777" w:rsidR="003522C7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sz w:val="19"/>
          <w:szCs w:val="19"/>
        </w:rPr>
        <w:t xml:space="preserve">Session validation: </w:t>
      </w:r>
      <w:proofErr w:type="spellStart"/>
      <w:proofErr w:type="gramStart"/>
      <w:r>
        <w:rPr>
          <w:sz w:val="19"/>
          <w:szCs w:val="19"/>
        </w:rPr>
        <w:t>getServerSession</w:t>
      </w:r>
      <w:proofErr w:type="spellEnd"/>
      <w:r>
        <w:rPr>
          <w:sz w:val="19"/>
          <w:szCs w:val="19"/>
        </w:rPr>
        <w:t>(</w:t>
      </w:r>
      <w:proofErr w:type="gramEnd"/>
      <w:r>
        <w:rPr>
          <w:sz w:val="19"/>
          <w:szCs w:val="19"/>
        </w:rPr>
        <w:t>) verifies the JWT is valid and unexpired. Unauthenticated requests receive HTTP 401.</w:t>
      </w:r>
    </w:p>
    <w:p w14:paraId="405D8FB6" w14:textId="77777777" w:rsidR="003522C7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sz w:val="19"/>
          <w:szCs w:val="19"/>
        </w:rPr>
        <w:t xml:space="preserve">Role authorization: The required role for each endpoint is checked against </w:t>
      </w:r>
      <w:proofErr w:type="spellStart"/>
      <w:r>
        <w:rPr>
          <w:sz w:val="19"/>
          <w:szCs w:val="19"/>
        </w:rPr>
        <w:t>session.</w:t>
      </w:r>
      <w:proofErr w:type="gramStart"/>
      <w:r>
        <w:rPr>
          <w:sz w:val="19"/>
          <w:szCs w:val="19"/>
        </w:rPr>
        <w:t>user.role</w:t>
      </w:r>
      <w:proofErr w:type="spellEnd"/>
      <w:proofErr w:type="gramEnd"/>
      <w:r>
        <w:rPr>
          <w:sz w:val="19"/>
          <w:szCs w:val="19"/>
        </w:rPr>
        <w:t>. Insufficient roles receive HTTP 403.</w:t>
      </w:r>
    </w:p>
    <w:p w14:paraId="405D8FB7" w14:textId="77777777" w:rsidR="003522C7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sz w:val="19"/>
          <w:szCs w:val="19"/>
        </w:rPr>
        <w:t>Request validation: Zod schema parses and validates the request body. Malformed requests receive HTTP 400 with structured error details.</w:t>
      </w:r>
    </w:p>
    <w:p w14:paraId="405D8FB8" w14:textId="77777777" w:rsidR="003522C7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sz w:val="19"/>
          <w:szCs w:val="19"/>
        </w:rPr>
        <w:t>Database transaction: Multi-table writes (e.g., creating a shipment and decrementing inventory) are wrapped in Prisma transactions to guarantee atomicity.</w:t>
      </w:r>
    </w:p>
    <w:p w14:paraId="405D8FB9" w14:textId="77777777" w:rsidR="003522C7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sz w:val="19"/>
          <w:szCs w:val="19"/>
        </w:rPr>
        <w:t xml:space="preserve">Audit logging: Significant mutations (order status changes, inventory adjustments, user actions) are written to the </w:t>
      </w:r>
      <w:proofErr w:type="spellStart"/>
      <w:r>
        <w:rPr>
          <w:sz w:val="19"/>
          <w:szCs w:val="19"/>
        </w:rPr>
        <w:t>AuditLog</w:t>
      </w:r>
      <w:proofErr w:type="spellEnd"/>
      <w:r>
        <w:rPr>
          <w:sz w:val="19"/>
          <w:szCs w:val="19"/>
        </w:rPr>
        <w:t xml:space="preserve"> table within the same transaction.</w:t>
      </w:r>
    </w:p>
    <w:p w14:paraId="405D8FBA" w14:textId="77777777" w:rsidR="003522C7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sz w:val="19"/>
          <w:szCs w:val="19"/>
        </w:rPr>
        <w:lastRenderedPageBreak/>
        <w:t>Response: Typed JSON with appropriate HTTP status (200, 201, 400, 401, 403, 404, 500).</w:t>
      </w:r>
    </w:p>
    <w:p w14:paraId="405D8FBB" w14:textId="77777777" w:rsidR="003522C7" w:rsidRDefault="00000000">
      <w:r>
        <w:br w:type="page"/>
      </w:r>
    </w:p>
    <w:p w14:paraId="405D8FBC" w14:textId="77777777" w:rsidR="003522C7" w:rsidRDefault="00000000">
      <w:pPr>
        <w:pStyle w:val="Heading1"/>
        <w:pBdr>
          <w:bottom w:val="single" w:sz="6" w:space="4" w:color="F4811F"/>
        </w:pBdr>
      </w:pPr>
      <w:bookmarkStart w:id="14" w:name="_Toc227099299"/>
      <w:r>
        <w:lastRenderedPageBreak/>
        <w:t>6</w:t>
      </w:r>
      <w:proofErr w:type="gramStart"/>
      <w:r>
        <w:t>.  Security</w:t>
      </w:r>
      <w:proofErr w:type="gramEnd"/>
      <w:r>
        <w:t xml:space="preserve"> Considerations</w:t>
      </w:r>
      <w:bookmarkEnd w:id="14"/>
    </w:p>
    <w:p w14:paraId="405D8FBD" w14:textId="77777777" w:rsidR="003522C7" w:rsidRDefault="00000000">
      <w:pPr>
        <w:pStyle w:val="Heading2"/>
      </w:pPr>
      <w:bookmarkStart w:id="15" w:name="_Toc227099300"/>
      <w:proofErr w:type="gramStart"/>
      <w:r>
        <w:t>6.1  Authentication</w:t>
      </w:r>
      <w:proofErr w:type="gramEnd"/>
      <w:r>
        <w:t xml:space="preserve"> &amp; Authorization</w:t>
      </w:r>
      <w:bookmarkEnd w:id="15"/>
    </w:p>
    <w:p w14:paraId="405D8FBE" w14:textId="77777777" w:rsidR="003522C7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sz w:val="19"/>
          <w:szCs w:val="19"/>
        </w:rPr>
        <w:t>All API routes validate the session on every request — there is no unauthenticated access to any data endpoint.</w:t>
      </w:r>
    </w:p>
    <w:p w14:paraId="405D8FBF" w14:textId="77777777" w:rsidR="003522C7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sz w:val="19"/>
          <w:szCs w:val="19"/>
        </w:rPr>
        <w:t>Role-based guards are enforced at both the UI layer (page-level hiding and disabling) and the API layer (server-side role checks). Bypassing the UI does not bypass authorization.</w:t>
      </w:r>
    </w:p>
    <w:p w14:paraId="405D8FC0" w14:textId="77777777" w:rsidR="003522C7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sz w:val="19"/>
          <w:szCs w:val="19"/>
        </w:rPr>
        <w:t>JWT tokens have configurable expiration and are rotated on each session refresh. Expired tokens are rejected without database lookup.</w:t>
      </w:r>
    </w:p>
    <w:p w14:paraId="405D8FC1" w14:textId="77777777" w:rsidR="003522C7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sz w:val="19"/>
          <w:szCs w:val="19"/>
        </w:rPr>
        <w:t xml:space="preserve">Passwords are never stored in </w:t>
      </w:r>
      <w:proofErr w:type="gramStart"/>
      <w:r>
        <w:rPr>
          <w:sz w:val="19"/>
          <w:szCs w:val="19"/>
        </w:rPr>
        <w:t>plaintext</w:t>
      </w:r>
      <w:proofErr w:type="gramEnd"/>
      <w:r>
        <w:rPr>
          <w:sz w:val="19"/>
          <w:szCs w:val="19"/>
        </w:rPr>
        <w:t xml:space="preserve">. </w:t>
      </w:r>
      <w:proofErr w:type="spellStart"/>
      <w:r>
        <w:rPr>
          <w:sz w:val="19"/>
          <w:szCs w:val="19"/>
        </w:rPr>
        <w:t>bcryptjs</w:t>
      </w:r>
      <w:proofErr w:type="spellEnd"/>
      <w:r>
        <w:rPr>
          <w:sz w:val="19"/>
          <w:szCs w:val="19"/>
        </w:rPr>
        <w:t xml:space="preserve"> with 10 salt rounds is used for all password hashing. The original password is never retained after hashing.</w:t>
      </w:r>
    </w:p>
    <w:p w14:paraId="405D8FC2" w14:textId="77777777" w:rsidR="003522C7" w:rsidRDefault="00000000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rPr>
          <w:sz w:val="19"/>
          <w:szCs w:val="19"/>
        </w:rPr>
        <w:t>httpOnly</w:t>
      </w:r>
      <w:proofErr w:type="spellEnd"/>
      <w:r>
        <w:rPr>
          <w:sz w:val="19"/>
          <w:szCs w:val="19"/>
        </w:rPr>
        <w:t xml:space="preserve"> cookies prevent JavaScript from reading session tokens, eliminating XSS-based token theft as an attack vector.</w:t>
      </w:r>
    </w:p>
    <w:p w14:paraId="405D8FC3" w14:textId="77777777" w:rsidR="003522C7" w:rsidRDefault="003522C7">
      <w:pPr>
        <w:spacing w:after="80"/>
      </w:pPr>
    </w:p>
    <w:p w14:paraId="405D8FC4" w14:textId="77777777" w:rsidR="003522C7" w:rsidRDefault="00000000">
      <w:pPr>
        <w:pStyle w:val="Heading2"/>
      </w:pPr>
      <w:bookmarkStart w:id="16" w:name="_Toc227099301"/>
      <w:proofErr w:type="gramStart"/>
      <w:r>
        <w:t>6.2  Data</w:t>
      </w:r>
      <w:proofErr w:type="gramEnd"/>
      <w:r>
        <w:t xml:space="preserve"> Isolation</w:t>
      </w:r>
      <w:bookmarkEnd w:id="16"/>
    </w:p>
    <w:p w14:paraId="405D8FC5" w14:textId="77777777" w:rsidR="003522C7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sz w:val="19"/>
          <w:szCs w:val="19"/>
        </w:rPr>
        <w:t xml:space="preserve">Warehouse-scoped queries: Users with a </w:t>
      </w:r>
      <w:proofErr w:type="spellStart"/>
      <w:r>
        <w:rPr>
          <w:sz w:val="19"/>
          <w:szCs w:val="19"/>
        </w:rPr>
        <w:t>warehouseId</w:t>
      </w:r>
      <w:proofErr w:type="spellEnd"/>
      <w:r>
        <w:rPr>
          <w:sz w:val="19"/>
          <w:szCs w:val="19"/>
        </w:rPr>
        <w:t xml:space="preserve"> assignment only see data for their assigned warehouse. This is enforced at the Prisma query level, not just the UI.</w:t>
      </w:r>
    </w:p>
    <w:p w14:paraId="405D8FC6" w14:textId="77777777" w:rsidR="003522C7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sz w:val="19"/>
          <w:szCs w:val="19"/>
        </w:rPr>
        <w:t xml:space="preserve">Client-scoped data: The CLIENT_USER role is restricted to their own </w:t>
      </w:r>
      <w:proofErr w:type="spellStart"/>
      <w:r>
        <w:rPr>
          <w:sz w:val="19"/>
          <w:szCs w:val="19"/>
        </w:rPr>
        <w:t>clientId's</w:t>
      </w:r>
      <w:proofErr w:type="spellEnd"/>
      <w:r>
        <w:rPr>
          <w:sz w:val="19"/>
          <w:szCs w:val="19"/>
        </w:rPr>
        <w:t xml:space="preserve"> records across all endpoints. No cross-client data leakage is possible by design.</w:t>
      </w:r>
    </w:p>
    <w:p w14:paraId="405D8FC7" w14:textId="77777777" w:rsidR="003522C7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sz w:val="19"/>
          <w:szCs w:val="19"/>
        </w:rPr>
        <w:t>Admin functions are restricted to the STC_EXECUTIVE role. Attempts by lower roles to access admin endpoints are rejected with HTTP 403.</w:t>
      </w:r>
    </w:p>
    <w:p w14:paraId="405D8FC8" w14:textId="77777777" w:rsidR="003522C7" w:rsidRDefault="003522C7">
      <w:pPr>
        <w:spacing w:after="80"/>
      </w:pPr>
    </w:p>
    <w:p w14:paraId="405D8FC9" w14:textId="77777777" w:rsidR="003522C7" w:rsidRDefault="00000000">
      <w:pPr>
        <w:pStyle w:val="Heading2"/>
      </w:pPr>
      <w:bookmarkStart w:id="17" w:name="_Toc227099302"/>
      <w:proofErr w:type="gramStart"/>
      <w:r>
        <w:t>6.3  Environment</w:t>
      </w:r>
      <w:proofErr w:type="gramEnd"/>
      <w:r>
        <w:t xml:space="preserve"> &amp; Secret Management</w:t>
      </w:r>
      <w:bookmarkEnd w:id="17"/>
    </w:p>
    <w:p w14:paraId="405D8FCA" w14:textId="77777777" w:rsidR="003522C7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sz w:val="19"/>
          <w:szCs w:val="19"/>
        </w:rPr>
        <w:t xml:space="preserve">All secrets (database credentials, </w:t>
      </w:r>
      <w:proofErr w:type="spellStart"/>
      <w:r>
        <w:rPr>
          <w:sz w:val="19"/>
          <w:szCs w:val="19"/>
        </w:rPr>
        <w:t>NextAuth</w:t>
      </w:r>
      <w:proofErr w:type="spellEnd"/>
      <w:r>
        <w:rPr>
          <w:sz w:val="19"/>
          <w:szCs w:val="19"/>
        </w:rPr>
        <w:t xml:space="preserve"> secret, SMTP credentials, carrier API keys) are stored as </w:t>
      </w:r>
      <w:proofErr w:type="spellStart"/>
      <w:r>
        <w:rPr>
          <w:sz w:val="19"/>
          <w:szCs w:val="19"/>
        </w:rPr>
        <w:t>Vercel</w:t>
      </w:r>
      <w:proofErr w:type="spellEnd"/>
      <w:r>
        <w:rPr>
          <w:sz w:val="19"/>
          <w:szCs w:val="19"/>
        </w:rPr>
        <w:t xml:space="preserve"> environment variables and injected at runtime.</w:t>
      </w:r>
    </w:p>
    <w:p w14:paraId="405D8FCB" w14:textId="77777777" w:rsidR="003522C7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sz w:val="19"/>
          <w:szCs w:val="19"/>
        </w:rPr>
        <w:t xml:space="preserve">.env files are excluded from Git </w:t>
      </w:r>
      <w:proofErr w:type="gramStart"/>
      <w:r>
        <w:rPr>
          <w:sz w:val="19"/>
          <w:szCs w:val="19"/>
        </w:rPr>
        <w:t>via .</w:t>
      </w:r>
      <w:proofErr w:type="spellStart"/>
      <w:r>
        <w:rPr>
          <w:sz w:val="19"/>
          <w:szCs w:val="19"/>
        </w:rPr>
        <w:t>gitignore</w:t>
      </w:r>
      <w:proofErr w:type="spellEnd"/>
      <w:proofErr w:type="gramEnd"/>
      <w:r>
        <w:rPr>
          <w:sz w:val="19"/>
          <w:szCs w:val="19"/>
        </w:rPr>
        <w:t>. The repository contains no secrets, credentials, or connection strings.</w:t>
      </w:r>
    </w:p>
    <w:p w14:paraId="405D8FCC" w14:textId="77777777" w:rsidR="003522C7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sz w:val="19"/>
          <w:szCs w:val="19"/>
        </w:rPr>
        <w:t xml:space="preserve">The </w:t>
      </w:r>
      <w:proofErr w:type="spellStart"/>
      <w:r>
        <w:rPr>
          <w:sz w:val="19"/>
          <w:szCs w:val="19"/>
        </w:rPr>
        <w:t>Supabase</w:t>
      </w:r>
      <w:proofErr w:type="spellEnd"/>
      <w:r>
        <w:rPr>
          <w:sz w:val="19"/>
          <w:szCs w:val="19"/>
        </w:rPr>
        <w:t xml:space="preserve"> PostgreSQL database is not publicly accessible. All connections require valid credentials and originate from </w:t>
      </w:r>
      <w:proofErr w:type="spellStart"/>
      <w:r>
        <w:rPr>
          <w:sz w:val="19"/>
          <w:szCs w:val="19"/>
        </w:rPr>
        <w:t>Vercel's</w:t>
      </w:r>
      <w:proofErr w:type="spellEnd"/>
      <w:r>
        <w:rPr>
          <w:sz w:val="19"/>
          <w:szCs w:val="19"/>
        </w:rPr>
        <w:t xml:space="preserve"> outbound IP ranges.</w:t>
      </w:r>
    </w:p>
    <w:p w14:paraId="405D8FCD" w14:textId="77777777" w:rsidR="003522C7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sz w:val="19"/>
          <w:szCs w:val="19"/>
        </w:rPr>
        <w:t>The NEXTAUTH_SECRET is a cryptographically random 32-byte string used to sign and verify all JWT session tokens.</w:t>
      </w:r>
    </w:p>
    <w:p w14:paraId="405D8FCE" w14:textId="77777777" w:rsidR="003522C7" w:rsidRDefault="003522C7">
      <w:pPr>
        <w:spacing w:after="80"/>
      </w:pPr>
    </w:p>
    <w:p w14:paraId="405D8FCF" w14:textId="77777777" w:rsidR="003522C7" w:rsidRDefault="00000000">
      <w:pPr>
        <w:pStyle w:val="Heading2"/>
      </w:pPr>
      <w:bookmarkStart w:id="18" w:name="_Toc227099303"/>
      <w:proofErr w:type="gramStart"/>
      <w:r>
        <w:t>6.4  Input</w:t>
      </w:r>
      <w:proofErr w:type="gramEnd"/>
      <w:r>
        <w:t xml:space="preserve"> Validation &amp; Injection Prevention</w:t>
      </w:r>
      <w:bookmarkEnd w:id="18"/>
    </w:p>
    <w:p w14:paraId="405D8FD0" w14:textId="77777777" w:rsidR="003522C7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sz w:val="19"/>
          <w:szCs w:val="19"/>
        </w:rPr>
        <w:t>All form inputs and API request bodies are validated with Zod schemas before any database operation is attempted.</w:t>
      </w:r>
    </w:p>
    <w:p w14:paraId="405D8FD1" w14:textId="77777777" w:rsidR="003522C7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sz w:val="19"/>
          <w:szCs w:val="19"/>
        </w:rPr>
        <w:t>Prisma ORM uses parameterized queries exclusively. There is no raw SQL construction in the codebase, eliminating SQL injection as an attack vector.</w:t>
      </w:r>
    </w:p>
    <w:p w14:paraId="405D8FD2" w14:textId="77777777" w:rsidR="003522C7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sz w:val="19"/>
          <w:szCs w:val="19"/>
        </w:rPr>
        <w:t xml:space="preserve">File upload endpoints (CSV import) validate file type and enforce size limits before processing. </w:t>
      </w:r>
      <w:proofErr w:type="spellStart"/>
      <w:r>
        <w:rPr>
          <w:sz w:val="19"/>
          <w:szCs w:val="19"/>
        </w:rPr>
        <w:t>PapaParse</w:t>
      </w:r>
      <w:proofErr w:type="spellEnd"/>
      <w:r>
        <w:rPr>
          <w:sz w:val="19"/>
          <w:szCs w:val="19"/>
        </w:rPr>
        <w:t xml:space="preserve"> handles CSV parsing safely in the browser, with server-side re-validation before database writes.</w:t>
      </w:r>
    </w:p>
    <w:p w14:paraId="405D8FD3" w14:textId="77777777" w:rsidR="003522C7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sz w:val="19"/>
          <w:szCs w:val="19"/>
        </w:rPr>
        <w:t xml:space="preserve">PDF generation </w:t>
      </w:r>
      <w:proofErr w:type="gramStart"/>
      <w:r>
        <w:rPr>
          <w:sz w:val="19"/>
          <w:szCs w:val="19"/>
        </w:rPr>
        <w:t>uses @</w:t>
      </w:r>
      <w:proofErr w:type="gramEnd"/>
      <w:r>
        <w:rPr>
          <w:sz w:val="19"/>
          <w:szCs w:val="19"/>
        </w:rPr>
        <w:t>react-pdf/renderer in a sandboxed server context with no access to external network resources.</w:t>
      </w:r>
    </w:p>
    <w:p w14:paraId="405D8FD4" w14:textId="77777777" w:rsidR="003522C7" w:rsidRDefault="00000000">
      <w:r>
        <w:br w:type="page"/>
      </w:r>
    </w:p>
    <w:p w14:paraId="405D8FD5" w14:textId="77777777" w:rsidR="003522C7" w:rsidRDefault="00000000">
      <w:pPr>
        <w:pStyle w:val="Heading1"/>
        <w:pBdr>
          <w:bottom w:val="single" w:sz="6" w:space="4" w:color="F4811F"/>
        </w:pBdr>
      </w:pPr>
      <w:bookmarkStart w:id="19" w:name="_Toc227099304"/>
      <w:r>
        <w:lastRenderedPageBreak/>
        <w:t>7</w:t>
      </w:r>
      <w:proofErr w:type="gramStart"/>
      <w:r>
        <w:t>.  Scalability</w:t>
      </w:r>
      <w:proofErr w:type="gramEnd"/>
      <w:r>
        <w:t xml:space="preserve"> &amp; Production Readiness</w:t>
      </w:r>
      <w:bookmarkEnd w:id="19"/>
    </w:p>
    <w:p w14:paraId="405D8FD6" w14:textId="77777777" w:rsidR="003522C7" w:rsidRDefault="00000000">
      <w:pPr>
        <w:pStyle w:val="Heading2"/>
      </w:pPr>
      <w:bookmarkStart w:id="20" w:name="_Toc227099305"/>
      <w:proofErr w:type="gramStart"/>
      <w:r>
        <w:t>7.1  Current</w:t>
      </w:r>
      <w:proofErr w:type="gramEnd"/>
      <w:r>
        <w:t xml:space="preserve"> Production Capacity</w:t>
      </w:r>
      <w:bookmarkEnd w:id="2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200"/>
        <w:gridCol w:w="3360"/>
      </w:tblGrid>
      <w:tr w:rsidR="003522C7" w14:paraId="405D8F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7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5D8FD7" w14:textId="77777777" w:rsidR="003522C7" w:rsidRDefault="00000000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7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5D8FD8" w14:textId="77777777" w:rsidR="003522C7" w:rsidRDefault="00000000">
            <w:r>
              <w:rPr>
                <w:b/>
                <w:bCs/>
                <w:color w:val="FFFFFF"/>
              </w:rPr>
              <w:t>Current Specification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7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5D8FD9" w14:textId="77777777" w:rsidR="003522C7" w:rsidRDefault="00000000">
            <w:r>
              <w:rPr>
                <w:b/>
                <w:bCs/>
                <w:color w:val="FFFFFF"/>
              </w:rPr>
              <w:t>Scale Ceiling</w:t>
            </w:r>
          </w:p>
        </w:tc>
      </w:tr>
      <w:tr w:rsidR="003522C7" w14:paraId="405D8FD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8FDB" w14:textId="77777777" w:rsidR="003522C7" w:rsidRDefault="00000000">
            <w:proofErr w:type="spellStart"/>
            <w:r>
              <w:rPr>
                <w:sz w:val="18"/>
                <w:szCs w:val="18"/>
              </w:rPr>
              <w:t>Vercel</w:t>
            </w:r>
            <w:proofErr w:type="spellEnd"/>
            <w:r>
              <w:rPr>
                <w:sz w:val="18"/>
                <w:szCs w:val="18"/>
              </w:rPr>
              <w:t xml:space="preserve"> Serverless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8FDC" w14:textId="77777777" w:rsidR="003522C7" w:rsidRDefault="00000000">
            <w:r>
              <w:rPr>
                <w:sz w:val="18"/>
                <w:szCs w:val="18"/>
              </w:rPr>
              <w:t>Auto-scaling, 0 to 1000 concurrent requests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8FDD" w14:textId="77777777" w:rsidR="003522C7" w:rsidRDefault="00000000">
            <w:r>
              <w:rPr>
                <w:sz w:val="18"/>
                <w:szCs w:val="18"/>
              </w:rPr>
              <w:t xml:space="preserve">Horizontal scale handled automatically by </w:t>
            </w:r>
            <w:proofErr w:type="spellStart"/>
            <w:r>
              <w:rPr>
                <w:sz w:val="18"/>
                <w:szCs w:val="18"/>
              </w:rPr>
              <w:t>Vercel</w:t>
            </w:r>
            <w:proofErr w:type="spellEnd"/>
            <w:r>
              <w:rPr>
                <w:sz w:val="18"/>
                <w:szCs w:val="18"/>
              </w:rPr>
              <w:t xml:space="preserve"> edge network</w:t>
            </w:r>
          </w:p>
        </w:tc>
      </w:tr>
      <w:tr w:rsidR="003522C7" w14:paraId="405D8FE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8FDF" w14:textId="77777777" w:rsidR="003522C7" w:rsidRDefault="00000000"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Connection Pool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8FE0" w14:textId="77777777" w:rsidR="003522C7" w:rsidRDefault="00000000">
            <w:proofErr w:type="spellStart"/>
            <w:r>
              <w:rPr>
                <w:sz w:val="18"/>
                <w:szCs w:val="18"/>
              </w:rPr>
              <w:t>PgBouncer</w:t>
            </w:r>
            <w:proofErr w:type="spellEnd"/>
            <w:r>
              <w:rPr>
                <w:sz w:val="18"/>
                <w:szCs w:val="18"/>
              </w:rPr>
              <w:t>, up to 500 concurrent connections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8FE1" w14:textId="77777777" w:rsidR="003522C7" w:rsidRDefault="00000000"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Pro supports up to 10,000 connections</w:t>
            </w:r>
          </w:p>
        </w:tc>
      </w:tr>
      <w:tr w:rsidR="003522C7" w14:paraId="405D8FE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8FE3" w14:textId="77777777" w:rsidR="003522C7" w:rsidRDefault="00000000">
            <w:r>
              <w:rPr>
                <w:sz w:val="18"/>
                <w:szCs w:val="18"/>
              </w:rPr>
              <w:t>PostgreSQL Database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8FE4" w14:textId="77777777" w:rsidR="003522C7" w:rsidRDefault="00000000">
            <w:r>
              <w:rPr>
                <w:sz w:val="18"/>
                <w:szCs w:val="18"/>
              </w:rPr>
              <w:t>Millions of records with proper indexing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8FE5" w14:textId="77777777" w:rsidR="003522C7" w:rsidRDefault="00000000">
            <w:r>
              <w:rPr>
                <w:sz w:val="18"/>
                <w:szCs w:val="18"/>
              </w:rPr>
              <w:t>Vertical scaling (larger compute) or read replicas available</w:t>
            </w:r>
          </w:p>
        </w:tc>
      </w:tr>
      <w:tr w:rsidR="003522C7" w14:paraId="405D8FE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8FE7" w14:textId="77777777" w:rsidR="003522C7" w:rsidRDefault="00000000">
            <w:r>
              <w:rPr>
                <w:sz w:val="18"/>
                <w:szCs w:val="18"/>
              </w:rPr>
              <w:t>PDF Generation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8FE8" w14:textId="77777777" w:rsidR="003522C7" w:rsidRDefault="00000000">
            <w:r>
              <w:rPr>
                <w:sz w:val="18"/>
                <w:szCs w:val="18"/>
              </w:rPr>
              <w:t>Server-side, in-process rendering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8FE9" w14:textId="77777777" w:rsidR="003522C7" w:rsidRDefault="00000000">
            <w:r>
              <w:rPr>
                <w:sz w:val="18"/>
                <w:szCs w:val="18"/>
              </w:rPr>
              <w:t>Move to background job queue for high-volume workloads</w:t>
            </w:r>
          </w:p>
        </w:tc>
      </w:tr>
      <w:tr w:rsidR="003522C7" w14:paraId="405D8FE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8FEB" w14:textId="77777777" w:rsidR="003522C7" w:rsidRDefault="00000000">
            <w:r>
              <w:rPr>
                <w:sz w:val="18"/>
                <w:szCs w:val="18"/>
              </w:rPr>
              <w:t>Email (SMTP)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8FEC" w14:textId="77777777" w:rsidR="003522C7" w:rsidRDefault="00000000">
            <w:r>
              <w:rPr>
                <w:sz w:val="18"/>
                <w:szCs w:val="18"/>
              </w:rPr>
              <w:t>Direct SMTP, suitable for low-moderate volume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8FED" w14:textId="77777777" w:rsidR="003522C7" w:rsidRDefault="00000000">
            <w:r>
              <w:rPr>
                <w:sz w:val="18"/>
                <w:szCs w:val="18"/>
              </w:rPr>
              <w:t>Swap transport to SendGrid or Resend for high volume</w:t>
            </w:r>
          </w:p>
        </w:tc>
      </w:tr>
    </w:tbl>
    <w:p w14:paraId="405D8FEF" w14:textId="77777777" w:rsidR="003522C7" w:rsidRDefault="003522C7">
      <w:pPr>
        <w:spacing w:after="160"/>
      </w:pPr>
    </w:p>
    <w:p w14:paraId="405D8FF0" w14:textId="77777777" w:rsidR="003522C7" w:rsidRDefault="00000000">
      <w:pPr>
        <w:pStyle w:val="Heading2"/>
      </w:pPr>
      <w:bookmarkStart w:id="21" w:name="_Toc227099306"/>
      <w:proofErr w:type="gramStart"/>
      <w:r>
        <w:t>7.2  Honest</w:t>
      </w:r>
      <w:proofErr w:type="gramEnd"/>
      <w:r>
        <w:t xml:space="preserve"> Assessment of Current Limitations</w:t>
      </w:r>
      <w:bookmarkEnd w:id="21"/>
    </w:p>
    <w:p w14:paraId="405D8FF1" w14:textId="77777777" w:rsidR="003522C7" w:rsidRDefault="00000000">
      <w:pPr>
        <w:spacing w:after="140"/>
      </w:pPr>
      <w:r>
        <w:rPr>
          <w:sz w:val="19"/>
          <w:szCs w:val="19"/>
        </w:rPr>
        <w:t>The following limitations are known and acknowledged. Each has a clear remediation path that does not require architectural redesign:</w:t>
      </w:r>
    </w:p>
    <w:p w14:paraId="405D8FF2" w14:textId="77777777" w:rsidR="003522C7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sz w:val="19"/>
          <w:szCs w:val="19"/>
        </w:rPr>
        <w:t xml:space="preserve">No real-time UI updates: Users must refresh the page to see changes made by other users. </w:t>
      </w:r>
      <w:proofErr w:type="spellStart"/>
      <w:r>
        <w:rPr>
          <w:sz w:val="19"/>
          <w:szCs w:val="19"/>
        </w:rPr>
        <w:t>Supabase</w:t>
      </w:r>
      <w:proofErr w:type="spellEnd"/>
      <w:r>
        <w:rPr>
          <w:sz w:val="19"/>
          <w:szCs w:val="19"/>
        </w:rPr>
        <w:t xml:space="preserve"> Realtime subscriptions can be layered in without schema changes to address this.</w:t>
      </w:r>
    </w:p>
    <w:p w14:paraId="405D8FF3" w14:textId="77777777" w:rsidR="003522C7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sz w:val="19"/>
          <w:szCs w:val="19"/>
        </w:rPr>
        <w:t>Polling-based carrier tracking: FedEx/UPS tracking status is fetched on-demand rather than via webhooks. At high shipment volumes, this may encounter API rate limits. Both carriers offer webhook-based notification APIs as an upgrade path.</w:t>
      </w:r>
    </w:p>
    <w:p w14:paraId="405D8FF4" w14:textId="77777777" w:rsidR="003522C7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sz w:val="19"/>
          <w:szCs w:val="19"/>
        </w:rPr>
        <w:t xml:space="preserve">SMTP email: </w:t>
      </w:r>
      <w:proofErr w:type="spellStart"/>
      <w:r>
        <w:rPr>
          <w:sz w:val="19"/>
          <w:szCs w:val="19"/>
        </w:rPr>
        <w:t>Nodemailer</w:t>
      </w:r>
      <w:proofErr w:type="spellEnd"/>
      <w:r>
        <w:rPr>
          <w:sz w:val="19"/>
          <w:szCs w:val="19"/>
        </w:rPr>
        <w:t xml:space="preserve"> with direct SMTP is appropriate for current volume. For production scale, swapping the transport to Resend or SendGrid requires changing a single configuration object.</w:t>
      </w:r>
    </w:p>
    <w:p w14:paraId="405D8FF5" w14:textId="77777777" w:rsidR="003522C7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sz w:val="19"/>
          <w:szCs w:val="19"/>
        </w:rPr>
        <w:t>Single warehouse UI context: While the database schema fully supports multiple warehouses, the UI navigation is built around a single warehouse context. Multi-warehouse switching is a planned enhancement.</w:t>
      </w:r>
    </w:p>
    <w:p w14:paraId="405D8FF6" w14:textId="77777777" w:rsidR="003522C7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sz w:val="19"/>
          <w:szCs w:val="19"/>
        </w:rPr>
        <w:t>All-or-nothing CSV import: CSV bulk import does not currently support partial success. A failed row fails the entire import. Row-level error reporting is a planned improvement.</w:t>
      </w:r>
    </w:p>
    <w:p w14:paraId="405D8FF7" w14:textId="77777777" w:rsidR="003522C7" w:rsidRDefault="003522C7">
      <w:pPr>
        <w:spacing w:after="80"/>
      </w:pPr>
    </w:p>
    <w:p w14:paraId="405D8FF8" w14:textId="77777777" w:rsidR="003522C7" w:rsidRDefault="00000000">
      <w:pPr>
        <w:pStyle w:val="Heading2"/>
      </w:pPr>
      <w:bookmarkStart w:id="22" w:name="_Toc227099307"/>
      <w:proofErr w:type="gramStart"/>
      <w:r>
        <w:t>7.3  Scalability</w:t>
      </w:r>
      <w:proofErr w:type="gramEnd"/>
      <w:r>
        <w:t xml:space="preserve"> Roadmap</w:t>
      </w:r>
      <w:bookmarkEnd w:id="22"/>
    </w:p>
    <w:p w14:paraId="405D8FF9" w14:textId="77777777" w:rsidR="003522C7" w:rsidRDefault="00000000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rPr>
          <w:sz w:val="19"/>
          <w:szCs w:val="19"/>
        </w:rPr>
        <w:t>Supabase</w:t>
      </w:r>
      <w:proofErr w:type="spellEnd"/>
      <w:r>
        <w:rPr>
          <w:sz w:val="19"/>
          <w:szCs w:val="19"/>
        </w:rPr>
        <w:t xml:space="preserve"> Realtime: WebSocket-based live inventory and order status updates. No schema changes required.</w:t>
      </w:r>
    </w:p>
    <w:p w14:paraId="405D8FFA" w14:textId="77777777" w:rsidR="003522C7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sz w:val="19"/>
          <w:szCs w:val="19"/>
        </w:rPr>
        <w:t xml:space="preserve">Redis caching: A caching layer in front of </w:t>
      </w:r>
      <w:proofErr w:type="gramStart"/>
      <w:r>
        <w:rPr>
          <w:sz w:val="19"/>
          <w:szCs w:val="19"/>
        </w:rPr>
        <w:t>frequently-read</w:t>
      </w:r>
      <w:proofErr w:type="gramEnd"/>
      <w:r>
        <w:rPr>
          <w:sz w:val="19"/>
          <w:szCs w:val="19"/>
        </w:rPr>
        <w:t xml:space="preserve"> inventory queries (</w:t>
      </w:r>
      <w:proofErr w:type="spellStart"/>
      <w:r>
        <w:rPr>
          <w:sz w:val="19"/>
          <w:szCs w:val="19"/>
        </w:rPr>
        <w:t>Upstash</w:t>
      </w:r>
      <w:proofErr w:type="spellEnd"/>
      <w:r>
        <w:rPr>
          <w:sz w:val="19"/>
          <w:szCs w:val="19"/>
        </w:rPr>
        <w:t xml:space="preserve"> Redis on </w:t>
      </w:r>
      <w:proofErr w:type="spellStart"/>
      <w:r>
        <w:rPr>
          <w:sz w:val="19"/>
          <w:szCs w:val="19"/>
        </w:rPr>
        <w:t>Vercel</w:t>
      </w:r>
      <w:proofErr w:type="spellEnd"/>
      <w:r>
        <w:rPr>
          <w:sz w:val="19"/>
          <w:szCs w:val="19"/>
        </w:rPr>
        <w:t>) would reduce database load for dashboard views.</w:t>
      </w:r>
    </w:p>
    <w:p w14:paraId="405D8FFB" w14:textId="77777777" w:rsidR="003522C7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sz w:val="19"/>
          <w:szCs w:val="19"/>
        </w:rPr>
        <w:t xml:space="preserve">Database read replicas: </w:t>
      </w:r>
      <w:proofErr w:type="spellStart"/>
      <w:r>
        <w:rPr>
          <w:sz w:val="19"/>
          <w:szCs w:val="19"/>
        </w:rPr>
        <w:t>Supabase</w:t>
      </w:r>
      <w:proofErr w:type="spellEnd"/>
      <w:r>
        <w:rPr>
          <w:sz w:val="19"/>
          <w:szCs w:val="19"/>
        </w:rPr>
        <w:t xml:space="preserve"> </w:t>
      </w:r>
      <w:proofErr w:type="gramStart"/>
      <w:r>
        <w:rPr>
          <w:sz w:val="19"/>
          <w:szCs w:val="19"/>
        </w:rPr>
        <w:t>supports read</w:t>
      </w:r>
      <w:proofErr w:type="gramEnd"/>
      <w:r>
        <w:rPr>
          <w:sz w:val="19"/>
          <w:szCs w:val="19"/>
        </w:rPr>
        <w:t xml:space="preserve"> replicas for reporting workloads, separating analytical queries from transactional </w:t>
      </w:r>
      <w:proofErr w:type="gramStart"/>
      <w:r>
        <w:rPr>
          <w:sz w:val="19"/>
          <w:szCs w:val="19"/>
        </w:rPr>
        <w:t>writes</w:t>
      </w:r>
      <w:proofErr w:type="gramEnd"/>
      <w:r>
        <w:rPr>
          <w:sz w:val="19"/>
          <w:szCs w:val="19"/>
        </w:rPr>
        <w:t>.</w:t>
      </w:r>
    </w:p>
    <w:p w14:paraId="405D8FFC" w14:textId="77777777" w:rsidR="003522C7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sz w:val="19"/>
          <w:szCs w:val="19"/>
        </w:rPr>
        <w:t xml:space="preserve">Background job queue: PDF generation and email sending can be moved to a queue (e.g., </w:t>
      </w:r>
      <w:proofErr w:type="spellStart"/>
      <w:r>
        <w:rPr>
          <w:sz w:val="19"/>
          <w:szCs w:val="19"/>
        </w:rPr>
        <w:t>Inngest</w:t>
      </w:r>
      <w:proofErr w:type="spellEnd"/>
      <w:r>
        <w:rPr>
          <w:sz w:val="19"/>
          <w:szCs w:val="19"/>
        </w:rPr>
        <w:t xml:space="preserve"> or </w:t>
      </w:r>
      <w:proofErr w:type="spellStart"/>
      <w:r>
        <w:rPr>
          <w:sz w:val="19"/>
          <w:szCs w:val="19"/>
        </w:rPr>
        <w:t>Trigger.dev</w:t>
      </w:r>
      <w:proofErr w:type="spellEnd"/>
      <w:r>
        <w:rPr>
          <w:sz w:val="19"/>
          <w:szCs w:val="19"/>
        </w:rPr>
        <w:t>) for better reliability and retry handling.</w:t>
      </w:r>
    </w:p>
    <w:p w14:paraId="405D8FFD" w14:textId="77777777" w:rsidR="003522C7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sz w:val="19"/>
          <w:szCs w:val="19"/>
        </w:rPr>
        <w:t xml:space="preserve">CDN-based asset delivery: Static assets and generated PDFs can be stored in </w:t>
      </w:r>
      <w:proofErr w:type="spellStart"/>
      <w:r>
        <w:rPr>
          <w:sz w:val="19"/>
          <w:szCs w:val="19"/>
        </w:rPr>
        <w:t>Supabase</w:t>
      </w:r>
      <w:proofErr w:type="spellEnd"/>
      <w:r>
        <w:rPr>
          <w:sz w:val="19"/>
          <w:szCs w:val="19"/>
        </w:rPr>
        <w:t xml:space="preserve"> Storage and served via CDN for reduced server load.</w:t>
      </w:r>
    </w:p>
    <w:p w14:paraId="405D8FFE" w14:textId="77777777" w:rsidR="003522C7" w:rsidRDefault="00000000">
      <w:r>
        <w:br w:type="page"/>
      </w:r>
    </w:p>
    <w:p w14:paraId="405D8FFF" w14:textId="77777777" w:rsidR="003522C7" w:rsidRDefault="00000000">
      <w:pPr>
        <w:pStyle w:val="Heading1"/>
        <w:pBdr>
          <w:bottom w:val="single" w:sz="6" w:space="4" w:color="F4811F"/>
        </w:pBdr>
      </w:pPr>
      <w:bookmarkStart w:id="23" w:name="_Toc227099308"/>
      <w:r>
        <w:lastRenderedPageBreak/>
        <w:t>8</w:t>
      </w:r>
      <w:proofErr w:type="gramStart"/>
      <w:r>
        <w:t>.  Code</w:t>
      </w:r>
      <w:proofErr w:type="gramEnd"/>
      <w:r>
        <w:t xml:space="preserve"> Quality &amp; Maintainability</w:t>
      </w:r>
      <w:bookmarkEnd w:id="23"/>
    </w:p>
    <w:p w14:paraId="405D9000" w14:textId="77777777" w:rsidR="003522C7" w:rsidRDefault="00000000">
      <w:pPr>
        <w:pStyle w:val="Heading2"/>
      </w:pPr>
      <w:bookmarkStart w:id="24" w:name="_Toc227099309"/>
      <w:proofErr w:type="gramStart"/>
      <w:r>
        <w:t>8.1  Type</w:t>
      </w:r>
      <w:proofErr w:type="gramEnd"/>
      <w:r>
        <w:t xml:space="preserve"> Safety</w:t>
      </w:r>
      <w:bookmarkEnd w:id="24"/>
    </w:p>
    <w:p w14:paraId="405D9001" w14:textId="77777777" w:rsidR="003522C7" w:rsidRDefault="00000000">
      <w:pPr>
        <w:spacing w:after="140"/>
      </w:pPr>
      <w:r>
        <w:rPr>
          <w:sz w:val="19"/>
          <w:szCs w:val="19"/>
        </w:rPr>
        <w:t xml:space="preserve">TypeScript is used end-to-end across the entire codebase. Prisma generates a fully typed client from the database schema, meaning any schema change immediately surfaces as a TypeScript compilation error in the application code. This eliminates a large class of runtime type mismatches that are common in </w:t>
      </w:r>
      <w:proofErr w:type="gramStart"/>
      <w:r>
        <w:rPr>
          <w:sz w:val="19"/>
          <w:szCs w:val="19"/>
        </w:rPr>
        <w:t>dynamically-typed</w:t>
      </w:r>
      <w:proofErr w:type="gramEnd"/>
      <w:r>
        <w:rPr>
          <w:sz w:val="19"/>
          <w:szCs w:val="19"/>
        </w:rPr>
        <w:t xml:space="preserve"> stacks.</w:t>
      </w:r>
    </w:p>
    <w:p w14:paraId="405D9002" w14:textId="77777777" w:rsidR="003522C7" w:rsidRDefault="00000000">
      <w:pPr>
        <w:spacing w:after="140"/>
      </w:pPr>
      <w:r>
        <w:rPr>
          <w:sz w:val="19"/>
          <w:szCs w:val="19"/>
        </w:rPr>
        <w:t>Zod schemas serve dual purpose: they validate API request bodies at runtime and provide TypeScript types via inference (</w:t>
      </w:r>
      <w:proofErr w:type="spellStart"/>
      <w:proofErr w:type="gramStart"/>
      <w:r>
        <w:rPr>
          <w:sz w:val="19"/>
          <w:szCs w:val="19"/>
        </w:rPr>
        <w:t>z.infer</w:t>
      </w:r>
      <w:proofErr w:type="spellEnd"/>
      <w:proofErr w:type="gramEnd"/>
      <w:r>
        <w:rPr>
          <w:sz w:val="19"/>
          <w:szCs w:val="19"/>
        </w:rPr>
        <w:t>&lt;</w:t>
      </w:r>
      <w:proofErr w:type="spellStart"/>
      <w:proofErr w:type="gramStart"/>
      <w:r>
        <w:rPr>
          <w:sz w:val="19"/>
          <w:szCs w:val="19"/>
        </w:rPr>
        <w:t>typeof</w:t>
      </w:r>
      <w:proofErr w:type="spellEnd"/>
      <w:proofErr w:type="gramEnd"/>
      <w:r>
        <w:rPr>
          <w:sz w:val="19"/>
          <w:szCs w:val="19"/>
        </w:rPr>
        <w:t xml:space="preserve"> schema&gt;), ensuring the validated shape and the TypeScript type are always in sync.</w:t>
      </w:r>
    </w:p>
    <w:p w14:paraId="405D9003" w14:textId="77777777" w:rsidR="003522C7" w:rsidRDefault="003522C7">
      <w:pPr>
        <w:spacing w:after="80"/>
      </w:pPr>
    </w:p>
    <w:p w14:paraId="405D9004" w14:textId="77777777" w:rsidR="003522C7" w:rsidRDefault="00000000">
      <w:pPr>
        <w:pStyle w:val="Heading2"/>
      </w:pPr>
      <w:bookmarkStart w:id="25" w:name="_Toc227099310"/>
      <w:proofErr w:type="gramStart"/>
      <w:r>
        <w:t>8.2  Component</w:t>
      </w:r>
      <w:proofErr w:type="gramEnd"/>
      <w:r>
        <w:t xml:space="preserve"> Architecture</w:t>
      </w:r>
      <w:bookmarkEnd w:id="25"/>
    </w:p>
    <w:p w14:paraId="405D9005" w14:textId="77777777" w:rsidR="003522C7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sz w:val="19"/>
          <w:szCs w:val="19"/>
        </w:rPr>
        <w:t>Shared UI components (</w:t>
      </w:r>
      <w:proofErr w:type="spellStart"/>
      <w:r>
        <w:rPr>
          <w:sz w:val="19"/>
          <w:szCs w:val="19"/>
        </w:rPr>
        <w:t>StatusBadge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PageHeader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StatCard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DataTable</w:t>
      </w:r>
      <w:proofErr w:type="spellEnd"/>
      <w:r>
        <w:rPr>
          <w:sz w:val="19"/>
          <w:szCs w:val="19"/>
        </w:rPr>
        <w:t>) are centralized in /components and reused across all pages, reducing duplication and ensuring visual consistency.</w:t>
      </w:r>
    </w:p>
    <w:p w14:paraId="405D9006" w14:textId="77777777" w:rsidR="003522C7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sz w:val="19"/>
          <w:szCs w:val="19"/>
        </w:rPr>
        <w:t xml:space="preserve">The </w:t>
      </w:r>
      <w:proofErr w:type="spellStart"/>
      <w:r>
        <w:rPr>
          <w:sz w:val="19"/>
          <w:szCs w:val="19"/>
        </w:rPr>
        <w:t>shadcn</w:t>
      </w:r>
      <w:proofErr w:type="spellEnd"/>
      <w:r>
        <w:rPr>
          <w:sz w:val="19"/>
          <w:szCs w:val="19"/>
        </w:rPr>
        <w:t>/</w:t>
      </w:r>
      <w:proofErr w:type="spellStart"/>
      <w:r>
        <w:rPr>
          <w:sz w:val="19"/>
          <w:szCs w:val="19"/>
        </w:rPr>
        <w:t>ui</w:t>
      </w:r>
      <w:proofErr w:type="spellEnd"/>
      <w:r>
        <w:rPr>
          <w:sz w:val="19"/>
          <w:szCs w:val="19"/>
        </w:rPr>
        <w:t xml:space="preserve"> component library provides accessible, keyboard-navigable primitives (Dialog, Popover, Select, </w:t>
      </w:r>
      <w:proofErr w:type="spellStart"/>
      <w:r>
        <w:rPr>
          <w:sz w:val="19"/>
          <w:szCs w:val="19"/>
        </w:rPr>
        <w:t>Combobox</w:t>
      </w:r>
      <w:proofErr w:type="spellEnd"/>
      <w:r>
        <w:rPr>
          <w:sz w:val="19"/>
          <w:szCs w:val="19"/>
        </w:rPr>
        <w:t>) that own their source code in the repository rather than being a black-box dependency.</w:t>
      </w:r>
    </w:p>
    <w:p w14:paraId="405D9007" w14:textId="77777777" w:rsidR="003522C7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sz w:val="19"/>
          <w:szCs w:val="19"/>
        </w:rPr>
        <w:t>Page-level components are thin orchestration layers — they fetch data via Server Components and delegate rendering to reusable presentational components.</w:t>
      </w:r>
    </w:p>
    <w:p w14:paraId="405D9008" w14:textId="77777777" w:rsidR="003522C7" w:rsidRDefault="003522C7">
      <w:pPr>
        <w:spacing w:after="80"/>
      </w:pPr>
    </w:p>
    <w:p w14:paraId="405D9009" w14:textId="77777777" w:rsidR="003522C7" w:rsidRDefault="00000000">
      <w:pPr>
        <w:pStyle w:val="Heading2"/>
      </w:pPr>
      <w:bookmarkStart w:id="26" w:name="_Toc227099311"/>
      <w:proofErr w:type="gramStart"/>
      <w:r>
        <w:t>8.3  Developer</w:t>
      </w:r>
      <w:proofErr w:type="gramEnd"/>
      <w:r>
        <w:t xml:space="preserve"> Experience &amp; Onboarding</w:t>
      </w:r>
      <w:bookmarkEnd w:id="26"/>
    </w:p>
    <w:p w14:paraId="405D900A" w14:textId="77777777" w:rsidR="003522C7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sz w:val="19"/>
          <w:szCs w:val="19"/>
        </w:rPr>
        <w:t xml:space="preserve">Any developer familiar with Next.js 14 App Router can </w:t>
      </w:r>
      <w:proofErr w:type="gramStart"/>
      <w:r>
        <w:rPr>
          <w:sz w:val="19"/>
          <w:szCs w:val="19"/>
        </w:rPr>
        <w:t>onboard to</w:t>
      </w:r>
      <w:proofErr w:type="gramEnd"/>
      <w:r>
        <w:rPr>
          <w:sz w:val="19"/>
          <w:szCs w:val="19"/>
        </w:rPr>
        <w:t xml:space="preserve"> the codebase without learning proprietary frameworks or custom abstractions.</w:t>
      </w:r>
    </w:p>
    <w:p w14:paraId="405D900B" w14:textId="77777777" w:rsidR="003522C7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sz w:val="19"/>
          <w:szCs w:val="19"/>
        </w:rPr>
        <w:t>API routes follow consistent patterns: authenticate &gt; authorize &gt; validate &gt; query &gt; respond. New endpoints can be scaffolded by copying and adapting an existing route handler.</w:t>
      </w:r>
    </w:p>
    <w:p w14:paraId="405D900C" w14:textId="77777777" w:rsidR="003522C7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sz w:val="19"/>
          <w:szCs w:val="19"/>
        </w:rPr>
        <w:t>Prisma Studio (</w:t>
      </w:r>
      <w:proofErr w:type="spellStart"/>
      <w:r>
        <w:rPr>
          <w:sz w:val="19"/>
          <w:szCs w:val="19"/>
        </w:rPr>
        <w:t>npx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prisma</w:t>
      </w:r>
      <w:proofErr w:type="spellEnd"/>
      <w:r>
        <w:rPr>
          <w:sz w:val="19"/>
          <w:szCs w:val="19"/>
        </w:rPr>
        <w:t xml:space="preserve"> studio) provides a visual database browser for inspection and manual data edits during development and debugging.</w:t>
      </w:r>
    </w:p>
    <w:p w14:paraId="405D900D" w14:textId="77777777" w:rsidR="003522C7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sz w:val="19"/>
          <w:szCs w:val="19"/>
        </w:rPr>
        <w:t>The seed script (</w:t>
      </w:r>
      <w:proofErr w:type="spellStart"/>
      <w:r>
        <w:rPr>
          <w:sz w:val="19"/>
          <w:szCs w:val="19"/>
        </w:rPr>
        <w:t>prisma</w:t>
      </w:r>
      <w:proofErr w:type="spellEnd"/>
      <w:r>
        <w:rPr>
          <w:sz w:val="19"/>
          <w:szCs w:val="19"/>
        </w:rPr>
        <w:t>/</w:t>
      </w:r>
      <w:proofErr w:type="spellStart"/>
      <w:r>
        <w:rPr>
          <w:sz w:val="19"/>
          <w:szCs w:val="19"/>
        </w:rPr>
        <w:t>seed.ts</w:t>
      </w:r>
      <w:proofErr w:type="spellEnd"/>
      <w:r>
        <w:rPr>
          <w:sz w:val="19"/>
          <w:szCs w:val="19"/>
        </w:rPr>
        <w:t>) creates a complete working dataset — admin user, warehouse, demo client, and SKUs — so any developer can have a functional local environment within minutes.</w:t>
      </w:r>
    </w:p>
    <w:p w14:paraId="405D900E" w14:textId="77777777" w:rsidR="003522C7" w:rsidRDefault="003522C7">
      <w:pPr>
        <w:spacing w:after="80"/>
      </w:pPr>
    </w:p>
    <w:p w14:paraId="405D900F" w14:textId="77777777" w:rsidR="003522C7" w:rsidRDefault="00000000">
      <w:pPr>
        <w:pStyle w:val="Heading2"/>
      </w:pPr>
      <w:bookmarkStart w:id="27" w:name="_Toc227099312"/>
      <w:proofErr w:type="gramStart"/>
      <w:r>
        <w:t>8.4  Migration</w:t>
      </w:r>
      <w:proofErr w:type="gramEnd"/>
      <w:r>
        <w:t xml:space="preserve"> &amp; Schema Management</w:t>
      </w:r>
      <w:bookmarkEnd w:id="27"/>
    </w:p>
    <w:p w14:paraId="405D9010" w14:textId="77777777" w:rsidR="003522C7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sz w:val="19"/>
          <w:szCs w:val="19"/>
        </w:rPr>
        <w:t xml:space="preserve">Every schema change is recorded as a numbered migration file </w:t>
      </w:r>
      <w:proofErr w:type="gramStart"/>
      <w:r>
        <w:rPr>
          <w:sz w:val="19"/>
          <w:szCs w:val="19"/>
        </w:rPr>
        <w:t>in /</w:t>
      </w:r>
      <w:proofErr w:type="spellStart"/>
      <w:r>
        <w:rPr>
          <w:sz w:val="19"/>
          <w:szCs w:val="19"/>
        </w:rPr>
        <w:t>prisma</w:t>
      </w:r>
      <w:proofErr w:type="spellEnd"/>
      <w:r>
        <w:rPr>
          <w:sz w:val="19"/>
          <w:szCs w:val="19"/>
        </w:rPr>
        <w:t>/migrations</w:t>
      </w:r>
      <w:proofErr w:type="gramEnd"/>
      <w:r>
        <w:rPr>
          <w:sz w:val="19"/>
          <w:szCs w:val="19"/>
        </w:rPr>
        <w:t>. This provides a complete, version-controlled changelog of the database structure.</w:t>
      </w:r>
    </w:p>
    <w:p w14:paraId="405D9011" w14:textId="77777777" w:rsidR="003522C7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sz w:val="19"/>
          <w:szCs w:val="19"/>
        </w:rPr>
        <w:t xml:space="preserve">Migrations are applied automatically on </w:t>
      </w:r>
      <w:proofErr w:type="spellStart"/>
      <w:r>
        <w:rPr>
          <w:sz w:val="19"/>
          <w:szCs w:val="19"/>
        </w:rPr>
        <w:t>Vercel</w:t>
      </w:r>
      <w:proofErr w:type="spellEnd"/>
      <w:r>
        <w:rPr>
          <w:sz w:val="19"/>
          <w:szCs w:val="19"/>
        </w:rPr>
        <w:t xml:space="preserve"> deploy via </w:t>
      </w:r>
      <w:proofErr w:type="spellStart"/>
      <w:r>
        <w:rPr>
          <w:sz w:val="19"/>
          <w:szCs w:val="19"/>
        </w:rPr>
        <w:t>prisma</w:t>
      </w:r>
      <w:proofErr w:type="spellEnd"/>
      <w:r>
        <w:rPr>
          <w:sz w:val="19"/>
          <w:szCs w:val="19"/>
        </w:rPr>
        <w:t xml:space="preserve"> </w:t>
      </w:r>
      <w:proofErr w:type="gramStart"/>
      <w:r>
        <w:rPr>
          <w:sz w:val="19"/>
          <w:szCs w:val="19"/>
        </w:rPr>
        <w:t>migrate</w:t>
      </w:r>
      <w:proofErr w:type="gramEnd"/>
      <w:r>
        <w:rPr>
          <w:sz w:val="19"/>
          <w:szCs w:val="19"/>
        </w:rPr>
        <w:t xml:space="preserve"> deploy, ensuring the database schema is always synchronized with the deployed application code.</w:t>
      </w:r>
    </w:p>
    <w:p w14:paraId="405D9012" w14:textId="77777777" w:rsidR="003522C7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sz w:val="19"/>
          <w:szCs w:val="19"/>
        </w:rPr>
        <w:t>Rolling back a bad migration requires reverting the migration file and redeploying — a process that is safe and predictable.</w:t>
      </w:r>
    </w:p>
    <w:p w14:paraId="405D9013" w14:textId="77777777" w:rsidR="003522C7" w:rsidRDefault="003522C7">
      <w:pPr>
        <w:spacing w:after="80"/>
      </w:pPr>
    </w:p>
    <w:p w14:paraId="405D9014" w14:textId="77777777" w:rsidR="003522C7" w:rsidRDefault="00000000">
      <w:pPr>
        <w:pStyle w:val="Heading2"/>
      </w:pPr>
      <w:bookmarkStart w:id="28" w:name="_Toc227099313"/>
      <w:proofErr w:type="gramStart"/>
      <w:r>
        <w:t>8.5  Vendor</w:t>
      </w:r>
      <w:proofErr w:type="gramEnd"/>
      <w:r>
        <w:t xml:space="preserve"> Independence</w:t>
      </w:r>
      <w:bookmarkEnd w:id="28"/>
    </w:p>
    <w:p w14:paraId="405D9015" w14:textId="77777777" w:rsidR="003522C7" w:rsidRDefault="00000000">
      <w:pPr>
        <w:spacing w:after="140"/>
      </w:pPr>
      <w:r>
        <w:rPr>
          <w:sz w:val="19"/>
          <w:szCs w:val="19"/>
        </w:rPr>
        <w:t xml:space="preserve">The application has no proprietary vendor lock-in. It can be deployed to any Node.js-compatible hosting platform (AWS, Azure, Google Cloud, Railway, Render) by updating environment variables and the build configuration. The database can be migrated to any PostgreSQL host using standard </w:t>
      </w:r>
      <w:proofErr w:type="spellStart"/>
      <w:r>
        <w:rPr>
          <w:sz w:val="19"/>
          <w:szCs w:val="19"/>
        </w:rPr>
        <w:t>pg_dump</w:t>
      </w:r>
      <w:proofErr w:type="spellEnd"/>
      <w:r>
        <w:rPr>
          <w:sz w:val="19"/>
          <w:szCs w:val="19"/>
        </w:rPr>
        <w:t xml:space="preserve"> and </w:t>
      </w:r>
      <w:proofErr w:type="spellStart"/>
      <w:r>
        <w:rPr>
          <w:sz w:val="19"/>
          <w:szCs w:val="19"/>
        </w:rPr>
        <w:t>pg_restore</w:t>
      </w:r>
      <w:proofErr w:type="spellEnd"/>
      <w:r>
        <w:rPr>
          <w:sz w:val="19"/>
          <w:szCs w:val="19"/>
        </w:rPr>
        <w:t xml:space="preserve"> tooling.</w:t>
      </w:r>
    </w:p>
    <w:p w14:paraId="405D9016" w14:textId="77777777" w:rsidR="003522C7" w:rsidRDefault="00000000">
      <w:r>
        <w:br w:type="page"/>
      </w:r>
    </w:p>
    <w:p w14:paraId="405D9017" w14:textId="77777777" w:rsidR="003522C7" w:rsidRDefault="00000000">
      <w:pPr>
        <w:pStyle w:val="Heading1"/>
        <w:pBdr>
          <w:bottom w:val="single" w:sz="6" w:space="4" w:color="F4811F"/>
        </w:pBdr>
      </w:pPr>
      <w:bookmarkStart w:id="29" w:name="_Toc227099314"/>
      <w:r>
        <w:lastRenderedPageBreak/>
        <w:t>9.  Integration Potential</w:t>
      </w:r>
      <w:bookmarkEnd w:id="29"/>
    </w:p>
    <w:p w14:paraId="405D9018" w14:textId="77777777" w:rsidR="003522C7" w:rsidRDefault="00000000">
      <w:pPr>
        <w:spacing w:after="140"/>
      </w:pPr>
      <w:r>
        <w:rPr>
          <w:sz w:val="19"/>
          <w:szCs w:val="19"/>
        </w:rPr>
        <w:t>The REST API architecture was designed with future integrations in mind. Because every major resource is accessible via authenticated HTTP endpoints, third-party systems can interact with WMS V2 without requiring direct database access or custom connectors.</w:t>
      </w:r>
    </w:p>
    <w:p w14:paraId="405D9019" w14:textId="77777777" w:rsidR="003522C7" w:rsidRDefault="003522C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3522C7" w14:paraId="405D90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7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5D901A" w14:textId="77777777" w:rsidR="003522C7" w:rsidRDefault="00000000">
            <w:r>
              <w:rPr>
                <w:b/>
                <w:bCs/>
                <w:color w:val="FFFFFF"/>
              </w:rPr>
              <w:t>Integration Target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7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5D901B" w14:textId="77777777" w:rsidR="003522C7" w:rsidRDefault="00000000">
            <w:r>
              <w:rPr>
                <w:b/>
                <w:bCs/>
                <w:color w:val="FFFFFF"/>
              </w:rPr>
              <w:t>Approach &amp; Readiness</w:t>
            </w:r>
          </w:p>
        </w:tc>
      </w:tr>
      <w:tr w:rsidR="003522C7" w14:paraId="405D901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901D" w14:textId="77777777" w:rsidR="003522C7" w:rsidRDefault="00000000">
            <w:r>
              <w:rPr>
                <w:sz w:val="18"/>
                <w:szCs w:val="18"/>
              </w:rPr>
              <w:t>ERP Systems (SAP, Oracle, NetSuite)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901E" w14:textId="77777777" w:rsidR="003522C7" w:rsidRDefault="00000000">
            <w:r>
              <w:rPr>
                <w:sz w:val="18"/>
                <w:szCs w:val="18"/>
              </w:rPr>
              <w:t>REST API calls to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/orders,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/inventory, and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asns</w:t>
            </w:r>
            <w:proofErr w:type="spellEnd"/>
            <w:r>
              <w:rPr>
                <w:sz w:val="18"/>
                <w:szCs w:val="18"/>
              </w:rPr>
              <w:t xml:space="preserve">. OAuth or API key authentication can be added to existing route handlers. </w:t>
            </w:r>
            <w:proofErr w:type="gramStart"/>
            <w:r>
              <w:rPr>
                <w:sz w:val="18"/>
                <w:szCs w:val="18"/>
              </w:rPr>
              <w:t>No schema</w:t>
            </w:r>
            <w:proofErr w:type="gramEnd"/>
            <w:r>
              <w:rPr>
                <w:sz w:val="18"/>
                <w:szCs w:val="18"/>
              </w:rPr>
              <w:t xml:space="preserve"> changes required.</w:t>
            </w:r>
          </w:p>
        </w:tc>
      </w:tr>
      <w:tr w:rsidR="003522C7" w14:paraId="405D902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9020" w14:textId="77777777" w:rsidR="003522C7" w:rsidRDefault="00000000">
            <w:r>
              <w:rPr>
                <w:sz w:val="18"/>
                <w:szCs w:val="18"/>
              </w:rPr>
              <w:t>EDI 940/945 (Walmart, Target)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9021" w14:textId="77777777" w:rsidR="003522C7" w:rsidRDefault="00000000">
            <w:r>
              <w:rPr>
                <w:sz w:val="18"/>
                <w:szCs w:val="18"/>
              </w:rPr>
              <w:t>ASN and order models already carry the fields required for 940 inbound orders and 945 shipment confirmations. An EDI translation layer (e.g., SPS Commerce) can consume the existing REST API.</w:t>
            </w:r>
          </w:p>
        </w:tc>
      </w:tr>
      <w:tr w:rsidR="003522C7" w14:paraId="405D90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9023" w14:textId="77777777" w:rsidR="003522C7" w:rsidRDefault="00000000">
            <w:r>
              <w:rPr>
                <w:sz w:val="18"/>
                <w:szCs w:val="18"/>
              </w:rPr>
              <w:t>FedEx/UPS Webhooks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9024" w14:textId="77777777" w:rsidR="003522C7" w:rsidRDefault="00000000">
            <w:r>
              <w:rPr>
                <w:sz w:val="18"/>
                <w:szCs w:val="18"/>
              </w:rPr>
              <w:t>Current polling-based tracking can be replaced with carrier webhook endpoints that push status updates directly to the Package model. Webhook handler endpoints would be added as new route handlers.</w:t>
            </w:r>
          </w:p>
        </w:tc>
      </w:tr>
      <w:tr w:rsidR="003522C7" w14:paraId="405D902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9026" w14:textId="77777777" w:rsidR="003522C7" w:rsidRDefault="00000000">
            <w:r>
              <w:rPr>
                <w:sz w:val="18"/>
                <w:szCs w:val="18"/>
              </w:rPr>
              <w:t>Client Portal API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9027" w14:textId="77777777" w:rsidR="003522C7" w:rsidRDefault="00000000">
            <w:r>
              <w:rPr>
                <w:sz w:val="18"/>
                <w:szCs w:val="18"/>
              </w:rPr>
              <w:t xml:space="preserve">Scoped API keys can be issued to clients, granting read access to their own inventory, order, and shipment data. The existing role system and </w:t>
            </w:r>
            <w:proofErr w:type="spellStart"/>
            <w:r>
              <w:rPr>
                <w:sz w:val="18"/>
                <w:szCs w:val="18"/>
              </w:rPr>
              <w:t>clientId</w:t>
            </w:r>
            <w:proofErr w:type="spellEnd"/>
            <w:r>
              <w:rPr>
                <w:sz w:val="18"/>
                <w:szCs w:val="18"/>
              </w:rPr>
              <w:t xml:space="preserve"> data isolation make this straightforward to implement.</w:t>
            </w:r>
          </w:p>
        </w:tc>
      </w:tr>
      <w:tr w:rsidR="003522C7" w14:paraId="405D90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9029" w14:textId="77777777" w:rsidR="003522C7" w:rsidRDefault="00000000">
            <w:r>
              <w:rPr>
                <w:sz w:val="18"/>
                <w:szCs w:val="18"/>
              </w:rPr>
              <w:t>Barcode / RFID Scanners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902A" w14:textId="77777777" w:rsidR="003522C7" w:rsidRDefault="00000000">
            <w:proofErr w:type="spellStart"/>
            <w:r>
              <w:rPr>
                <w:sz w:val="18"/>
                <w:szCs w:val="18"/>
              </w:rPr>
              <w:t>WebHID</w:t>
            </w:r>
            <w:proofErr w:type="spellEnd"/>
            <w:r>
              <w:rPr>
                <w:sz w:val="18"/>
                <w:szCs w:val="18"/>
              </w:rPr>
              <w:t xml:space="preserve"> API support can be added to Client Components for USB HID barcode scanners. Mobile camera scanning can use the </w:t>
            </w:r>
            <w:proofErr w:type="spellStart"/>
            <w:r>
              <w:rPr>
                <w:sz w:val="18"/>
                <w:szCs w:val="18"/>
              </w:rPr>
              <w:t>ZXing</w:t>
            </w:r>
            <w:proofErr w:type="spellEnd"/>
            <w:r>
              <w:rPr>
                <w:sz w:val="18"/>
                <w:szCs w:val="18"/>
              </w:rPr>
              <w:t xml:space="preserve"> WASM library — both integrate with existing pick/pack form components.</w:t>
            </w:r>
          </w:p>
        </w:tc>
      </w:tr>
      <w:tr w:rsidR="003522C7" w14:paraId="405D902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902C" w14:textId="77777777" w:rsidR="003522C7" w:rsidRDefault="00000000">
            <w:r>
              <w:rPr>
                <w:sz w:val="18"/>
                <w:szCs w:val="18"/>
              </w:rPr>
              <w:t>Billing Systems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902D" w14:textId="77777777" w:rsidR="003522C7" w:rsidRDefault="00000000">
            <w:r>
              <w:rPr>
                <w:sz w:val="18"/>
                <w:szCs w:val="18"/>
              </w:rPr>
              <w:t>The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/reports/inventory and shipment data endpoints already expose the data needed for storage billing, handling fee calculation, and carrier charge reconciliation exports.</w:t>
            </w:r>
          </w:p>
        </w:tc>
      </w:tr>
      <w:tr w:rsidR="003522C7" w14:paraId="405D903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902F" w14:textId="77777777" w:rsidR="003522C7" w:rsidRDefault="00000000"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Realtime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9030" w14:textId="77777777" w:rsidR="003522C7" w:rsidRDefault="00000000">
            <w:r>
              <w:rPr>
                <w:sz w:val="18"/>
                <w:szCs w:val="18"/>
              </w:rPr>
              <w:t xml:space="preserve">The database is already on </w:t>
            </w:r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>. Realtime subscriptions can be added to inventory and order tables for live push updates to warehouse floor tablets without any backend changes.</w:t>
            </w:r>
          </w:p>
        </w:tc>
      </w:tr>
    </w:tbl>
    <w:p w14:paraId="405D9032" w14:textId="77777777" w:rsidR="003522C7" w:rsidRDefault="00000000">
      <w:r>
        <w:br w:type="page"/>
      </w:r>
    </w:p>
    <w:p w14:paraId="405D9033" w14:textId="77777777" w:rsidR="003522C7" w:rsidRDefault="00000000">
      <w:pPr>
        <w:pStyle w:val="Heading1"/>
        <w:pBdr>
          <w:bottom w:val="single" w:sz="6" w:space="4" w:color="F4811F"/>
        </w:pBdr>
      </w:pPr>
      <w:bookmarkStart w:id="30" w:name="_Toc227099315"/>
      <w:r>
        <w:lastRenderedPageBreak/>
        <w:t>10</w:t>
      </w:r>
      <w:proofErr w:type="gramStart"/>
      <w:r>
        <w:t>.  Repository</w:t>
      </w:r>
      <w:proofErr w:type="gramEnd"/>
      <w:r>
        <w:t xml:space="preserve"> &amp; Source Code</w:t>
      </w:r>
      <w:bookmarkEnd w:id="30"/>
    </w:p>
    <w:p w14:paraId="405D9034" w14:textId="77777777" w:rsidR="003522C7" w:rsidRDefault="00000000">
      <w:pPr>
        <w:pStyle w:val="Heading2"/>
      </w:pPr>
      <w:bookmarkStart w:id="31" w:name="_Toc227099316"/>
      <w:proofErr w:type="gramStart"/>
      <w:r>
        <w:t>10.1  Access</w:t>
      </w:r>
      <w:proofErr w:type="gramEnd"/>
      <w:r>
        <w:t xml:space="preserve"> &amp; Repository Details</w:t>
      </w:r>
      <w:bookmarkEnd w:id="3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3522C7" w14:paraId="405D903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9035" w14:textId="77777777" w:rsidR="003522C7" w:rsidRDefault="00000000">
            <w:r>
              <w:rPr>
                <w:b/>
                <w:bCs/>
                <w:sz w:val="18"/>
                <w:szCs w:val="18"/>
              </w:rPr>
              <w:t>GitHub Repository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9036" w14:textId="3F47B1E5" w:rsidR="003522C7" w:rsidRDefault="00000000">
            <w:hyperlink r:id="rId9" w:history="1">
              <w:r>
                <w:rPr>
                  <w:color w:val="0563C1"/>
                  <w:sz w:val="18"/>
                  <w:szCs w:val="18"/>
                  <w:u w:val="single"/>
                </w:rPr>
                <w:t>https://github.com/nschafferstc/STC-WMS-V2 (private)</w:t>
              </w:r>
            </w:hyperlink>
          </w:p>
        </w:tc>
      </w:tr>
      <w:tr w:rsidR="003522C7" w14:paraId="405D90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9038" w14:textId="77777777" w:rsidR="003522C7" w:rsidRDefault="00000000">
            <w:r>
              <w:rPr>
                <w:b/>
                <w:bCs/>
                <w:sz w:val="18"/>
                <w:szCs w:val="18"/>
              </w:rPr>
              <w:t>Live Application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9039" w14:textId="2461E0EC" w:rsidR="003522C7" w:rsidRDefault="00000000">
            <w:hyperlink r:id="rId10" w:history="1">
              <w:r>
                <w:rPr>
                  <w:color w:val="0563C1"/>
                  <w:sz w:val="18"/>
                  <w:szCs w:val="18"/>
                  <w:u w:val="single"/>
                </w:rPr>
                <w:t>https://stc-wms-v2.vercel.app</w:t>
              </w:r>
            </w:hyperlink>
          </w:p>
        </w:tc>
      </w:tr>
      <w:tr w:rsidR="003522C7" w14:paraId="405D90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903B" w14:textId="77777777" w:rsidR="003522C7" w:rsidRDefault="00000000">
            <w:r>
              <w:rPr>
                <w:b/>
                <w:bCs/>
                <w:sz w:val="18"/>
                <w:szCs w:val="18"/>
              </w:rPr>
              <w:t>Deployment Dashboard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903C" w14:textId="1249CAC8" w:rsidR="003522C7" w:rsidRDefault="00000000">
            <w:hyperlink r:id="rId11" w:history="1">
              <w:r>
                <w:rPr>
                  <w:color w:val="0563C1"/>
                  <w:sz w:val="18"/>
                  <w:szCs w:val="18"/>
                  <w:u w:val="single"/>
                </w:rPr>
                <w:t>https://vercel.com/nschafferstcs-projects</w:t>
              </w:r>
            </w:hyperlink>
          </w:p>
        </w:tc>
      </w:tr>
      <w:tr w:rsidR="003522C7" w14:paraId="405D90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903E" w14:textId="77777777" w:rsidR="003522C7" w:rsidRDefault="00000000">
            <w:r>
              <w:rPr>
                <w:b/>
                <w:bCs/>
                <w:sz w:val="18"/>
                <w:szCs w:val="18"/>
              </w:rPr>
              <w:t>Granting IT Access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903F" w14:textId="77777777" w:rsidR="003522C7" w:rsidRDefault="00000000">
            <w:r>
              <w:rPr>
                <w:sz w:val="18"/>
                <w:szCs w:val="18"/>
              </w:rPr>
              <w:t>GitHub &gt; Settings &gt; Collaborators &gt; Add people (by GitHub username or email address)</w:t>
            </w:r>
          </w:p>
        </w:tc>
      </w:tr>
    </w:tbl>
    <w:p w14:paraId="405D9041" w14:textId="77777777" w:rsidR="003522C7" w:rsidRDefault="003522C7">
      <w:pPr>
        <w:spacing w:after="160"/>
      </w:pPr>
    </w:p>
    <w:p w14:paraId="405D9042" w14:textId="77777777" w:rsidR="003522C7" w:rsidRDefault="00000000">
      <w:pPr>
        <w:pStyle w:val="Heading2"/>
      </w:pPr>
      <w:bookmarkStart w:id="32" w:name="_Toc227099317"/>
      <w:proofErr w:type="gramStart"/>
      <w:r>
        <w:t>10.2  Repository</w:t>
      </w:r>
      <w:proofErr w:type="gramEnd"/>
      <w:r>
        <w:t xml:space="preserve"> Structure</w:t>
      </w:r>
      <w:bookmarkEnd w:id="32"/>
    </w:p>
    <w:p w14:paraId="405D9043" w14:textId="77777777" w:rsidR="003522C7" w:rsidRDefault="00000000">
      <w:pPr>
        <w:spacing w:after="140"/>
      </w:pPr>
      <w:r>
        <w:rPr>
          <w:sz w:val="19"/>
          <w:szCs w:val="19"/>
        </w:rPr>
        <w:t>The repository follows the Next.js 14 App Router convention with clear directory organization:</w:t>
      </w:r>
    </w:p>
    <w:p w14:paraId="405D9044" w14:textId="77777777" w:rsidR="003522C7" w:rsidRDefault="003522C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3522C7" w14:paraId="405D90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7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5D9045" w14:textId="77777777" w:rsidR="003522C7" w:rsidRDefault="00000000">
            <w:r>
              <w:rPr>
                <w:b/>
                <w:bCs/>
                <w:color w:val="FFFFFF"/>
              </w:rPr>
              <w:t>Directory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7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5D9046" w14:textId="77777777" w:rsidR="003522C7" w:rsidRDefault="00000000">
            <w:r>
              <w:rPr>
                <w:b/>
                <w:bCs/>
                <w:color w:val="FFFFFF"/>
              </w:rPr>
              <w:t>Contents</w:t>
            </w:r>
          </w:p>
        </w:tc>
      </w:tr>
      <w:tr w:rsidR="003522C7" w14:paraId="405D90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9048" w14:textId="77777777" w:rsidR="003522C7" w:rsidRDefault="00000000">
            <w:r>
              <w:rPr>
                <w:b/>
                <w:bCs/>
                <w:color w:val="1A2744"/>
                <w:sz w:val="18"/>
                <w:szCs w:val="18"/>
              </w:rPr>
              <w:t>/</w:t>
            </w:r>
            <w:proofErr w:type="gramStart"/>
            <w:r>
              <w:rPr>
                <w:b/>
                <w:bCs/>
                <w:color w:val="1A2744"/>
                <w:sz w:val="18"/>
                <w:szCs w:val="18"/>
              </w:rPr>
              <w:t>app</w:t>
            </w:r>
            <w:proofErr w:type="gram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9049" w14:textId="77777777" w:rsidR="003522C7" w:rsidRDefault="00000000">
            <w:r>
              <w:rPr>
                <w:sz w:val="18"/>
                <w:szCs w:val="18"/>
              </w:rPr>
              <w:t>All Next.js pages and API route handlers (App Router structure)</w:t>
            </w:r>
          </w:p>
        </w:tc>
      </w:tr>
      <w:tr w:rsidR="003522C7" w14:paraId="405D90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904B" w14:textId="77777777" w:rsidR="003522C7" w:rsidRDefault="00000000">
            <w:r>
              <w:rPr>
                <w:b/>
                <w:bCs/>
                <w:sz w:val="18"/>
                <w:szCs w:val="18"/>
              </w:rPr>
              <w:t>/app/(dashboard)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904C" w14:textId="77777777" w:rsidR="003522C7" w:rsidRDefault="00000000">
            <w:r>
              <w:rPr>
                <w:sz w:val="18"/>
                <w:szCs w:val="18"/>
              </w:rPr>
              <w:t>All authenticated page routes — inventory, orders, ASNs, shipments, reports, admin</w:t>
            </w:r>
          </w:p>
        </w:tc>
      </w:tr>
      <w:tr w:rsidR="003522C7" w14:paraId="405D90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904E" w14:textId="77777777" w:rsidR="003522C7" w:rsidRDefault="00000000">
            <w:r>
              <w:rPr>
                <w:b/>
                <w:bCs/>
                <w:color w:val="1A2744"/>
                <w:sz w:val="18"/>
                <w:szCs w:val="18"/>
              </w:rPr>
              <w:t>/app/</w:t>
            </w:r>
            <w:proofErr w:type="spellStart"/>
            <w:r>
              <w:rPr>
                <w:b/>
                <w:bCs/>
                <w:color w:val="1A2744"/>
                <w:sz w:val="18"/>
                <w:szCs w:val="18"/>
              </w:rPr>
              <w:t>api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904F" w14:textId="77777777" w:rsidR="003522C7" w:rsidRDefault="00000000">
            <w:r>
              <w:rPr>
                <w:sz w:val="18"/>
                <w:szCs w:val="18"/>
              </w:rPr>
              <w:t>All 35 REST API endpoint handlers organized by resource</w:t>
            </w:r>
          </w:p>
        </w:tc>
      </w:tr>
      <w:tr w:rsidR="003522C7" w14:paraId="405D90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9051" w14:textId="77777777" w:rsidR="003522C7" w:rsidRDefault="00000000">
            <w:r>
              <w:rPr>
                <w:b/>
                <w:bCs/>
                <w:color w:val="1A2744"/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b/>
                <w:bCs/>
                <w:color w:val="1A2744"/>
                <w:sz w:val="18"/>
                <w:szCs w:val="18"/>
              </w:rPr>
              <w:t>prisma</w:t>
            </w:r>
            <w:proofErr w:type="spellEnd"/>
            <w:proofErr w:type="gram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9052" w14:textId="77777777" w:rsidR="003522C7" w:rsidRDefault="00000000">
            <w:r>
              <w:rPr>
                <w:sz w:val="18"/>
                <w:szCs w:val="18"/>
              </w:rPr>
              <w:t>Database schema (</w:t>
            </w:r>
            <w:proofErr w:type="spellStart"/>
            <w:proofErr w:type="gramStart"/>
            <w:r>
              <w:rPr>
                <w:sz w:val="18"/>
                <w:szCs w:val="18"/>
              </w:rPr>
              <w:t>schema.prisma</w:t>
            </w:r>
            <w:proofErr w:type="spellEnd"/>
            <w:proofErr w:type="gramEnd"/>
            <w:r>
              <w:rPr>
                <w:sz w:val="18"/>
                <w:szCs w:val="18"/>
              </w:rPr>
              <w:t>), migration history, and seed data script</w:t>
            </w:r>
          </w:p>
        </w:tc>
      </w:tr>
      <w:tr w:rsidR="003522C7" w14:paraId="405D90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9054" w14:textId="77777777" w:rsidR="003522C7" w:rsidRDefault="00000000">
            <w:r>
              <w:rPr>
                <w:b/>
                <w:bCs/>
                <w:color w:val="1A2744"/>
                <w:sz w:val="18"/>
                <w:szCs w:val="18"/>
              </w:rPr>
              <w:t>/</w:t>
            </w:r>
            <w:proofErr w:type="gramStart"/>
            <w:r>
              <w:rPr>
                <w:b/>
                <w:bCs/>
                <w:color w:val="1A2744"/>
                <w:sz w:val="18"/>
                <w:szCs w:val="18"/>
              </w:rPr>
              <w:t>components</w:t>
            </w:r>
            <w:proofErr w:type="gram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9055" w14:textId="77777777" w:rsidR="003522C7" w:rsidRDefault="00000000">
            <w:r>
              <w:rPr>
                <w:sz w:val="18"/>
                <w:szCs w:val="18"/>
              </w:rPr>
              <w:t xml:space="preserve">Reusable UI components — </w:t>
            </w:r>
            <w:proofErr w:type="spellStart"/>
            <w:r>
              <w:rPr>
                <w:sz w:val="18"/>
                <w:szCs w:val="18"/>
              </w:rPr>
              <w:t>PageHeader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StatCard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StatusBadge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DataTable</w:t>
            </w:r>
            <w:proofErr w:type="spellEnd"/>
            <w:r>
              <w:rPr>
                <w:sz w:val="18"/>
                <w:szCs w:val="18"/>
              </w:rPr>
              <w:t>, and modal dialogs</w:t>
            </w:r>
          </w:p>
        </w:tc>
      </w:tr>
      <w:tr w:rsidR="003522C7" w14:paraId="405D90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9057" w14:textId="77777777" w:rsidR="003522C7" w:rsidRDefault="00000000">
            <w:r>
              <w:rPr>
                <w:b/>
                <w:bCs/>
                <w:color w:val="1A2744"/>
                <w:sz w:val="18"/>
                <w:szCs w:val="18"/>
              </w:rPr>
              <w:t>/</w:t>
            </w:r>
            <w:proofErr w:type="gramStart"/>
            <w:r>
              <w:rPr>
                <w:b/>
                <w:bCs/>
                <w:color w:val="1A2744"/>
                <w:sz w:val="18"/>
                <w:szCs w:val="18"/>
              </w:rPr>
              <w:t>services</w:t>
            </w:r>
            <w:proofErr w:type="gram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9058" w14:textId="77777777" w:rsidR="003522C7" w:rsidRDefault="00000000">
            <w:r>
              <w:rPr>
                <w:sz w:val="18"/>
                <w:szCs w:val="18"/>
              </w:rPr>
              <w:t>Email service (</w:t>
            </w:r>
            <w:proofErr w:type="spellStart"/>
            <w:r>
              <w:rPr>
                <w:sz w:val="18"/>
                <w:szCs w:val="18"/>
              </w:rPr>
              <w:t>Nodemailer</w:t>
            </w:r>
            <w:proofErr w:type="spellEnd"/>
            <w:r>
              <w:rPr>
                <w:sz w:val="18"/>
                <w:szCs w:val="18"/>
              </w:rPr>
              <w:t>), carrier tracking clients, PDF generation utilities</w:t>
            </w:r>
          </w:p>
        </w:tc>
      </w:tr>
      <w:tr w:rsidR="003522C7" w14:paraId="405D90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905A" w14:textId="77777777" w:rsidR="003522C7" w:rsidRDefault="00000000">
            <w:r>
              <w:rPr>
                <w:b/>
                <w:bCs/>
                <w:color w:val="1A2744"/>
                <w:sz w:val="18"/>
                <w:szCs w:val="18"/>
              </w:rPr>
              <w:t>/</w:t>
            </w:r>
            <w:proofErr w:type="gramStart"/>
            <w:r>
              <w:rPr>
                <w:b/>
                <w:bCs/>
                <w:color w:val="1A2744"/>
                <w:sz w:val="18"/>
                <w:szCs w:val="18"/>
              </w:rPr>
              <w:t>lib</w:t>
            </w:r>
            <w:proofErr w:type="gram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905B" w14:textId="77777777" w:rsidR="003522C7" w:rsidRDefault="00000000">
            <w:r>
              <w:rPr>
                <w:sz w:val="18"/>
                <w:szCs w:val="18"/>
              </w:rPr>
              <w:t xml:space="preserve">Prisma client singleton, </w:t>
            </w:r>
            <w:proofErr w:type="spellStart"/>
            <w:r>
              <w:rPr>
                <w:sz w:val="18"/>
                <w:szCs w:val="18"/>
              </w:rPr>
              <w:t>NextAuth</w:t>
            </w:r>
            <w:proofErr w:type="spellEnd"/>
            <w:r>
              <w:rPr>
                <w:sz w:val="18"/>
                <w:szCs w:val="18"/>
              </w:rPr>
              <w:t xml:space="preserve"> configuration, utility functions, Zod schemas</w:t>
            </w:r>
          </w:p>
        </w:tc>
      </w:tr>
      <w:tr w:rsidR="003522C7" w14:paraId="405D90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905D" w14:textId="77777777" w:rsidR="003522C7" w:rsidRDefault="00000000">
            <w:r>
              <w:rPr>
                <w:b/>
                <w:bCs/>
                <w:color w:val="1A2744"/>
                <w:sz w:val="18"/>
                <w:szCs w:val="18"/>
              </w:rPr>
              <w:t>/</w:t>
            </w:r>
            <w:proofErr w:type="gramStart"/>
            <w:r>
              <w:rPr>
                <w:b/>
                <w:bCs/>
                <w:color w:val="1A2744"/>
                <w:sz w:val="18"/>
                <w:szCs w:val="18"/>
              </w:rPr>
              <w:t>types</w:t>
            </w:r>
            <w:proofErr w:type="gram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905E" w14:textId="77777777" w:rsidR="003522C7" w:rsidRDefault="00000000">
            <w:r>
              <w:rPr>
                <w:sz w:val="18"/>
                <w:szCs w:val="18"/>
              </w:rPr>
              <w:t>Shared TypeScript type definitions and interface declarations</w:t>
            </w:r>
          </w:p>
        </w:tc>
      </w:tr>
      <w:tr w:rsidR="003522C7" w14:paraId="405D90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9060" w14:textId="77777777" w:rsidR="003522C7" w:rsidRDefault="00000000">
            <w:r>
              <w:rPr>
                <w:b/>
                <w:bCs/>
                <w:color w:val="1A2744"/>
                <w:sz w:val="18"/>
                <w:szCs w:val="18"/>
              </w:rPr>
              <w:t>/</w:t>
            </w:r>
            <w:proofErr w:type="gramStart"/>
            <w:r>
              <w:rPr>
                <w:b/>
                <w:bCs/>
                <w:color w:val="1A2744"/>
                <w:sz w:val="18"/>
                <w:szCs w:val="18"/>
              </w:rPr>
              <w:t>hooks</w:t>
            </w:r>
            <w:proofErr w:type="gram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D9061" w14:textId="77777777" w:rsidR="003522C7" w:rsidRDefault="00000000">
            <w:r>
              <w:rPr>
                <w:sz w:val="18"/>
                <w:szCs w:val="18"/>
              </w:rPr>
              <w:t>Custom React hooks for client-side state and data fetching</w:t>
            </w:r>
          </w:p>
        </w:tc>
      </w:tr>
    </w:tbl>
    <w:p w14:paraId="405D9063" w14:textId="77777777" w:rsidR="003522C7" w:rsidRDefault="003522C7">
      <w:pPr>
        <w:spacing w:after="160"/>
      </w:pPr>
    </w:p>
    <w:p w14:paraId="405D9064" w14:textId="77777777" w:rsidR="003522C7" w:rsidRDefault="00000000">
      <w:pPr>
        <w:pStyle w:val="Heading2"/>
      </w:pPr>
      <w:bookmarkStart w:id="33" w:name="_Toc227099318"/>
      <w:proofErr w:type="gramStart"/>
      <w:r>
        <w:t>10.3  Key</w:t>
      </w:r>
      <w:proofErr w:type="gramEnd"/>
      <w:r>
        <w:t xml:space="preserve"> Configuration Files</w:t>
      </w:r>
      <w:bookmarkEnd w:id="33"/>
    </w:p>
    <w:p w14:paraId="405D9065" w14:textId="77777777" w:rsidR="003522C7" w:rsidRDefault="00000000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rPr>
          <w:sz w:val="19"/>
          <w:szCs w:val="19"/>
        </w:rPr>
        <w:t>prisma</w:t>
      </w:r>
      <w:proofErr w:type="spellEnd"/>
      <w:r>
        <w:rPr>
          <w:sz w:val="19"/>
          <w:szCs w:val="19"/>
        </w:rPr>
        <w:t>/</w:t>
      </w:r>
      <w:proofErr w:type="spellStart"/>
      <w:r>
        <w:rPr>
          <w:sz w:val="19"/>
          <w:szCs w:val="19"/>
        </w:rPr>
        <w:t>schema.prisma</w:t>
      </w:r>
      <w:proofErr w:type="spellEnd"/>
      <w:r>
        <w:rPr>
          <w:sz w:val="19"/>
          <w:szCs w:val="19"/>
        </w:rPr>
        <w:t>: The single source of truth for all database models, relationships, and indexes. Prisma generates the TypeScript client and migration SQL from this file.</w:t>
      </w:r>
    </w:p>
    <w:p w14:paraId="405D9066" w14:textId="77777777" w:rsidR="003522C7" w:rsidRDefault="00000000">
      <w:pPr>
        <w:pStyle w:val="ListParagraph"/>
        <w:numPr>
          <w:ilvl w:val="0"/>
          <w:numId w:val="2"/>
        </w:numPr>
        <w:spacing w:before="40" w:after="60"/>
      </w:pPr>
      <w:proofErr w:type="gramStart"/>
      <w:r>
        <w:rPr>
          <w:sz w:val="19"/>
          <w:szCs w:val="19"/>
        </w:rPr>
        <w:t>next.config.js</w:t>
      </w:r>
      <w:proofErr w:type="gramEnd"/>
      <w:r>
        <w:rPr>
          <w:sz w:val="19"/>
          <w:szCs w:val="19"/>
        </w:rPr>
        <w:t>: Next.js build configuration including image domains, environment variable exposure, and experimental feature flags.</w:t>
      </w:r>
    </w:p>
    <w:p w14:paraId="405D9067" w14:textId="77777777" w:rsidR="003522C7" w:rsidRDefault="00000000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rPr>
          <w:sz w:val="19"/>
          <w:szCs w:val="19"/>
        </w:rPr>
        <w:t>tailwind.config.ts</w:t>
      </w:r>
      <w:proofErr w:type="spellEnd"/>
      <w:r>
        <w:rPr>
          <w:sz w:val="19"/>
          <w:szCs w:val="19"/>
        </w:rPr>
        <w:t>: Brand color tokens (STC Navy #1a2744, STC Orange #f4811f), custom spacing, and font configuration.</w:t>
      </w:r>
    </w:p>
    <w:p w14:paraId="405D9068" w14:textId="77777777" w:rsidR="003522C7" w:rsidRDefault="00000000">
      <w:pPr>
        <w:pStyle w:val="ListParagraph"/>
        <w:numPr>
          <w:ilvl w:val="0"/>
          <w:numId w:val="2"/>
        </w:numPr>
        <w:spacing w:before="40" w:after="60"/>
      </w:pPr>
      <w:proofErr w:type="spellStart"/>
      <w:proofErr w:type="gramStart"/>
      <w:r>
        <w:rPr>
          <w:sz w:val="19"/>
          <w:szCs w:val="19"/>
        </w:rPr>
        <w:t>vercel.json</w:t>
      </w:r>
      <w:proofErr w:type="spellEnd"/>
      <w:proofErr w:type="gramEnd"/>
      <w:r>
        <w:rPr>
          <w:sz w:val="19"/>
          <w:szCs w:val="19"/>
        </w:rPr>
        <w:t xml:space="preserve">: </w:t>
      </w:r>
      <w:proofErr w:type="spellStart"/>
      <w:r>
        <w:rPr>
          <w:sz w:val="19"/>
          <w:szCs w:val="19"/>
        </w:rPr>
        <w:t>Vercel</w:t>
      </w:r>
      <w:proofErr w:type="spellEnd"/>
      <w:r>
        <w:rPr>
          <w:sz w:val="19"/>
          <w:szCs w:val="19"/>
        </w:rPr>
        <w:t xml:space="preserve">-specific build settings defining the install and build command sequence including </w:t>
      </w:r>
      <w:proofErr w:type="spellStart"/>
      <w:r>
        <w:rPr>
          <w:sz w:val="19"/>
          <w:szCs w:val="19"/>
        </w:rPr>
        <w:t>prisma</w:t>
      </w:r>
      <w:proofErr w:type="spellEnd"/>
      <w:r>
        <w:rPr>
          <w:sz w:val="19"/>
          <w:szCs w:val="19"/>
        </w:rPr>
        <w:t xml:space="preserve"> generate.</w:t>
      </w:r>
    </w:p>
    <w:p w14:paraId="405D9069" w14:textId="77777777" w:rsidR="003522C7" w:rsidRDefault="00000000">
      <w:pPr>
        <w:pStyle w:val="ListParagraph"/>
        <w:numPr>
          <w:ilvl w:val="0"/>
          <w:numId w:val="2"/>
        </w:numPr>
        <w:spacing w:before="40" w:after="60"/>
      </w:pPr>
      <w:proofErr w:type="gramStart"/>
      <w:r>
        <w:rPr>
          <w:sz w:val="19"/>
          <w:szCs w:val="19"/>
        </w:rPr>
        <w:t>.</w:t>
      </w:r>
      <w:proofErr w:type="spellStart"/>
      <w:r>
        <w:rPr>
          <w:sz w:val="19"/>
          <w:szCs w:val="19"/>
        </w:rPr>
        <w:t>env</w:t>
      </w:r>
      <w:proofErr w:type="gramEnd"/>
      <w:r>
        <w:rPr>
          <w:sz w:val="19"/>
          <w:szCs w:val="19"/>
        </w:rPr>
        <w:t>.local</w:t>
      </w:r>
      <w:proofErr w:type="spellEnd"/>
      <w:r>
        <w:rPr>
          <w:sz w:val="19"/>
          <w:szCs w:val="19"/>
        </w:rPr>
        <w:t xml:space="preserve"> (not committed): Local development environment variables. </w:t>
      </w:r>
      <w:proofErr w:type="gramStart"/>
      <w:r>
        <w:rPr>
          <w:sz w:val="19"/>
          <w:szCs w:val="19"/>
        </w:rPr>
        <w:t>A .</w:t>
      </w:r>
      <w:proofErr w:type="spellStart"/>
      <w:r>
        <w:rPr>
          <w:sz w:val="19"/>
          <w:szCs w:val="19"/>
        </w:rPr>
        <w:t>env</w:t>
      </w:r>
      <w:proofErr w:type="gramEnd"/>
      <w:r>
        <w:rPr>
          <w:sz w:val="19"/>
          <w:szCs w:val="19"/>
        </w:rPr>
        <w:t>.local.example</w:t>
      </w:r>
      <w:proofErr w:type="spellEnd"/>
      <w:r>
        <w:rPr>
          <w:sz w:val="19"/>
          <w:szCs w:val="19"/>
        </w:rPr>
        <w:t xml:space="preserve"> file is committed to document all required variables without exposing values.</w:t>
      </w:r>
    </w:p>
    <w:p w14:paraId="405D906A" w14:textId="77777777" w:rsidR="003522C7" w:rsidRDefault="003522C7">
      <w:pPr>
        <w:spacing w:after="160"/>
      </w:pPr>
    </w:p>
    <w:p w14:paraId="405D906B" w14:textId="77777777" w:rsidR="003522C7" w:rsidRDefault="00000000">
      <w:pPr>
        <w:pBdr>
          <w:top w:val="single" w:sz="4" w:space="4" w:color="1A2744"/>
          <w:left w:val="single" w:sz="4" w:space="4" w:color="1A2744"/>
          <w:bottom w:val="single" w:sz="4" w:space="4" w:color="1A2744"/>
          <w:right w:val="single" w:sz="4" w:space="4" w:color="1A2744"/>
        </w:pBdr>
        <w:shd w:val="clear" w:color="auto" w:fill="F5F6F8"/>
        <w:spacing w:before="200" w:after="120"/>
      </w:pPr>
      <w:r>
        <w:rPr>
          <w:color w:val="444444"/>
          <w:sz w:val="18"/>
          <w:szCs w:val="18"/>
        </w:rPr>
        <w:t>Questions regarding this document should be directed to the STC Logistics Operations Technology team. For source code access, contact the repository owner at GitHub to be added as a collaborator.</w:t>
      </w:r>
    </w:p>
    <w:p w14:paraId="405D906C" w14:textId="77777777" w:rsidR="003522C7" w:rsidRDefault="003522C7">
      <w:pPr>
        <w:spacing w:after="40"/>
      </w:pPr>
    </w:p>
    <w:p w14:paraId="405D906D" w14:textId="77777777" w:rsidR="003522C7" w:rsidRDefault="00000000">
      <w:pPr>
        <w:spacing w:before="80"/>
        <w:jc w:val="center"/>
      </w:pPr>
      <w:r>
        <w:rPr>
          <w:color w:val="888888"/>
          <w:sz w:val="16"/>
          <w:szCs w:val="16"/>
        </w:rPr>
        <w:t xml:space="preserve">STC </w:t>
      </w:r>
      <w:proofErr w:type="gramStart"/>
      <w:r>
        <w:rPr>
          <w:color w:val="888888"/>
          <w:sz w:val="16"/>
          <w:szCs w:val="16"/>
        </w:rPr>
        <w:t>Logistics  |</w:t>
      </w:r>
      <w:proofErr w:type="gramEnd"/>
      <w:r>
        <w:rPr>
          <w:color w:val="888888"/>
          <w:sz w:val="16"/>
          <w:szCs w:val="16"/>
        </w:rPr>
        <w:t xml:space="preserve">  WMS V2 Technical Architecture &amp; Code </w:t>
      </w:r>
      <w:proofErr w:type="gramStart"/>
      <w:r>
        <w:rPr>
          <w:color w:val="888888"/>
          <w:sz w:val="16"/>
          <w:szCs w:val="16"/>
        </w:rPr>
        <w:t>Review  |</w:t>
      </w:r>
      <w:proofErr w:type="gramEnd"/>
      <w:r>
        <w:rPr>
          <w:color w:val="888888"/>
          <w:sz w:val="16"/>
          <w:szCs w:val="16"/>
        </w:rPr>
        <w:t xml:space="preserve">  April </w:t>
      </w:r>
      <w:proofErr w:type="gramStart"/>
      <w:r>
        <w:rPr>
          <w:color w:val="888888"/>
          <w:sz w:val="16"/>
          <w:szCs w:val="16"/>
        </w:rPr>
        <w:t>2026  |</w:t>
      </w:r>
      <w:proofErr w:type="gramEnd"/>
      <w:r>
        <w:rPr>
          <w:color w:val="888888"/>
          <w:sz w:val="16"/>
          <w:szCs w:val="16"/>
        </w:rPr>
        <w:t xml:space="preserve">  Confidential</w:t>
      </w:r>
    </w:p>
    <w:sectPr w:rsidR="003522C7">
      <w:headerReference w:type="default" r:id="rId12"/>
      <w:footerReference w:type="default" r:id="rId13"/>
      <w:pgSz w:w="12240" w:h="15840"/>
      <w:pgMar w:top="12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96F5E" w14:textId="77777777" w:rsidR="00E8044F" w:rsidRDefault="00E8044F">
      <w:r>
        <w:separator/>
      </w:r>
    </w:p>
  </w:endnote>
  <w:endnote w:type="continuationSeparator" w:id="0">
    <w:p w14:paraId="033BB8B1" w14:textId="77777777" w:rsidR="00E8044F" w:rsidRDefault="00E804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6000"/>
      <w:gridCol w:w="3360"/>
    </w:tblGrid>
    <w:tr w:rsidR="003522C7" w14:paraId="405D9073" w14:textId="77777777">
      <w:tblPrEx>
        <w:tblCellMar>
          <w:top w:w="0" w:type="dxa"/>
          <w:bottom w:w="0" w:type="dxa"/>
        </w:tblCellMar>
      </w:tblPrEx>
      <w:tc>
        <w:tcPr>
          <w:tcW w:w="6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405D9071" w14:textId="77777777" w:rsidR="003522C7" w:rsidRDefault="00000000">
          <w:pPr>
            <w:pBdr>
              <w:top w:val="single" w:sz="4" w:space="4" w:color="F4811F"/>
            </w:pBdr>
            <w:spacing w:before="60"/>
          </w:pPr>
          <w:r>
            <w:rPr>
              <w:color w:val="666666"/>
              <w:sz w:val="16"/>
              <w:szCs w:val="16"/>
            </w:rPr>
            <w:t xml:space="preserve">STC </w:t>
          </w:r>
          <w:proofErr w:type="gramStart"/>
          <w:r>
            <w:rPr>
              <w:color w:val="666666"/>
              <w:sz w:val="16"/>
              <w:szCs w:val="16"/>
            </w:rPr>
            <w:t>Logistics  |</w:t>
          </w:r>
          <w:proofErr w:type="gramEnd"/>
          <w:r>
            <w:rPr>
              <w:color w:val="666666"/>
              <w:sz w:val="16"/>
              <w:szCs w:val="16"/>
            </w:rPr>
            <w:t xml:space="preserve">  WMS V2 Technical </w:t>
          </w:r>
          <w:proofErr w:type="gramStart"/>
          <w:r>
            <w:rPr>
              <w:color w:val="666666"/>
              <w:sz w:val="16"/>
              <w:szCs w:val="16"/>
            </w:rPr>
            <w:t>Review  |</w:t>
          </w:r>
          <w:proofErr w:type="gramEnd"/>
          <w:r>
            <w:rPr>
              <w:color w:val="666666"/>
              <w:sz w:val="16"/>
              <w:szCs w:val="16"/>
            </w:rPr>
            <w:t xml:space="preserve">  Confidential</w:t>
          </w:r>
        </w:p>
      </w:tc>
      <w:tc>
        <w:tcPr>
          <w:tcW w:w="336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405D9072" w14:textId="4D38A79E" w:rsidR="003522C7" w:rsidRDefault="00000000">
          <w:pPr>
            <w:pBdr>
              <w:top w:val="single" w:sz="4" w:space="4" w:color="F4811F"/>
            </w:pBdr>
            <w:spacing w:before="60"/>
            <w:jc w:val="right"/>
          </w:pPr>
          <w:r>
            <w:rPr>
              <w:color w:val="666666"/>
              <w:sz w:val="16"/>
              <w:szCs w:val="16"/>
            </w:rPr>
            <w:t xml:space="preserve">Page </w:t>
          </w:r>
          <w:r>
            <w:rPr>
              <w:color w:val="666666"/>
              <w:sz w:val="16"/>
              <w:szCs w:val="16"/>
            </w:rPr>
            <w:fldChar w:fldCharType="begin"/>
          </w:r>
          <w:r>
            <w:rPr>
              <w:color w:val="666666"/>
              <w:sz w:val="16"/>
              <w:szCs w:val="16"/>
            </w:rPr>
            <w:instrText>PAGE</w:instrText>
          </w:r>
          <w:r>
            <w:rPr>
              <w:color w:val="666666"/>
              <w:sz w:val="16"/>
              <w:szCs w:val="16"/>
            </w:rPr>
            <w:fldChar w:fldCharType="separate"/>
          </w:r>
          <w:r w:rsidR="0050283D">
            <w:rPr>
              <w:noProof/>
              <w:color w:val="666666"/>
              <w:sz w:val="16"/>
              <w:szCs w:val="16"/>
            </w:rPr>
            <w:t>2</w:t>
          </w:r>
          <w:r>
            <w:rPr>
              <w:color w:val="666666"/>
              <w:sz w:val="16"/>
              <w:szCs w:val="16"/>
            </w:rPr>
            <w:fldChar w:fldCharType="end"/>
          </w:r>
          <w:r>
            <w:rPr>
              <w:color w:val="666666"/>
              <w:sz w:val="16"/>
              <w:szCs w:val="16"/>
            </w:rPr>
            <w:t xml:space="preserve"> of </w:t>
          </w:r>
          <w:r>
            <w:rPr>
              <w:color w:val="666666"/>
              <w:sz w:val="16"/>
              <w:szCs w:val="16"/>
            </w:rPr>
            <w:fldChar w:fldCharType="begin"/>
          </w:r>
          <w:r>
            <w:rPr>
              <w:color w:val="666666"/>
              <w:sz w:val="16"/>
              <w:szCs w:val="16"/>
            </w:rPr>
            <w:instrText>NUMPAGES</w:instrText>
          </w:r>
          <w:r>
            <w:rPr>
              <w:color w:val="666666"/>
              <w:sz w:val="16"/>
              <w:szCs w:val="16"/>
            </w:rPr>
            <w:fldChar w:fldCharType="separate"/>
          </w:r>
          <w:r w:rsidR="0050283D">
            <w:rPr>
              <w:noProof/>
              <w:color w:val="666666"/>
              <w:sz w:val="16"/>
              <w:szCs w:val="16"/>
            </w:rPr>
            <w:t>3</w:t>
          </w:r>
          <w:r>
            <w:rPr>
              <w:color w:val="666666"/>
              <w:sz w:val="16"/>
              <w:szCs w:val="16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03E6C4" w14:textId="77777777" w:rsidR="00E8044F" w:rsidRDefault="00E8044F">
      <w:r>
        <w:separator/>
      </w:r>
    </w:p>
  </w:footnote>
  <w:footnote w:type="continuationSeparator" w:id="0">
    <w:p w14:paraId="3338990F" w14:textId="77777777" w:rsidR="00E8044F" w:rsidRDefault="00E804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5000"/>
      <w:gridCol w:w="4360"/>
    </w:tblGrid>
    <w:tr w:rsidR="003522C7" w14:paraId="405D9070" w14:textId="77777777">
      <w:tblPrEx>
        <w:tblCellMar>
          <w:top w:w="0" w:type="dxa"/>
          <w:bottom w:w="0" w:type="dxa"/>
        </w:tblCellMar>
      </w:tblPrEx>
      <w:tc>
        <w:tcPr>
          <w:tcW w:w="5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405D906E" w14:textId="77777777" w:rsidR="003522C7" w:rsidRDefault="00000000">
          <w:pPr>
            <w:pBdr>
              <w:bottom w:val="single" w:sz="4" w:space="4" w:color="1A2744"/>
            </w:pBdr>
          </w:pPr>
          <w:r>
            <w:rPr>
              <w:color w:val="666666"/>
              <w:sz w:val="16"/>
              <w:szCs w:val="16"/>
            </w:rPr>
            <w:t>STC Logistics | WMS V2 Technical Architecture &amp; Code Review</w:t>
          </w:r>
        </w:p>
      </w:tc>
      <w:tc>
        <w:tcPr>
          <w:tcW w:w="436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405D906F" w14:textId="77777777" w:rsidR="003522C7" w:rsidRDefault="00000000">
          <w:pPr>
            <w:pBdr>
              <w:bottom w:val="single" w:sz="4" w:space="4" w:color="1A2744"/>
            </w:pBdr>
            <w:jc w:val="right"/>
          </w:pPr>
          <w:proofErr w:type="gramStart"/>
          <w:r>
            <w:rPr>
              <w:color w:val="666666"/>
              <w:sz w:val="16"/>
              <w:szCs w:val="16"/>
            </w:rPr>
            <w:t>Confidential  |</w:t>
          </w:r>
          <w:proofErr w:type="gramEnd"/>
          <w:r>
            <w:rPr>
              <w:color w:val="666666"/>
              <w:sz w:val="16"/>
              <w:szCs w:val="16"/>
            </w:rPr>
            <w:t xml:space="preserve">  April 2026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13889"/>
    <w:multiLevelType w:val="hybridMultilevel"/>
    <w:tmpl w:val="5CF23DDE"/>
    <w:lvl w:ilvl="0" w:tplc="E1284158">
      <w:start w:val="1"/>
      <w:numFmt w:val="bullet"/>
      <w:lvlText w:val="•"/>
      <w:lvlJc w:val="left"/>
      <w:pPr>
        <w:ind w:left="540" w:hanging="300"/>
      </w:pPr>
    </w:lvl>
    <w:lvl w:ilvl="1" w:tplc="62B2A39E">
      <w:numFmt w:val="decimal"/>
      <w:lvlText w:val=""/>
      <w:lvlJc w:val="left"/>
    </w:lvl>
    <w:lvl w:ilvl="2" w:tplc="6B86533E">
      <w:numFmt w:val="decimal"/>
      <w:lvlText w:val=""/>
      <w:lvlJc w:val="left"/>
    </w:lvl>
    <w:lvl w:ilvl="3" w:tplc="D82822B0">
      <w:numFmt w:val="decimal"/>
      <w:lvlText w:val=""/>
      <w:lvlJc w:val="left"/>
    </w:lvl>
    <w:lvl w:ilvl="4" w:tplc="42728836">
      <w:numFmt w:val="decimal"/>
      <w:lvlText w:val=""/>
      <w:lvlJc w:val="left"/>
    </w:lvl>
    <w:lvl w:ilvl="5" w:tplc="F426FFD8">
      <w:numFmt w:val="decimal"/>
      <w:lvlText w:val=""/>
      <w:lvlJc w:val="left"/>
    </w:lvl>
    <w:lvl w:ilvl="6" w:tplc="C3A8B244">
      <w:numFmt w:val="decimal"/>
      <w:lvlText w:val=""/>
      <w:lvlJc w:val="left"/>
    </w:lvl>
    <w:lvl w:ilvl="7" w:tplc="6452023C">
      <w:numFmt w:val="decimal"/>
      <w:lvlText w:val=""/>
      <w:lvlJc w:val="left"/>
    </w:lvl>
    <w:lvl w:ilvl="8" w:tplc="2BAE2AF6">
      <w:numFmt w:val="decimal"/>
      <w:lvlText w:val=""/>
      <w:lvlJc w:val="left"/>
    </w:lvl>
  </w:abstractNum>
  <w:abstractNum w:abstractNumId="1" w15:restartNumberingAfterBreak="0">
    <w:nsid w:val="57E41FF8"/>
    <w:multiLevelType w:val="hybridMultilevel"/>
    <w:tmpl w:val="6CE86E4E"/>
    <w:lvl w:ilvl="0" w:tplc="2D660780">
      <w:start w:val="1"/>
      <w:numFmt w:val="bullet"/>
      <w:lvlText w:val="•"/>
      <w:lvlJc w:val="left"/>
      <w:pPr>
        <w:ind w:left="540" w:hanging="300"/>
      </w:pPr>
    </w:lvl>
    <w:lvl w:ilvl="1" w:tplc="FDAAE6B6">
      <w:start w:val="1"/>
      <w:numFmt w:val="bullet"/>
      <w:lvlText w:val="◦"/>
      <w:lvlJc w:val="left"/>
      <w:pPr>
        <w:ind w:left="900" w:hanging="300"/>
      </w:pPr>
    </w:lvl>
    <w:lvl w:ilvl="2" w:tplc="52B667E6">
      <w:numFmt w:val="decimal"/>
      <w:lvlText w:val=""/>
      <w:lvlJc w:val="left"/>
    </w:lvl>
    <w:lvl w:ilvl="3" w:tplc="597AF140">
      <w:numFmt w:val="decimal"/>
      <w:lvlText w:val=""/>
      <w:lvlJc w:val="left"/>
    </w:lvl>
    <w:lvl w:ilvl="4" w:tplc="A5D09132">
      <w:numFmt w:val="decimal"/>
      <w:lvlText w:val=""/>
      <w:lvlJc w:val="left"/>
    </w:lvl>
    <w:lvl w:ilvl="5" w:tplc="BCBC0996">
      <w:numFmt w:val="decimal"/>
      <w:lvlText w:val=""/>
      <w:lvlJc w:val="left"/>
    </w:lvl>
    <w:lvl w:ilvl="6" w:tplc="2DDA7620">
      <w:numFmt w:val="decimal"/>
      <w:lvlText w:val=""/>
      <w:lvlJc w:val="left"/>
    </w:lvl>
    <w:lvl w:ilvl="7" w:tplc="3F981C7A">
      <w:numFmt w:val="decimal"/>
      <w:lvlText w:val=""/>
      <w:lvlJc w:val="left"/>
    </w:lvl>
    <w:lvl w:ilvl="8" w:tplc="B9765BFC">
      <w:numFmt w:val="decimal"/>
      <w:lvlText w:val=""/>
      <w:lvlJc w:val="left"/>
    </w:lvl>
  </w:abstractNum>
  <w:abstractNum w:abstractNumId="2" w15:restartNumberingAfterBreak="0">
    <w:nsid w:val="60363A2C"/>
    <w:multiLevelType w:val="hybridMultilevel"/>
    <w:tmpl w:val="FD6A95DA"/>
    <w:lvl w:ilvl="0" w:tplc="62860654">
      <w:start w:val="1"/>
      <w:numFmt w:val="bullet"/>
      <w:lvlText w:val="●"/>
      <w:lvlJc w:val="left"/>
      <w:pPr>
        <w:ind w:left="720" w:hanging="360"/>
      </w:pPr>
    </w:lvl>
    <w:lvl w:ilvl="1" w:tplc="492A1D24">
      <w:start w:val="1"/>
      <w:numFmt w:val="bullet"/>
      <w:lvlText w:val="○"/>
      <w:lvlJc w:val="left"/>
      <w:pPr>
        <w:ind w:left="1440" w:hanging="360"/>
      </w:pPr>
    </w:lvl>
    <w:lvl w:ilvl="2" w:tplc="6C8EEF2C">
      <w:start w:val="1"/>
      <w:numFmt w:val="bullet"/>
      <w:lvlText w:val="■"/>
      <w:lvlJc w:val="left"/>
      <w:pPr>
        <w:ind w:left="2160" w:hanging="360"/>
      </w:pPr>
    </w:lvl>
    <w:lvl w:ilvl="3" w:tplc="FA60FFD0">
      <w:start w:val="1"/>
      <w:numFmt w:val="bullet"/>
      <w:lvlText w:val="●"/>
      <w:lvlJc w:val="left"/>
      <w:pPr>
        <w:ind w:left="2880" w:hanging="360"/>
      </w:pPr>
    </w:lvl>
    <w:lvl w:ilvl="4" w:tplc="9D4E4EC4">
      <w:start w:val="1"/>
      <w:numFmt w:val="bullet"/>
      <w:lvlText w:val="○"/>
      <w:lvlJc w:val="left"/>
      <w:pPr>
        <w:ind w:left="3600" w:hanging="360"/>
      </w:pPr>
    </w:lvl>
    <w:lvl w:ilvl="5" w:tplc="0F881A16">
      <w:start w:val="1"/>
      <w:numFmt w:val="bullet"/>
      <w:lvlText w:val="■"/>
      <w:lvlJc w:val="left"/>
      <w:pPr>
        <w:ind w:left="4320" w:hanging="360"/>
      </w:pPr>
    </w:lvl>
    <w:lvl w:ilvl="6" w:tplc="166479D0">
      <w:start w:val="1"/>
      <w:numFmt w:val="bullet"/>
      <w:lvlText w:val="●"/>
      <w:lvlJc w:val="left"/>
      <w:pPr>
        <w:ind w:left="5040" w:hanging="360"/>
      </w:pPr>
    </w:lvl>
    <w:lvl w:ilvl="7" w:tplc="B4128538">
      <w:start w:val="1"/>
      <w:numFmt w:val="bullet"/>
      <w:lvlText w:val="●"/>
      <w:lvlJc w:val="left"/>
      <w:pPr>
        <w:ind w:left="5760" w:hanging="360"/>
      </w:pPr>
    </w:lvl>
    <w:lvl w:ilvl="8" w:tplc="5BD68ABC">
      <w:start w:val="1"/>
      <w:numFmt w:val="bullet"/>
      <w:lvlText w:val="●"/>
      <w:lvlJc w:val="left"/>
      <w:pPr>
        <w:ind w:left="6480" w:hanging="360"/>
      </w:pPr>
    </w:lvl>
  </w:abstractNum>
  <w:num w:numId="1" w16cid:durableId="1382830450">
    <w:abstractNumId w:val="2"/>
    <w:lvlOverride w:ilvl="0">
      <w:startOverride w:val="1"/>
    </w:lvlOverride>
  </w:num>
  <w:num w:numId="2" w16cid:durableId="19507702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22C7"/>
    <w:rsid w:val="003522C7"/>
    <w:rsid w:val="0050283D"/>
    <w:rsid w:val="00D4307C"/>
    <w:rsid w:val="00E80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D8EAB"/>
  <w15:docId w15:val="{A0343AF4-26B6-461D-8CF0-810A445CE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40"/>
      <w:outlineLvl w:val="0"/>
    </w:pPr>
    <w:rPr>
      <w:b/>
      <w:bCs/>
      <w:color w:val="1A2744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1A2744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Heading">
    <w:name w:val="TOC Heading"/>
    <w:pPr>
      <w:spacing w:before="200" w:after="200"/>
    </w:pPr>
    <w:rPr>
      <w:b/>
      <w:bCs/>
      <w:color w:val="1A2744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50283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0283D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schafferstc/STC-WMS-V2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stc-wms-v2.vercel.app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vercel.com/nschafferstcs-projects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stc-wms-v2.vercel.ap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nschafferstc/STC-WMS-V2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3382</Words>
  <Characters>21588</Characters>
  <Application>Microsoft Office Word</Application>
  <DocSecurity>0</DocSecurity>
  <Lines>578</Lines>
  <Paragraphs>361</Paragraphs>
  <ScaleCrop>false</ScaleCrop>
  <Company/>
  <LinksUpToDate>false</LinksUpToDate>
  <CharactersWithSpaces>24837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Nicholas Schaffer</cp:lastModifiedBy>
  <cp:revision>2</cp:revision>
  <dcterms:created xsi:type="dcterms:W3CDTF">2026-04-15T02:32:00Z</dcterms:created>
  <dcterms:modified xsi:type="dcterms:W3CDTF">2026-04-15T02:48:00Z</dcterms:modified>
</cp:coreProperties>
</file>