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lear" w:pos="4680"/>
          <w:tab w:val="clear" w:pos="9360"/>
        </w:tabs>
        <w:bidi w:val="0"/>
        <w:ind w:left="5672" w:right="0" w:hanging="0"/>
        <w:jc w:val="left"/>
        <w:rPr>
          <w:rFonts w:ascii="Liberation Serif" w:hAnsi="Liberation Serif"/>
          <w:sz w:val="24"/>
          <w:szCs w:val="24"/>
        </w:rPr>
      </w:pPr>
      <w:r>
        <w:rPr>
          <w:b/>
          <w:sz w:val="24"/>
          <w:szCs w:val="24"/>
          <w:lang w:val="fr-FR"/>
        </w:rPr>
        <w:t xml:space="preserve">Nina M. D. Schiettekatte, PhD </w:t>
      </w:r>
    </w:p>
    <w:p>
      <w:pPr>
        <w:pStyle w:val="Header"/>
        <w:tabs>
          <w:tab w:val="clear" w:pos="4680"/>
          <w:tab w:val="clear" w:pos="9360"/>
        </w:tabs>
        <w:bidi w:val="0"/>
        <w:ind w:left="5672" w:right="0" w:hanging="0"/>
        <w:jc w:val="left"/>
        <w:rPr>
          <w:rFonts w:ascii="Liberation Serif" w:hAnsi="Liberation Serif"/>
          <w:sz w:val="24"/>
          <w:szCs w:val="24"/>
          <w:lang w:val="fr-FR"/>
        </w:rPr>
      </w:pPr>
      <w:r>
        <w:rPr>
          <w:sz w:val="24"/>
          <w:szCs w:val="24"/>
          <w:lang w:val="fr-FR"/>
        </w:rPr>
        <w:t>École Pratique des Hautes Études</w:t>
      </w:r>
    </w:p>
    <w:p>
      <w:pPr>
        <w:pStyle w:val="Header"/>
        <w:bidi w:val="0"/>
        <w:ind w:left="5672" w:right="0" w:hanging="0"/>
        <w:jc w:val="left"/>
        <w:rPr>
          <w:rFonts w:ascii="Liberation Serif" w:hAnsi="Liberation Serif"/>
          <w:sz w:val="24"/>
          <w:szCs w:val="24"/>
          <w:lang w:val="fr-FR"/>
        </w:rPr>
      </w:pPr>
      <w:r>
        <w:drawing>
          <wp:anchor behindDoc="0" distT="0" distB="0" distL="0" distR="0" simplePos="0" locked="0" layoutInCell="1" allowOverlap="1" relativeHeight="2">
            <wp:simplePos x="0" y="0"/>
            <wp:positionH relativeFrom="column">
              <wp:posOffset>98425</wp:posOffset>
            </wp:positionH>
            <wp:positionV relativeFrom="paragraph">
              <wp:posOffset>161925</wp:posOffset>
            </wp:positionV>
            <wp:extent cx="1566545" cy="626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66545" cy="626745"/>
                    </a:xfrm>
                    <a:prstGeom prst="rect">
                      <a:avLst/>
                    </a:prstGeom>
                  </pic:spPr>
                </pic:pic>
              </a:graphicData>
            </a:graphic>
          </wp:anchor>
        </w:drawing>
      </w:r>
      <w:r>
        <w:rPr>
          <w:sz w:val="24"/>
          <w:szCs w:val="24"/>
          <w:lang w:val="fr-FR"/>
        </w:rPr>
        <w:t>C</w:t>
      </w:r>
      <w:r>
        <w:rPr>
          <w:sz w:val="24"/>
          <w:szCs w:val="24"/>
          <w:lang w:val="fr-FR"/>
        </w:rPr>
        <w:t>entre de Recherches Insulaires et OBservatoire de l’Environnement (CRIOBE)</w:t>
      </w:r>
    </w:p>
    <w:p>
      <w:pPr>
        <w:pStyle w:val="Header"/>
        <w:bidi w:val="0"/>
        <w:ind w:left="5672" w:right="0" w:hanging="0"/>
        <w:jc w:val="left"/>
        <w:rPr>
          <w:rFonts w:ascii="Liberation Serif" w:hAnsi="Liberation Serif"/>
          <w:sz w:val="24"/>
          <w:szCs w:val="24"/>
          <w:lang w:val="fr-FR"/>
        </w:rPr>
      </w:pPr>
      <w:r>
        <w:rPr>
          <w:sz w:val="24"/>
          <w:szCs w:val="24"/>
          <w:lang w:val="fr-FR"/>
        </w:rPr>
        <w:t>58 Avenue Paul Alduy</w:t>
      </w:r>
    </w:p>
    <w:p>
      <w:pPr>
        <w:pStyle w:val="Header"/>
        <w:bidi w:val="0"/>
        <w:ind w:left="5672" w:right="0" w:hanging="0"/>
        <w:jc w:val="left"/>
        <w:rPr>
          <w:rFonts w:ascii="Liberation Serif" w:hAnsi="Liberation Serif"/>
          <w:sz w:val="24"/>
          <w:szCs w:val="24"/>
          <w:lang w:val="fr-FR"/>
        </w:rPr>
      </w:pPr>
      <w:r>
        <w:rPr>
          <w:sz w:val="24"/>
          <w:szCs w:val="24"/>
          <w:lang w:val="fr-FR"/>
        </w:rPr>
        <w:t>66860 Perpignan</w:t>
      </w:r>
    </w:p>
    <w:p>
      <w:pPr>
        <w:pStyle w:val="Header"/>
        <w:bidi w:val="0"/>
        <w:ind w:left="5672" w:right="0" w:hanging="0"/>
        <w:jc w:val="left"/>
        <w:rPr>
          <w:rFonts w:ascii="Liberation Serif" w:hAnsi="Liberation Serif"/>
          <w:sz w:val="24"/>
          <w:szCs w:val="24"/>
          <w:lang w:val="fr-FR"/>
        </w:rPr>
      </w:pPr>
      <w:r>
        <w:rPr>
          <w:sz w:val="24"/>
          <w:szCs w:val="24"/>
          <w:lang w:val="fr-FR"/>
        </w:rPr>
        <w:t>France</w:t>
      </w:r>
    </w:p>
    <w:p>
      <w:pPr>
        <w:pStyle w:val="Header"/>
        <w:tabs>
          <w:tab w:val="clear" w:pos="4680"/>
          <w:tab w:val="clear" w:pos="9360"/>
        </w:tabs>
        <w:bidi w:val="0"/>
        <w:ind w:left="3545" w:right="0" w:hanging="0"/>
        <w:jc w:val="left"/>
        <w:rPr>
          <w:rFonts w:ascii="Liberation Serif" w:hAnsi="Liberation Serif"/>
          <w:sz w:val="24"/>
          <w:szCs w:val="24"/>
          <w:lang w:val="fr-FR"/>
        </w:rPr>
      </w:pPr>
      <w:r>
        <w:rPr>
          <w:sz w:val="24"/>
          <w:szCs w:val="24"/>
          <w:lang w:val="fr-FR"/>
        </w:rPr>
      </w:r>
    </w:p>
    <w:p>
      <w:pPr>
        <w:pStyle w:val="FirstParagraph"/>
        <w:bidi w:val="0"/>
        <w:jc w:val="left"/>
        <w:rPr>
          <w:rFonts w:ascii="Liberation Serif" w:hAnsi="Liberation Serif"/>
          <w:sz w:val="24"/>
          <w:szCs w:val="24"/>
        </w:rPr>
      </w:pPr>
      <w:r>
        <w:rPr>
          <w:rFonts w:cs="Times New Roman"/>
          <w:sz w:val="24"/>
          <w:szCs w:val="24"/>
        </w:rPr>
        <w:t>October 6t</w:t>
      </w:r>
      <w:r>
        <w:rPr>
          <w:rFonts w:cs="Times New Roman"/>
          <w:sz w:val="24"/>
          <w:szCs w:val="24"/>
          <w:vertAlign w:val="superscript"/>
        </w:rPr>
        <w:t>h</w:t>
      </w:r>
      <w:r>
        <w:rPr>
          <w:rFonts w:cs="Times New Roman"/>
          <w:sz w:val="24"/>
          <w:szCs w:val="24"/>
        </w:rPr>
        <w:t>, 2021</w:t>
      </w:r>
    </w:p>
    <w:p>
      <w:pPr>
        <w:pStyle w:val="Header"/>
        <w:tabs>
          <w:tab w:val="clear" w:pos="4680"/>
          <w:tab w:val="clear" w:pos="9360"/>
          <w:tab w:val="left" w:pos="38" w:leader="none"/>
        </w:tabs>
        <w:bidi w:val="0"/>
        <w:ind w:left="0" w:right="0" w:hanging="0"/>
        <w:jc w:val="left"/>
        <w:rPr>
          <w:rFonts w:ascii="Liberation Serif" w:hAnsi="Liberation Serif"/>
          <w:sz w:val="24"/>
          <w:szCs w:val="24"/>
        </w:rPr>
      </w:pPr>
      <w:r>
        <w:rPr>
          <w:rFonts w:cs="Times New Roman"/>
          <w:sz w:val="24"/>
          <w:szCs w:val="24"/>
          <w:lang w:val="fr-FR"/>
        </w:rPr>
        <w:t>Dr. Marian Turner</w:t>
        <w:br/>
      </w:r>
      <w:r>
        <w:rPr>
          <w:rFonts w:cs="Times New Roman"/>
          <w:strike w:val="false"/>
          <w:dstrike w:val="false"/>
          <w:color w:val="000000"/>
          <w:sz w:val="24"/>
          <w:szCs w:val="24"/>
          <w:u w:val="none"/>
          <w:effect w:val="none"/>
          <w:lang w:val="fr-FR"/>
        </w:rPr>
        <w:t>Senior Editor</w:t>
      </w:r>
    </w:p>
    <w:p>
      <w:pPr>
        <w:pStyle w:val="Header"/>
        <w:tabs>
          <w:tab w:val="clear" w:pos="4680"/>
          <w:tab w:val="clear" w:pos="9360"/>
          <w:tab w:val="left" w:pos="38" w:leader="none"/>
        </w:tabs>
        <w:bidi w:val="0"/>
        <w:ind w:left="0" w:right="0" w:hanging="0"/>
        <w:jc w:val="left"/>
        <w:rPr>
          <w:rFonts w:ascii="Liberation Serif" w:hAnsi="Liberation Serif" w:cs="Times New Roman"/>
          <w:i/>
          <w:i/>
          <w:strike w:val="false"/>
          <w:dstrike w:val="false"/>
          <w:color w:val="000000"/>
          <w:sz w:val="24"/>
          <w:szCs w:val="24"/>
          <w:u w:val="none"/>
          <w:effect w:val="none"/>
          <w:lang w:val="fr-FR"/>
        </w:rPr>
      </w:pPr>
      <w:r>
        <w:rPr>
          <w:rFonts w:cs="Times New Roman"/>
          <w:i/>
          <w:strike w:val="false"/>
          <w:dstrike w:val="false"/>
          <w:color w:val="000000"/>
          <w:sz w:val="24"/>
          <w:szCs w:val="24"/>
          <w:u w:val="none"/>
          <w:effect w:val="none"/>
          <w:lang w:val="fr-FR"/>
        </w:rPr>
        <w:t>Nature Ecology &amp; Evolution</w:t>
      </w:r>
    </w:p>
    <w:p>
      <w:pPr>
        <w:pStyle w:val="Header"/>
        <w:tabs>
          <w:tab w:val="clear" w:pos="4680"/>
          <w:tab w:val="clear" w:pos="9360"/>
          <w:tab w:val="left" w:pos="38" w:leader="none"/>
        </w:tabs>
        <w:bidi w:val="0"/>
        <w:ind w:left="0" w:right="0" w:hanging="0"/>
        <w:jc w:val="left"/>
        <w:rPr>
          <w:rFonts w:ascii="Liberation Serif" w:hAnsi="Liberation Serif" w:cs="Times New Roman"/>
          <w:sz w:val="24"/>
          <w:szCs w:val="24"/>
          <w:lang w:val="fr-FR"/>
        </w:rPr>
      </w:pPr>
      <w:r>
        <w:rPr>
          <w:rFonts w:cs="Times New Roman"/>
          <w:sz w:val="24"/>
          <w:szCs w:val="24"/>
          <w:lang w:val="fr-FR"/>
        </w:rPr>
      </w:r>
    </w:p>
    <w:p>
      <w:pPr>
        <w:pStyle w:val="Header"/>
        <w:tabs>
          <w:tab w:val="clear" w:pos="4680"/>
          <w:tab w:val="clear" w:pos="9360"/>
          <w:tab w:val="left" w:pos="38" w:leader="none"/>
        </w:tabs>
        <w:bidi w:val="0"/>
        <w:ind w:left="0" w:right="0" w:hanging="0"/>
        <w:jc w:val="left"/>
        <w:rPr>
          <w:rFonts w:ascii="Liberation Serif" w:hAnsi="Liberation Serif" w:cs="Times New Roman"/>
          <w:sz w:val="24"/>
          <w:szCs w:val="24"/>
          <w:lang w:val="fr-FR"/>
        </w:rPr>
      </w:pPr>
      <w:r>
        <w:rPr>
          <w:rFonts w:cs="Times New Roman"/>
          <w:sz w:val="24"/>
          <w:szCs w:val="24"/>
          <w:lang w:val="fr-FR"/>
        </w:rPr>
      </w:r>
    </w:p>
    <w:p>
      <w:pPr>
        <w:pStyle w:val="Header"/>
        <w:tabs>
          <w:tab w:val="clear" w:pos="4680"/>
          <w:tab w:val="clear" w:pos="9360"/>
          <w:tab w:val="left" w:pos="38" w:leader="none"/>
        </w:tabs>
        <w:bidi w:val="0"/>
        <w:ind w:left="0" w:right="0" w:hanging="0"/>
        <w:jc w:val="left"/>
        <w:rPr>
          <w:rFonts w:ascii="Liberation Serif" w:hAnsi="Liberation Serif"/>
          <w:sz w:val="24"/>
          <w:szCs w:val="24"/>
          <w:lang w:val="fr-FR"/>
        </w:rPr>
      </w:pPr>
      <w:r>
        <w:rPr>
          <w:sz w:val="24"/>
          <w:szCs w:val="24"/>
          <w:lang w:val="fr-FR"/>
        </w:rPr>
        <w:t>Dear Dr. Marian Turner,</w:t>
      </w:r>
    </w:p>
    <w:p>
      <w:pPr>
        <w:pStyle w:val="Header"/>
        <w:tabs>
          <w:tab w:val="clear" w:pos="4680"/>
          <w:tab w:val="clear" w:pos="9360"/>
          <w:tab w:val="left" w:pos="38" w:leader="none"/>
        </w:tabs>
        <w:bidi w:val="0"/>
        <w:ind w:left="0" w:right="0" w:hanging="0"/>
        <w:jc w:val="left"/>
        <w:rPr>
          <w:rFonts w:ascii="Liberation Serif" w:hAnsi="Liberation Serif"/>
          <w:sz w:val="24"/>
          <w:szCs w:val="24"/>
          <w:lang w:val="fr-FR"/>
        </w:rPr>
      </w:pPr>
      <w:r>
        <w:rPr>
          <w:sz w:val="24"/>
          <w:szCs w:val="24"/>
          <w:lang w:val="fr-FR"/>
        </w:rPr>
      </w:r>
    </w:p>
    <w:p>
      <w:pPr>
        <w:pStyle w:val="Normal"/>
        <w:rPr/>
      </w:pPr>
      <w:r>
        <w:rPr/>
        <w:t>Thank you for giving us the opportunity to submit a revised version of our ms “</w:t>
      </w:r>
      <w:r>
        <w:rPr>
          <w:rFonts w:cs="Times New Roman"/>
        </w:rPr>
        <w:t>Global drivers and vulnerability of coral reef fish functions</w:t>
      </w:r>
      <w:r>
        <w:rPr/>
        <w:t>” (NATECOLEVOL-210212936A). Please, note that we changed the title to “Biological trade-offs underlie coral reef ecosystem functioning”. We are pleased that the reviewers found our paper to be useful and timely, and we have carefully addressed all comments and concerns raised by the three reviewers.</w:t>
      </w:r>
    </w:p>
    <w:p>
      <w:pPr>
        <w:pStyle w:val="Normal"/>
        <w:rPr/>
      </w:pPr>
      <w:r>
        <w:rPr/>
      </w:r>
    </w:p>
    <w:p>
      <w:pPr>
        <w:pStyle w:val="Normal"/>
        <w:rPr/>
      </w:pPr>
      <w:r>
        <w:rPr/>
        <w:t>In this revised manuscript, we added a results section, provided the requested details in the methods sections, and reframed the introduction and discussion as suggested by the reviewers. We also reran our models using a multivariate framework, including random effects for localities and sites as recommended by reviewer 1. Furthermore, we removed the analysis using vulnerability scores as suggested by reviewer 2, and we added a note on the management implications of our work in the discussion.</w:t>
      </w:r>
    </w:p>
    <w:p>
      <w:pPr>
        <w:pStyle w:val="Normal"/>
        <w:rPr/>
      </w:pPr>
      <w:r>
        <w:rPr/>
      </w:r>
    </w:p>
    <w:p>
      <w:pPr>
        <w:pStyle w:val="Normal"/>
        <w:bidi w:val="0"/>
        <w:jc w:val="left"/>
        <w:rPr>
          <w:rFonts w:ascii="Liberation Serif" w:hAnsi="Liberation Serif"/>
          <w:sz w:val="24"/>
          <w:szCs w:val="24"/>
        </w:rPr>
      </w:pPr>
      <w:r>
        <w:rPr>
          <w:rFonts w:cs="Times New Roman"/>
          <w:i w:val="false"/>
          <w:iCs w:val="false"/>
          <w:sz w:val="24"/>
          <w:szCs w:val="24"/>
        </w:rPr>
        <w:t>We believe that the revisions greatly improved our manuscript and we believ</w:t>
      </w:r>
      <w:r>
        <w:rPr>
          <w:rFonts w:cs="Times New Roman"/>
          <w:i w:val="false"/>
          <w:iCs w:val="false"/>
          <w:sz w:val="24"/>
          <w:szCs w:val="24"/>
        </w:rPr>
        <w:t>e</w:t>
      </w:r>
      <w:r>
        <w:rPr>
          <w:rFonts w:cs="Times New Roman"/>
          <w:i w:val="false"/>
          <w:iCs w:val="false"/>
          <w:sz w:val="24"/>
          <w:szCs w:val="24"/>
        </w:rPr>
        <w:t xml:space="preserve"> the paper is now suited for publication in </w:t>
      </w:r>
      <w:r>
        <w:rPr>
          <w:rFonts w:cs="Times New Roman"/>
          <w:i/>
          <w:iCs/>
          <w:sz w:val="24"/>
          <w:szCs w:val="24"/>
        </w:rPr>
        <w:t>Nature Ecology &amp; Evolution</w:t>
      </w:r>
      <w:r>
        <w:rPr>
          <w:rFonts w:cs="Times New Roman"/>
          <w:i w:val="false"/>
          <w:iCs w:val="false"/>
          <w:sz w:val="24"/>
          <w:szCs w:val="24"/>
        </w:rPr>
        <w:t xml:space="preserve">. Using a novel, integrative approach across the world’s coral reefs, we provide the first global analysis of multiple functions on reefs (beyond biomass as a proxy). In a time where global human stressors threaten coral reefs, it is urgent to increase our understanding of coral reef functioning in order to improve conservation management. Our paper offers a new perspective on coral reef functioning by revealing striking trade-offs among functions. We believe this study will be of great interest to a wide array of scientists, policy makers, conservation practitioners, and the general public. </w:t>
      </w:r>
    </w:p>
    <w:p>
      <w:pPr>
        <w:pStyle w:val="Normal"/>
        <w:bidi w:val="0"/>
        <w:jc w:val="left"/>
        <w:rPr>
          <w:rFonts w:cs="Times New Roman"/>
        </w:rPr>
      </w:pPr>
      <w:r>
        <w:rPr>
          <w:rFonts w:cs="Times New Roman"/>
        </w:rPr>
      </w:r>
    </w:p>
    <w:p>
      <w:pPr>
        <w:pStyle w:val="Normal"/>
        <w:bidi w:val="0"/>
        <w:jc w:val="left"/>
        <w:rPr>
          <w:rFonts w:ascii="Liberation Serif" w:hAnsi="Liberation Serif"/>
          <w:sz w:val="24"/>
          <w:szCs w:val="24"/>
        </w:rPr>
      </w:pPr>
      <w:r>
        <w:rPr>
          <w:sz w:val="24"/>
          <w:szCs w:val="24"/>
        </w:rPr>
        <w:t>Thank you for your consideration. We look forward to your response.</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Kind regards,</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Nina Schiettekatte, on behalf of all the authors</w:t>
      </w:r>
    </w:p>
    <w:p>
      <w:pPr>
        <w:pStyle w:val="Normal"/>
        <w:bidi w:val="0"/>
        <w:spacing w:lineRule="auto" w:line="360"/>
        <w:jc w:val="left"/>
        <w:rPr>
          <w:rFonts w:ascii="Liberation Serif" w:hAnsi="Liberation Serif"/>
          <w:sz w:val="24"/>
          <w:szCs w:val="24"/>
        </w:rPr>
      </w:pPr>
      <w:r>
        <w:rPr>
          <w:sz w:val="24"/>
          <w:szCs w:val="24"/>
        </w:rPr>
        <w:drawing>
          <wp:anchor behindDoc="0" distT="0" distB="0" distL="0" distR="0" simplePos="0" locked="0" layoutInCell="1" allowOverlap="1" relativeHeight="3">
            <wp:simplePos x="0" y="0"/>
            <wp:positionH relativeFrom="column">
              <wp:posOffset>358775</wp:posOffset>
            </wp:positionH>
            <wp:positionV relativeFrom="paragraph">
              <wp:posOffset>90170</wp:posOffset>
            </wp:positionV>
            <wp:extent cx="989965" cy="70866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989965" cy="708660"/>
                    </a:xfrm>
                    <a:prstGeom prst="rect">
                      <a:avLst/>
                    </a:prstGeom>
                  </pic:spPr>
                </pic:pic>
              </a:graphicData>
            </a:graphic>
          </wp:anchor>
        </w:drawing>
      </w:r>
    </w:p>
    <w:p>
      <w:pPr>
        <w:pStyle w:val="Normal"/>
        <w:tabs>
          <w:tab w:val="clear" w:pos="709"/>
          <w:tab w:val="left" w:pos="38" w:leader="none"/>
        </w:tabs>
        <w:bidi w:val="0"/>
        <w:ind w:left="0" w:right="0" w:hanging="0"/>
        <w:jc w:val="both"/>
        <w:rPr>
          <w:rFonts w:ascii="Liberation Serif" w:hAnsi="Liberation Serif"/>
          <w:sz w:val="24"/>
          <w:szCs w:val="24"/>
          <w:lang w:val="fr-FR"/>
        </w:rPr>
      </w:pPr>
      <w:r>
        <w:rPr>
          <w:sz w:val="24"/>
          <w:szCs w:val="24"/>
          <w:lang w:val="fr-FR"/>
        </w:rPr>
        <w:tab/>
        <w:tab/>
        <w:tab/>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tabs>
        <w:tab w:val="clear" w:pos="709"/>
        <w:tab w:val="center" w:pos="4680" w:leader="none"/>
        <w:tab w:val="right" w:pos="9360" w:leader="none"/>
      </w:tabs>
    </w:pPr>
    <w:rPr/>
  </w:style>
  <w:style w:type="paragraph" w:styleId="FirstParagraph">
    <w:name w:val="First Paragraph"/>
    <w:basedOn w:val="TextBody"/>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1</Pages>
  <Words>324</Words>
  <Characters>1776</Characters>
  <CharactersWithSpaces>2089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2021-10-06T20:57:43Z</dcterms:created>
  <dc:creator/>
  <dc:description/>
  <dc:language>en-US</dc:language>
  <cp:lastModifiedBy/>
  <dcterms:modified xsi:type="dcterms:W3CDTF">2021-10-07T16:31:54Z</dcterms:modified>
  <cp:revision>4</cp:revision>
  <dc:subject/>
  <dc:title/>
</cp:coreProperties>
</file>