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2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Assign</w:t>
      </w:r>
      <w:r>
        <w:t xml:space="preserve"> </w:t>
      </w:r>
      <w:r>
        <w:t xml:space="preserve">5</w:t>
      </w:r>
    </w:p>
    <w:p>
      <w:pPr>
        <w:pStyle w:val="Author"/>
      </w:pPr>
      <w:r>
        <w:t xml:space="preserve">Natalie</w:t>
      </w:r>
      <w:r>
        <w:t xml:space="preserve"> </w:t>
      </w:r>
      <w:r>
        <w:t xml:space="preserve">Schmer</w:t>
      </w:r>
    </w:p>
    <w:p>
      <w:pPr>
        <w:pStyle w:val="Heading2"/>
      </w:pPr>
      <w:bookmarkStart w:id="20" w:name="section"/>
      <w:r>
        <w:t xml:space="preserve">1.</w:t>
      </w:r>
      <w:bookmarkEnd w:id="20"/>
    </w:p>
    <w:p>
      <w:pPr>
        <w:pStyle w:val="FirstParagraph"/>
      </w:pPr>
      <w:r>
        <w:t xml:space="preserve">Refer to Problem 6.42 which deals with lung capacity of rats exposed to ozone. Note: For consistency, please calculate the differences as After – Before for all questions. (12 pts)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(tidyverse)</w:t>
      </w:r>
      <w:r>
        <w:br w:type="textWrapping"/>
      </w:r>
      <w:r>
        <w:br w:type="textWrapping"/>
      </w:r>
      <w:r>
        <w:rPr>
          <w:rStyle w:val="CommentTok"/>
        </w:rPr>
        <w:t xml:space="preserve">#load data and arrange data to Rats and Rats2</w:t>
      </w:r>
      <w:r>
        <w:br w:type="textWrapping"/>
      </w:r>
      <w:r>
        <w:rPr>
          <w:rStyle w:val="NormalTok"/>
        </w:rPr>
        <w:t xml:space="preserve">Rats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"/Users/natalieschmer/Desktop/GitHub/stats_511/data/ASCII-comma/CH06/ex6-42.TXT"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quote =</w:t>
      </w:r>
      <w:r>
        <w:rPr>
          <w:rStyle w:val="StringTok"/>
        </w:rPr>
        <w:t xml:space="preserve">"'"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KeywordTok"/>
        </w:rPr>
        <w:t xml:space="preserve">str</w:t>
      </w:r>
      <w:r>
        <w:rPr>
          <w:rStyle w:val="NormalTok"/>
        </w:rPr>
        <w:t xml:space="preserve">(Rats)</w:t>
      </w:r>
    </w:p>
    <w:p>
      <w:pPr>
        <w:pStyle w:val="SourceCode"/>
      </w:pPr>
      <w:r>
        <w:rPr>
          <w:rStyle w:val="VerbatimChar"/>
        </w:rPr>
        <w:t xml:space="preserve">## 'data.frame':    12 obs. of  3 variables:</w:t>
      </w:r>
      <w:r>
        <w:br w:type="textWrapping"/>
      </w:r>
      <w:r>
        <w:rPr>
          <w:rStyle w:val="VerbatimChar"/>
        </w:rPr>
        <w:t xml:space="preserve">##  $ Rat   : int  1 2 3 4 5 6 7 8 9 10 ...</w:t>
      </w:r>
      <w:r>
        <w:br w:type="textWrapping"/>
      </w:r>
      <w:r>
        <w:rPr>
          <w:rStyle w:val="VerbatimChar"/>
        </w:rPr>
        <w:t xml:space="preserve">##  $ Before: num  8.7 7.9 8.3 8.4 9.2 9.1 8.2 8.1 8.9 8.2 ...</w:t>
      </w:r>
      <w:r>
        <w:br w:type="textWrapping"/>
      </w:r>
      <w:r>
        <w:rPr>
          <w:rStyle w:val="VerbatimChar"/>
        </w:rPr>
        <w:t xml:space="preserve">##  $ After : num  9.4 9.8 9.9 10.3 8.9 8.8 9.8 8.2 9.4 9.9 ...</w:t>
      </w:r>
    </w:p>
    <w:p>
      <w:pPr>
        <w:pStyle w:val="Heading3"/>
      </w:pPr>
      <w:bookmarkStart w:id="21" w:name="a."/>
      <w:r>
        <w:t xml:space="preserve">1A.</w:t>
      </w:r>
      <w:bookmarkEnd w:id="21"/>
    </w:p>
    <w:p>
      <w:pPr>
        <w:pStyle w:val="FirstParagraph"/>
      </w:pPr>
      <w:r>
        <w:t xml:space="preserve">Are the differences normally distributed? Support your answer by including a qqplot of differences in your assignment.</w:t>
      </w:r>
    </w:p>
    <w:p>
      <w:pPr>
        <w:pStyle w:val="SourceCode"/>
      </w:pPr>
      <w:r>
        <w:rPr>
          <w:rStyle w:val="NormalTok"/>
        </w:rPr>
        <w:t xml:space="preserve">Rats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Rats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          </w:t>
      </w:r>
      <w:r>
        <w:rPr>
          <w:rStyle w:val="KeywordTok"/>
        </w:rPr>
        <w:t xml:space="preserve">mutate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differences =</w:t>
      </w:r>
      <w:r>
        <w:rPr>
          <w:rStyle w:val="NormalTok"/>
        </w:rPr>
        <w:t xml:space="preserve"> After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Before)</w:t>
      </w:r>
      <w:r>
        <w:br w:type="textWrapping"/>
      </w:r>
      <w:r>
        <w:br w:type="textWrapping"/>
      </w:r>
      <w:r>
        <w:rPr>
          <w:rStyle w:val="KeywordTok"/>
        </w:rPr>
        <w:t xml:space="preserve">qqnorm</w:t>
      </w:r>
      <w:r>
        <w:rPr>
          <w:rStyle w:val="NormalTok"/>
        </w:rPr>
        <w:t xml:space="preserve">(Rats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differences)</w:t>
      </w:r>
      <w:r>
        <w:br w:type="textWrapping"/>
      </w:r>
      <w:r>
        <w:rPr>
          <w:rStyle w:val="KeywordTok"/>
        </w:rPr>
        <w:t xml:space="preserve">qqline</w:t>
      </w:r>
      <w:r>
        <w:rPr>
          <w:rStyle w:val="NormalTok"/>
        </w:rPr>
        <w:t xml:space="preserve">(Rats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differences)</w:t>
      </w:r>
    </w:p>
    <w:p>
      <w:pPr>
        <w:pStyle w:val="FirstParagraph"/>
      </w:pPr>
      <w:r>
        <w:drawing>
          <wp:inline>
            <wp:extent cx="2976562" cy="2381250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Assign5TEMPLATE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6562" cy="238125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BodyText"/>
      </w:pPr>
      <w:r>
        <w:rPr>
          <w:b/>
        </w:rPr>
        <w:t xml:space="preserve">Based on the qqplot and the fact that the points generaly fall along the 1:1 line, the differences do appear normally distributed</w:t>
      </w:r>
    </w:p>
    <w:p>
      <w:pPr>
        <w:pStyle w:val="Heading3"/>
      </w:pPr>
      <w:bookmarkStart w:id="23" w:name="b."/>
      <w:r>
        <w:t xml:space="preserve">1B.</w:t>
      </w:r>
      <w:bookmarkEnd w:id="23"/>
    </w:p>
    <w:p>
      <w:pPr>
        <w:pStyle w:val="FirstParagraph"/>
      </w:pPr>
      <w:r>
        <w:t xml:space="preserve">Is there sufficient evidence to support that ozone exposure increases lung capacity? Use the paired t-test with</w:t>
      </w:r>
      <w:r>
        <w:t xml:space="preserve"> </w:t>
      </w:r>
      <m:oMath>
        <m:r>
          <m:t>α</m:t>
        </m:r>
      </m:oMath>
      <w:r>
        <w:t xml:space="preserve">=0.05. State the hypotheses, test statistic, p-value and conclusion. (4 pts)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Rats$differences</w:t>
      </w:r>
      <w:r>
        <w:br w:type="textWrapping"/>
      </w:r>
      <w:r>
        <w:rPr>
          <w:rStyle w:val="VerbatimChar"/>
        </w:rPr>
        <w:t xml:space="preserve">## t = 3.885, df = 11, p-value = 0.002541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0.5237735 1.8928932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1.208333</w:t>
      </w:r>
    </w:p>
    <w:p>
      <w:pPr>
        <w:pStyle w:val="FirstParagraph"/>
      </w:pPr>
      <w:r>
        <w:rPr>
          <w:b/>
        </w:rPr>
        <w:t xml:space="preserve">Hypotheses: Null hypothesis is that the mean difference in lung capacities is 0, and the alternative is that the mean difference in lung capacities is NOT 0. t = 3.885, p-value = 0.002541. Since p &lt; 0.05, we reject the null hypothesis and conclude the true mean in difference of lung capacity is NOT 0.</w:t>
      </w:r>
    </w:p>
    <w:p>
      <w:pPr>
        <w:pStyle w:val="Heading3"/>
      </w:pPr>
      <w:bookmarkStart w:id="24" w:name="c."/>
      <w:r>
        <w:t xml:space="preserve">1C.</w:t>
      </w:r>
      <w:bookmarkEnd w:id="24"/>
    </w:p>
    <w:p>
      <w:pPr>
        <w:pStyle w:val="FirstParagraph"/>
      </w:pPr>
      <w:r>
        <w:t xml:space="preserve">Estimate the size of the increase in lung capacity after exposure and construct a 95% t-based CI. Note: provide a standard</w:t>
      </w:r>
      <w:r>
        <w:t xml:space="preserve"> </w:t>
      </w:r>
      <w:r>
        <w:t xml:space="preserve">“</w:t>
      </w:r>
      <w:r>
        <w:t xml:space="preserve">two-sided</w:t>
      </w:r>
      <w:r>
        <w:t xml:space="preserve">”</w:t>
      </w:r>
      <w:r>
        <w:t xml:space="preserve"> </w:t>
      </w:r>
      <w:r>
        <w:t xml:space="preserve">CI here.</w:t>
      </w:r>
    </w:p>
    <w:p>
      <w:pPr>
        <w:pStyle w:val="SourceCode"/>
      </w:pPr>
      <w:r>
        <w:rPr>
          <w:rStyle w:val="KeywordTok"/>
        </w:rPr>
        <w:t xml:space="preserve">t.test</w:t>
      </w:r>
      <w:r>
        <w:rPr>
          <w:rStyle w:val="NormalTok"/>
        </w:rPr>
        <w:t xml:space="preserve">(Rats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differences)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One Sample t-test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Rats$differences</w:t>
      </w:r>
      <w:r>
        <w:br w:type="textWrapping"/>
      </w:r>
      <w:r>
        <w:rPr>
          <w:rStyle w:val="VerbatimChar"/>
        </w:rPr>
        <w:t xml:space="preserve">## t = 3.885, df = 11, p-value = 0.002541</w:t>
      </w:r>
      <w:r>
        <w:br w:type="textWrapping"/>
      </w:r>
      <w:r>
        <w:rPr>
          <w:rStyle w:val="VerbatimChar"/>
        </w:rPr>
        <w:t xml:space="preserve">## alternative hypothesis: true mean is not equal to 0</w:t>
      </w:r>
      <w:r>
        <w:br w:type="textWrapping"/>
      </w:r>
      <w:r>
        <w:rPr>
          <w:rStyle w:val="VerbatimChar"/>
        </w:rPr>
        <w:t xml:space="preserve">## 95 percent confidence interval:</w:t>
      </w:r>
      <w:r>
        <w:br w:type="textWrapping"/>
      </w:r>
      <w:r>
        <w:rPr>
          <w:rStyle w:val="VerbatimChar"/>
        </w:rPr>
        <w:t xml:space="preserve">##  0.5237735 1.8928932</w:t>
      </w:r>
      <w:r>
        <w:br w:type="textWrapping"/>
      </w:r>
      <w:r>
        <w:rPr>
          <w:rStyle w:val="VerbatimChar"/>
        </w:rPr>
        <w:t xml:space="preserve">## sample estimates:</w:t>
      </w:r>
      <w:r>
        <w:br w:type="textWrapping"/>
      </w:r>
      <w:r>
        <w:rPr>
          <w:rStyle w:val="VerbatimChar"/>
        </w:rPr>
        <w:t xml:space="preserve">## mean of x </w:t>
      </w:r>
      <w:r>
        <w:br w:type="textWrapping"/>
      </w:r>
      <w:r>
        <w:rPr>
          <w:rStyle w:val="VerbatimChar"/>
        </w:rPr>
        <w:t xml:space="preserve">##  1.208333</w:t>
      </w:r>
    </w:p>
    <w:p>
      <w:pPr>
        <w:pStyle w:val="FirstParagraph"/>
      </w:pPr>
      <w:r>
        <w:rPr>
          <w:b/>
        </w:rPr>
        <w:t xml:space="preserve">The size of the increase in lung capacity after exposure is about 1.21 and the 95% CI is (0.5237735, 1.8928932)</w:t>
      </w:r>
      <w:r>
        <w:rPr>
          <w:b/>
        </w:rPr>
        <w:t xml:space="preserve"> </w:t>
      </w:r>
    </w:p>
    <w:p>
      <w:pPr>
        <w:pStyle w:val="Heading3"/>
      </w:pPr>
      <w:bookmarkStart w:id="25" w:name="d."/>
      <w:r>
        <w:t xml:space="preserve">1D.</w:t>
      </w:r>
      <w:bookmarkEnd w:id="25"/>
    </w:p>
    <w:p>
      <w:pPr>
        <w:pStyle w:val="FirstParagraph"/>
      </w:pPr>
      <w:r>
        <w:t xml:space="preserve">Rerun the test from part B using the Wilcoxon Paired (Signed Rank) test. Give your p-value and conclusion. Use the wilcoxsign_test() function from the coin package with distribution =</w:t>
      </w:r>
      <w:r>
        <w:t xml:space="preserve"> </w:t>
      </w:r>
      <w:r>
        <w:t xml:space="preserve">“</w:t>
      </w:r>
      <w:r>
        <w:t xml:space="preserve">exact</w:t>
      </w:r>
      <w:r>
        <w:t xml:space="preserve">”</w:t>
      </w:r>
      <w:r>
        <w:t xml:space="preserve">. Remember to use a one-sided alternative. (4 pts)</w:t>
      </w:r>
    </w:p>
    <w:p>
      <w:pPr>
        <w:pStyle w:val="SourceCode"/>
      </w:pPr>
      <w:r>
        <w:rPr>
          <w:rStyle w:val="CommentTok"/>
        </w:rPr>
        <w:t xml:space="preserve"># below code just opens the help for these two functions</w:t>
      </w:r>
      <w:r>
        <w:br w:type="textWrapping"/>
      </w:r>
      <w:r>
        <w:rPr>
          <w:rStyle w:val="NormalTok"/>
        </w:rPr>
        <w:t xml:space="preserve">?wilcox.test</w:t>
      </w:r>
      <w:r>
        <w:br w:type="textWrapping"/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(coin)</w:t>
      </w:r>
    </w:p>
    <w:p>
      <w:pPr>
        <w:pStyle w:val="SourceCode"/>
      </w:pPr>
      <w:r>
        <w:rPr>
          <w:rStyle w:val="VerbatimChar"/>
        </w:rPr>
        <w:t xml:space="preserve">## Loading required package: survival</w:t>
      </w:r>
    </w:p>
    <w:p>
      <w:pPr>
        <w:pStyle w:val="SourceCode"/>
      </w:pPr>
      <w:r>
        <w:rPr>
          <w:rStyle w:val="NormalTok"/>
        </w:rPr>
        <w:t xml:space="preserve">?wilcoxsign_test</w:t>
      </w:r>
      <w:r>
        <w:br w:type="textWrapping"/>
      </w:r>
      <w:r>
        <w:br w:type="textWrapping"/>
      </w:r>
      <w:r>
        <w:rPr>
          <w:rStyle w:val="KeywordTok"/>
        </w:rPr>
        <w:t xml:space="preserve">wilcoxsign_test</w:t>
      </w:r>
      <w:r>
        <w:rPr>
          <w:rStyle w:val="NormalTok"/>
        </w:rPr>
        <w:t xml:space="preserve">(After </w:t>
      </w:r>
      <w:r>
        <w:rPr>
          <w:rStyle w:val="OperatorTok"/>
        </w:rPr>
        <w:t xml:space="preserve">~</w:t>
      </w:r>
      <w:r>
        <w:rPr>
          <w:rStyle w:val="StringTok"/>
        </w:rPr>
        <w:t xml:space="preserve"> </w:t>
      </w:r>
      <w:r>
        <w:rPr>
          <w:rStyle w:val="NormalTok"/>
        </w:rPr>
        <w:t xml:space="preserve">Before, </w:t>
      </w:r>
      <w:r>
        <w:rPr>
          <w:rStyle w:val="DataTypeTok"/>
        </w:rPr>
        <w:t xml:space="preserve">data =</w:t>
      </w:r>
      <w:r>
        <w:rPr>
          <w:rStyle w:val="NormalTok"/>
        </w:rPr>
        <w:t xml:space="preserve"> Rats, </w:t>
      </w:r>
      <w:r>
        <w:rPr>
          <w:rStyle w:val="DataTypeTok"/>
        </w:rPr>
        <w:t xml:space="preserve">distribution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"exact"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alternative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"greater"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 Exact Wilcoxon-Pratt Signed-Rank Test</w:t>
      </w:r>
      <w:r>
        <w:br w:type="textWrapping"/>
      </w:r>
      <w:r>
        <w:rPr>
          <w:rStyle w:val="VerbatimChar"/>
        </w:rPr>
        <w:t xml:space="preserve">## </w:t>
      </w:r>
      <w:r>
        <w:br w:type="textWrapping"/>
      </w:r>
      <w:r>
        <w:rPr>
          <w:rStyle w:val="VerbatimChar"/>
        </w:rPr>
        <w:t xml:space="preserve">## data:  y by x (pos, neg) </w:t>
      </w:r>
      <w:r>
        <w:br w:type="textWrapping"/>
      </w:r>
      <w:r>
        <w:rPr>
          <w:rStyle w:val="VerbatimChar"/>
        </w:rPr>
        <w:t xml:space="preserve">##   stratified by block</w:t>
      </w:r>
      <w:r>
        <w:br w:type="textWrapping"/>
      </w:r>
      <w:r>
        <w:rPr>
          <w:rStyle w:val="VerbatimChar"/>
        </w:rPr>
        <w:t xml:space="preserve">## Z = 2.6692, p-value = 0.002441</w:t>
      </w:r>
      <w:r>
        <w:br w:type="textWrapping"/>
      </w:r>
      <w:r>
        <w:rPr>
          <w:rStyle w:val="VerbatimChar"/>
        </w:rPr>
        <w:t xml:space="preserve">## alternative hypothesis: true mu is greater than 0</w:t>
      </w:r>
    </w:p>
    <w:p>
      <w:pPr>
        <w:pStyle w:val="FirstParagraph"/>
      </w:pPr>
      <w:r>
        <w:rPr>
          <w:b/>
        </w:rPr>
        <w:t xml:space="preserve">In this case, p-value = 0.002441, so much les than 0.05, and we can still conclude that the true mean in difference of lung capacity is NOT 0, and is greater than 0.</w:t>
      </w:r>
    </w:p>
    <w:p>
      <w:pPr>
        <w:pStyle w:val="Heading2"/>
      </w:pPr>
      <w:bookmarkStart w:id="26" w:name="section-1"/>
      <w:r>
        <w:t xml:space="preserve">2</w:t>
      </w:r>
      <w:bookmarkEnd w:id="26"/>
    </w:p>
    <w:p>
      <w:pPr>
        <w:pStyle w:val="FirstParagraph"/>
      </w:pPr>
      <w:r>
        <w:t xml:space="preserve">Designs for comparing means using College Board data on SAT scores. State whether the following is testing: 1) a single mean versus a claim in null hypothesis, 2) Means from two independent samples, or 3) Means from matched pairs. Also state the degrees of freedom associated with the t-test. (1 pt for hypotheses of test, 1 pt for df =&gt; 10 total))</w:t>
      </w:r>
    </w:p>
    <w:p>
      <w:pPr>
        <w:pStyle w:val="Heading3"/>
      </w:pPr>
      <w:bookmarkStart w:id="27" w:name="a.-1"/>
      <w:r>
        <w:t xml:space="preserve">2A.</w:t>
      </w:r>
      <w:bookmarkEnd w:id="27"/>
    </w:p>
    <w:p>
      <w:pPr>
        <w:pStyle w:val="FirstParagraph"/>
      </w:pPr>
      <w:r>
        <w:rPr>
          <w:b/>
        </w:rPr>
        <w:t xml:space="preserve">Hypothesis is testing a single mean versus a claim in null hypothesis, and df = 49</w:t>
      </w:r>
    </w:p>
    <w:p>
      <w:pPr>
        <w:pStyle w:val="Heading3"/>
      </w:pPr>
      <w:bookmarkStart w:id="28" w:name="b.-1"/>
      <w:r>
        <w:t xml:space="preserve">2B.</w:t>
      </w:r>
      <w:bookmarkEnd w:id="28"/>
    </w:p>
    <w:p>
      <w:pPr>
        <w:pStyle w:val="FirstParagraph"/>
      </w:pPr>
      <w:r>
        <w:rPr>
          <w:b/>
        </w:rPr>
        <w:t xml:space="preserve">Hypothesis is testing means from two independant samples, and df = 50</w:t>
      </w:r>
    </w:p>
    <w:p>
      <w:pPr>
        <w:pStyle w:val="Heading3"/>
      </w:pPr>
      <w:bookmarkStart w:id="29" w:name="c.-1"/>
      <w:r>
        <w:t xml:space="preserve">2C.</w:t>
      </w:r>
      <w:bookmarkEnd w:id="29"/>
    </w:p>
    <w:p>
      <w:pPr>
        <w:pStyle w:val="FirstParagraph"/>
      </w:pPr>
      <w:r>
        <w:rPr>
          <w:b/>
        </w:rPr>
        <w:t xml:space="preserve">Hypothesis is testing means from two independant samples, df= 45.</w:t>
      </w:r>
    </w:p>
    <w:p>
      <w:pPr>
        <w:pStyle w:val="Heading3"/>
      </w:pPr>
      <w:bookmarkStart w:id="30" w:name="d.-1"/>
      <w:r>
        <w:t xml:space="preserve">2D.</w:t>
      </w:r>
      <w:bookmarkEnd w:id="30"/>
    </w:p>
    <w:p>
      <w:pPr>
        <w:pStyle w:val="FirstParagraph"/>
      </w:pPr>
      <w:r>
        <w:rPr>
          <w:b/>
        </w:rPr>
        <w:t xml:space="preserve">Hypothesis is testing means from matched pairs, df= 24.</w:t>
      </w:r>
    </w:p>
    <w:p>
      <w:pPr>
        <w:pStyle w:val="Heading3"/>
      </w:pPr>
      <w:bookmarkStart w:id="31" w:name="e."/>
      <w:r>
        <w:t xml:space="preserve">2E.</w:t>
      </w:r>
      <w:bookmarkEnd w:id="31"/>
    </w:p>
    <w:p>
      <w:pPr>
        <w:pStyle w:val="FirstParagraph"/>
      </w:pPr>
      <w:r>
        <w:rPr>
          <w:b/>
        </w:rPr>
        <w:t xml:space="preserve">Hypothesis is testing means from matched pairs, df = 19</w:t>
      </w:r>
    </w:p>
    <w:p>
      <w:pPr>
        <w:pStyle w:val="Heading2"/>
      </w:pPr>
      <w:bookmarkStart w:id="32" w:name="section-2"/>
      <w:r>
        <w:t xml:space="preserve">3.</w:t>
      </w:r>
      <w:bookmarkEnd w:id="32"/>
    </w:p>
    <w:p>
      <w:pPr>
        <w:pStyle w:val="FirstParagraph"/>
      </w:pPr>
      <w:r>
        <w:t xml:space="preserve">Refer to problem 7.6 Vehicle Speeds Single Standard Deviation</w:t>
      </w:r>
    </w:p>
    <w:p>
      <w:pPr>
        <w:pStyle w:val="Heading3"/>
      </w:pPr>
      <w:bookmarkStart w:id="33" w:name="a.-2"/>
      <w:r>
        <w:t xml:space="preserve">3A.</w:t>
      </w:r>
      <w:bookmarkEnd w:id="33"/>
    </w:p>
    <w:p>
      <w:pPr>
        <w:pStyle w:val="FirstParagraph"/>
      </w:pPr>
      <w:r>
        <w:t xml:space="preserve">Construct a 95% CI for</w:t>
      </w:r>
      <w:r>
        <w:t xml:space="preserve"> </w:t>
      </w:r>
      <m:oMath>
        <m:r>
          <m:t>σ</m:t>
        </m:r>
      </m:oMath>
      <w:r>
        <w:t xml:space="preserve">.</w:t>
      </w:r>
    </w:p>
    <w:p>
      <w:pPr>
        <w:pStyle w:val="SourceCode"/>
      </w:pPr>
      <w:r>
        <w:rPr>
          <w:rStyle w:val="NormalTok"/>
        </w:rPr>
        <w:t xml:space="preserve">s=</w:t>
      </w:r>
      <w:r>
        <w:rPr>
          <w:rStyle w:val="FloatTok"/>
        </w:rPr>
        <w:t xml:space="preserve">11.35</w:t>
      </w:r>
      <w:r>
        <w:br w:type="textWrapping"/>
      </w:r>
      <w:r>
        <w:rPr>
          <w:rStyle w:val="NormalTok"/>
        </w:rPr>
        <w:t xml:space="preserve">n=</w:t>
      </w:r>
      <w:r>
        <w:rPr>
          <w:rStyle w:val="DecValTok"/>
        </w:rPr>
        <w:t xml:space="preserve">100</w:t>
      </w:r>
    </w:p>
    <w:p>
      <w:pPr>
        <w:pStyle w:val="SourceCode"/>
      </w:pPr>
      <w:r>
        <w:rPr>
          <w:rStyle w:val="NormalTok"/>
        </w:rPr>
        <w:t xml:space="preserve">df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99</w:t>
      </w:r>
      <w:r>
        <w:br w:type="textWrapping"/>
      </w:r>
      <w:r>
        <w:rPr>
          <w:rStyle w:val="NormalTok"/>
        </w:rPr>
        <w:t xml:space="preserve">s &lt;-</w:t>
      </w:r>
      <w:r>
        <w:rPr>
          <w:rStyle w:val="StringTok"/>
        </w:rPr>
        <w:t xml:space="preserve"> </w:t>
      </w:r>
      <w:r>
        <w:rPr>
          <w:rStyle w:val="FloatTok"/>
        </w:rPr>
        <w:t xml:space="preserve">11.35</w:t>
      </w:r>
      <w:r>
        <w:br w:type="textWrapping"/>
      </w:r>
      <w:r>
        <w:br w:type="textWrapping"/>
      </w:r>
      <w:r>
        <w:rPr>
          <w:rStyle w:val="NormalTok"/>
        </w:rPr>
        <w:t xml:space="preserve">upper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025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</w:t>
      </w:r>
      <w:r>
        <w:br w:type="textWrapping"/>
      </w:r>
      <w:r>
        <w:rPr>
          <w:rStyle w:val="NormalTok"/>
        </w:rPr>
        <w:t xml:space="preserve">lower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sqrt</w:t>
      </w:r>
      <w:r>
        <w:rPr>
          <w:rStyle w:val="NormalTok"/>
        </w:rPr>
        <w:t xml:space="preserve">((df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/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qchisq</w:t>
      </w:r>
      <w:r>
        <w:rPr>
          <w:rStyle w:val="NormalTok"/>
        </w:rPr>
        <w:t xml:space="preserve">(.</w:t>
      </w:r>
      <w:r>
        <w:rPr>
          <w:rStyle w:val="DecValTok"/>
        </w:rPr>
        <w:t xml:space="preserve">975</w:t>
      </w:r>
      <w:r>
        <w:rPr>
          <w:rStyle w:val="NormalTok"/>
        </w:rPr>
        <w:t xml:space="preserve">,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)))</w:t>
      </w:r>
    </w:p>
    <w:p>
      <w:pPr>
        <w:pStyle w:val="Heading3"/>
      </w:pPr>
      <w:bookmarkStart w:id="34" w:name="b.-2"/>
      <w:r>
        <w:t xml:space="preserve">3B.</w:t>
      </w:r>
      <w:bookmarkEnd w:id="34"/>
    </w:p>
    <w:p>
      <w:pPr>
        <w:pStyle w:val="FirstParagraph"/>
      </w:pPr>
      <w:r>
        <w:t xml:space="preserve">Using</w:t>
      </w:r>
      <w:r>
        <w:t xml:space="preserve"> </w:t>
      </w:r>
      <m:oMath>
        <m:r>
          <m:t>α</m:t>
        </m:r>
      </m:oMath>
      <w:r>
        <w:t xml:space="preserve">=0.05, test</w:t>
      </w:r>
      <w:r>
        <w:t xml:space="preserve"> </w:t>
      </w:r>
      <m:oMath>
        <m:sSub>
          <m:e>
            <m:r>
              <m:t>H</m:t>
            </m:r>
          </m:e>
          <m:sub>
            <m:r>
              <m:t>A</m:t>
            </m:r>
          </m:sub>
        </m:sSub>
      </m:oMath>
      <w:r>
        <w:t xml:space="preserve">:</w:t>
      </w:r>
      <w:r>
        <w:t xml:space="preserve"> </w:t>
      </w:r>
      <m:oMath>
        <m:r>
          <m:t>σ</m:t>
        </m:r>
      </m:oMath>
      <w:r>
        <w:t xml:space="preserve"> </w:t>
      </w:r>
      <w:r>
        <w:t xml:space="preserve">&gt; 10. Give your test statistic, rejection rule and conclusion. (4pts)</w:t>
      </w:r>
    </w:p>
    <w:p>
      <w:pPr>
        <w:pStyle w:val="SourceCode"/>
      </w:pPr>
      <w:r>
        <w:rPr>
          <w:rStyle w:val="NormalTok"/>
        </w:rPr>
        <w:t xml:space="preserve">x2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</w:t>
      </w:r>
      <w:r>
        <w:rPr>
          <w:rStyle w:val="DecValTok"/>
        </w:rPr>
        <w:t xml:space="preserve">99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(s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))</w:t>
      </w:r>
      <w:r>
        <w:rPr>
          <w:rStyle w:val="OperatorTok"/>
        </w:rPr>
        <w:t xml:space="preserve">/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10</w:t>
      </w:r>
      <w:r>
        <w:rPr>
          <w:rStyle w:val="OperatorTok"/>
        </w:rPr>
        <w:t xml:space="preserve">^</w:t>
      </w:r>
      <w:r>
        <w:rPr>
          <w:rStyle w:val="DecValTok"/>
        </w:rPr>
        <w:t xml:space="preserve">2</w:t>
      </w:r>
      <w:r>
        <w:br w:type="textWrapping"/>
      </w:r>
      <w:r>
        <w:br w:type="textWrapping"/>
      </w:r>
      <w:r>
        <w:rPr>
          <w:rStyle w:val="NormalTok"/>
        </w:rPr>
        <w:t xml:space="preserve">pval_3b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pchisq</w:t>
      </w:r>
      <w:r>
        <w:rPr>
          <w:rStyle w:val="NormalTok"/>
        </w:rPr>
        <w:t xml:space="preserve">(x2, </w:t>
      </w:r>
      <w:r>
        <w:rPr>
          <w:rStyle w:val="DataTypeTok"/>
        </w:rPr>
        <w:t xml:space="preserve">df=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99</w:t>
      </w:r>
      <w:r>
        <w:rPr>
          <w:rStyle w:val="NormalTok"/>
        </w:rPr>
        <w:t xml:space="preserve">)</w:t>
      </w:r>
    </w:p>
    <w:p>
      <w:pPr>
        <w:pStyle w:val="FirstParagraph"/>
      </w:pPr>
      <w:r>
        <w:rPr>
          <w:b/>
        </w:rPr>
        <w:t xml:space="preserve">The test statistic is 127.53, and p = 0.0282775. Since p &lt; 0.05, we reject the null hypothesis and conclude that the true standard deviation is &gt; 10.</w:t>
      </w:r>
    </w:p>
    <w:p>
      <w:pPr>
        <w:pStyle w:val="Heading3"/>
      </w:pPr>
      <w:bookmarkStart w:id="35" w:name="c.-2"/>
      <w:r>
        <w:t xml:space="preserve">3C.</w:t>
      </w:r>
      <w:bookmarkEnd w:id="35"/>
    </w:p>
    <w:p>
      <w:pPr>
        <w:pStyle w:val="FirstParagraph"/>
      </w:pPr>
      <w:r>
        <w:rPr>
          <w:b/>
        </w:rPr>
        <w:t xml:space="preserve">The distributional assumptions include being a random sample, independent observations, normally distributed data.</w:t>
      </w:r>
    </w:p>
    <w:p>
      <w:pPr>
        <w:pStyle w:val="Heading3"/>
      </w:pPr>
      <w:bookmarkStart w:id="36" w:name="d.-2"/>
      <w:r>
        <w:t xml:space="preserve">3D.</w:t>
      </w:r>
      <w:bookmarkEnd w:id="36"/>
    </w:p>
    <w:p>
      <w:pPr>
        <w:pStyle w:val="FirstParagraph"/>
      </w:pPr>
      <w:r>
        <w:rPr>
          <w:b/>
        </w:rPr>
        <w:t xml:space="preserve">Even though 10 is in our confidence interval, we still reject the null because our p value is less than 0.05</w:t>
      </w:r>
      <w:r>
        <w:rPr>
          <w:b/>
        </w:rPr>
        <w:t xml:space="preserve"> 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2" Target="media/rId22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Assign 5</dc:title>
  <dc:creator>Natalie Schmer</dc:creator>
  <cp:keywords/>
  <dcterms:created xsi:type="dcterms:W3CDTF">2020-03-14T05:50:12Z</dcterms:created>
  <dcterms:modified xsi:type="dcterms:W3CDTF">2020-03-14T05:50:12Z</dcterms:modified>
</cp:coreProperties>
</file>