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3FD1" w14:textId="77777777" w:rsidR="00747B2F" w:rsidRDefault="00F47FC0">
      <w:pPr>
        <w:pStyle w:val="Heading1"/>
        <w:spacing w:line="276" w:lineRule="auto"/>
      </w:pPr>
      <w:r>
        <w:t>INFM 219 – BI Data Project – Professor Hatton helpful notes</w:t>
      </w:r>
    </w:p>
    <w:p w14:paraId="0912E449" w14:textId="77777777" w:rsidR="00747B2F" w:rsidRDefault="00F47FC0">
      <w:pPr>
        <w:spacing w:before="240" w:line="276" w:lineRule="auto"/>
        <w:rPr>
          <w:highlight w:val="yellow"/>
        </w:rPr>
      </w:pPr>
      <w:r>
        <w:t xml:space="preserve">In this assignment you will work to modify data that has been loaded from a data warehouse using the Excel Power Query (Power Pivot) tool. The steps you will take are part of ensuring data quality when creating visualizations. </w:t>
      </w:r>
      <w:r>
        <w:rPr>
          <w:highlight w:val="yellow"/>
        </w:rPr>
        <w:t>Parts 1 and 2 use Microsoft Excel, parts 3 through 5 use Power BI Online.</w:t>
      </w:r>
    </w:p>
    <w:p w14:paraId="34CC7035" w14:textId="77777777" w:rsidR="00747B2F" w:rsidRDefault="00F47FC0">
      <w:pPr>
        <w:pStyle w:val="Heading2"/>
        <w:spacing w:before="240" w:after="240" w:line="276" w:lineRule="auto"/>
        <w:rPr>
          <w:b/>
          <w:sz w:val="40"/>
          <w:szCs w:val="40"/>
        </w:rPr>
      </w:pPr>
      <w:r>
        <w:rPr>
          <w:b/>
          <w:sz w:val="40"/>
          <w:szCs w:val="40"/>
        </w:rPr>
        <w:t>Part 1 – Import tables and create the data model (30 points)</w:t>
      </w:r>
    </w:p>
    <w:p w14:paraId="21F967C1" w14:textId="77777777" w:rsidR="00747B2F" w:rsidRDefault="00F47FC0">
      <w:r>
        <w:t xml:space="preserve">The instructions for part 1 and 2 are </w:t>
      </w:r>
      <w:r>
        <w:rPr>
          <w:highlight w:val="yellow"/>
        </w:rPr>
        <w:t>written for Office 365</w:t>
      </w:r>
      <w:r>
        <w:t xml:space="preserve"> that can be downloaded from Ivy Tech.</w:t>
      </w:r>
    </w:p>
    <w:p w14:paraId="780E1EC7" w14:textId="77777777" w:rsidR="00747B2F" w:rsidRDefault="00F47FC0">
      <w:pPr>
        <w:numPr>
          <w:ilvl w:val="0"/>
          <w:numId w:val="6"/>
        </w:numPr>
        <w:pBdr>
          <w:top w:val="nil"/>
          <w:left w:val="nil"/>
          <w:bottom w:val="nil"/>
          <w:right w:val="nil"/>
          <w:between w:val="nil"/>
        </w:pBdr>
        <w:spacing w:before="240" w:after="0" w:line="276" w:lineRule="auto"/>
      </w:pPr>
      <w:r>
        <w:rPr>
          <w:color w:val="000000"/>
          <w:highlight w:val="yellow"/>
        </w:rPr>
        <w:t>Download the file “SalesData.zip” from the assignment in IvyLearn and extract the CSV files.</w:t>
      </w:r>
    </w:p>
    <w:p w14:paraId="50BFC1AC" w14:textId="77777777" w:rsidR="00747B2F" w:rsidRDefault="00F47FC0">
      <w:pPr>
        <w:numPr>
          <w:ilvl w:val="0"/>
          <w:numId w:val="6"/>
        </w:numPr>
        <w:pBdr>
          <w:top w:val="nil"/>
          <w:left w:val="nil"/>
          <w:bottom w:val="nil"/>
          <w:right w:val="nil"/>
          <w:between w:val="nil"/>
        </w:pBdr>
        <w:spacing w:after="0" w:line="276" w:lineRule="auto"/>
      </w:pPr>
      <w:r>
        <w:rPr>
          <w:color w:val="000000"/>
        </w:rPr>
        <w:t>Open Microsoft Excel and create a blank workbook</w:t>
      </w:r>
    </w:p>
    <w:p w14:paraId="6775D200" w14:textId="74C209DA" w:rsidR="0036455D" w:rsidRPr="0036455D" w:rsidRDefault="0036455D">
      <w:pPr>
        <w:numPr>
          <w:ilvl w:val="0"/>
          <w:numId w:val="6"/>
        </w:numPr>
        <w:pBdr>
          <w:top w:val="nil"/>
          <w:left w:val="nil"/>
          <w:bottom w:val="nil"/>
          <w:right w:val="nil"/>
          <w:between w:val="nil"/>
        </w:pBdr>
        <w:spacing w:after="0" w:line="276" w:lineRule="auto"/>
      </w:pPr>
      <w:r>
        <w:rPr>
          <w:noProof/>
        </w:rPr>
        <mc:AlternateContent>
          <mc:Choice Requires="wps">
            <w:drawing>
              <wp:anchor distT="0" distB="0" distL="114300" distR="114300" simplePos="0" relativeHeight="251658240" behindDoc="0" locked="0" layoutInCell="1" hidden="0" allowOverlap="1" wp14:anchorId="4FCC22DF" wp14:editId="28744A0E">
                <wp:simplePos x="0" y="0"/>
                <wp:positionH relativeFrom="column">
                  <wp:posOffset>2336800</wp:posOffset>
                </wp:positionH>
                <wp:positionV relativeFrom="paragraph">
                  <wp:posOffset>922020</wp:posOffset>
                </wp:positionV>
                <wp:extent cx="1362075" cy="323850"/>
                <wp:effectExtent l="0" t="0" r="0" b="0"/>
                <wp:wrapNone/>
                <wp:docPr id="2034427988" name="Rectangle 1"/>
                <wp:cNvGraphicFramePr/>
                <a:graphic xmlns:a="http://schemas.openxmlformats.org/drawingml/2006/main">
                  <a:graphicData uri="http://schemas.microsoft.com/office/word/2010/wordprocessingShape">
                    <wps:wsp>
                      <wps:cNvSpPr/>
                      <wps:spPr>
                        <a:xfrm>
                          <a:off x="0" y="0"/>
                          <a:ext cx="1362075" cy="323850"/>
                        </a:xfrm>
                        <a:prstGeom prst="rect">
                          <a:avLst/>
                        </a:prstGeom>
                        <a:noFill/>
                        <a:ln w="19050" cap="flat" cmpd="sng">
                          <a:solidFill>
                            <a:schemeClr val="accent2"/>
                          </a:solidFill>
                          <a:prstDash val="solid"/>
                          <a:miter lim="800000"/>
                          <a:headEnd type="none" w="sm" len="sm"/>
                          <a:tailEnd type="none" w="sm" len="sm"/>
                        </a:ln>
                      </wps:spPr>
                      <wps:txbx>
                        <w:txbxContent>
                          <w:p w14:paraId="150D1081" w14:textId="77777777" w:rsidR="00747B2F" w:rsidRDefault="00747B2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FCC22DF" id="Rectangle 1" o:spid="_x0000_s1026" style="position:absolute;left:0;text-align:left;margin-left:184pt;margin-top:72.6pt;width:107.25pt;height:2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" filled="f" strokecolor="#ed7d31 [3205]" strokeweight="1.5pt">
                <v:stroke startarrowwidth="narrow" startarrowlength="short" endarrowwidth="narrow" endarrowlength="short"/>
                <v:textbox inset="2.53958mm,2.53958mm,2.53958mm,2.53958mm">
                  <w:txbxContent>
                    <w:p w14:paraId="150D1081" w14:textId="77777777" w:rsidR="00747B2F" w:rsidRDefault="00747B2F">
                      <w:pPr>
                        <w:spacing w:after="0" w:line="240" w:lineRule="auto"/>
                        <w:textDirection w:val="btLr"/>
                      </w:pPr>
                    </w:p>
                  </w:txbxContent>
                </v:textbox>
              </v:rect>
            </w:pict>
          </mc:Fallback>
        </mc:AlternateContent>
      </w:r>
      <w:r>
        <w:rPr>
          <w:color w:val="000000"/>
        </w:rPr>
        <w:t>Go to the “Data” menu and select “Manage Data Model” from the “Data Tools” section</w:t>
      </w:r>
      <w:r>
        <w:rPr>
          <w:color w:val="000000"/>
        </w:rPr>
        <w:br/>
      </w:r>
      <w:r>
        <w:rPr>
          <w:color w:val="000000"/>
        </w:rPr>
        <w:br/>
      </w:r>
      <w:r>
        <w:rPr>
          <w:noProof/>
          <w:color w:val="000000"/>
        </w:rPr>
        <w:drawing>
          <wp:inline distT="0" distB="0" distL="0" distR="0" wp14:anchorId="0C34E47A" wp14:editId="642DD6EA">
            <wp:extent cx="3333750" cy="1190625"/>
            <wp:effectExtent l="0" t="0" r="0" b="0"/>
            <wp:docPr id="2034427991" name="Picture 2"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10;&#10;Description automatically generated"/>
                    <pic:cNvPicPr preferRelativeResize="0"/>
                  </pic:nvPicPr>
                  <pic:blipFill>
                    <a:blip r:embed="rId6"/>
                    <a:srcRect/>
                    <a:stretch>
                      <a:fillRect/>
                    </a:stretch>
                  </pic:blipFill>
                  <pic:spPr>
                    <a:xfrm>
                      <a:off x="0" y="0"/>
                      <a:ext cx="3333750" cy="1190625"/>
                    </a:xfrm>
                    <a:prstGeom prst="rect">
                      <a:avLst/>
                    </a:prstGeom>
                    <a:ln/>
                  </pic:spPr>
                </pic:pic>
              </a:graphicData>
            </a:graphic>
          </wp:inline>
        </w:drawing>
      </w:r>
    </w:p>
    <w:p w14:paraId="37A606DB" w14:textId="7437979F" w:rsidR="0036455D" w:rsidRDefault="0036455D" w:rsidP="0036455D">
      <w:pPr>
        <w:pBdr>
          <w:top w:val="nil"/>
          <w:left w:val="nil"/>
          <w:bottom w:val="nil"/>
          <w:right w:val="nil"/>
          <w:between w:val="nil"/>
        </w:pBdr>
        <w:spacing w:after="0" w:line="276" w:lineRule="auto"/>
        <w:ind w:left="720"/>
        <w:rPr>
          <w:color w:val="000000"/>
        </w:rPr>
      </w:pPr>
    </w:p>
    <w:p w14:paraId="625D3DBD" w14:textId="77777777" w:rsidR="006A1785" w:rsidRDefault="0036455D" w:rsidP="0036455D">
      <w:pPr>
        <w:pBdr>
          <w:top w:val="nil"/>
          <w:left w:val="nil"/>
          <w:bottom w:val="nil"/>
          <w:right w:val="nil"/>
          <w:between w:val="nil"/>
        </w:pBdr>
        <w:spacing w:after="0" w:line="276" w:lineRule="auto"/>
        <w:ind w:left="720"/>
      </w:pPr>
      <w:r w:rsidRPr="00DE7E4B">
        <w:rPr>
          <w:noProof/>
        </w:rPr>
        <w:drawing>
          <wp:inline distT="0" distB="0" distL="0" distR="0" wp14:anchorId="1050C7F0" wp14:editId="076C22D1">
            <wp:extent cx="5124450" cy="788596"/>
            <wp:effectExtent l="19050" t="19050" r="19050" b="12065"/>
            <wp:docPr id="17085686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8666" name="Picture 3" descr="A screenshot of a computer&#10;&#10;Description automatically generated"/>
                    <pic:cNvPicPr/>
                  </pic:nvPicPr>
                  <pic:blipFill>
                    <a:blip r:embed="rId7"/>
                    <a:stretch>
                      <a:fillRect/>
                    </a:stretch>
                  </pic:blipFill>
                  <pic:spPr>
                    <a:xfrm>
                      <a:off x="0" y="0"/>
                      <a:ext cx="5184282" cy="797804"/>
                    </a:xfrm>
                    <a:prstGeom prst="rect">
                      <a:avLst/>
                    </a:prstGeom>
                    <a:ln w="3175">
                      <a:solidFill>
                        <a:schemeClr val="tx1"/>
                      </a:solidFill>
                    </a:ln>
                  </pic:spPr>
                </pic:pic>
              </a:graphicData>
            </a:graphic>
          </wp:inline>
        </w:drawing>
      </w:r>
    </w:p>
    <w:p w14:paraId="2E064722" w14:textId="1992A5E0" w:rsidR="00747B2F" w:rsidRDefault="006A1785" w:rsidP="0036455D">
      <w:pPr>
        <w:pBdr>
          <w:top w:val="nil"/>
          <w:left w:val="nil"/>
          <w:bottom w:val="nil"/>
          <w:right w:val="nil"/>
          <w:between w:val="nil"/>
        </w:pBdr>
        <w:spacing w:after="0" w:line="276" w:lineRule="auto"/>
        <w:ind w:left="720"/>
      </w:pPr>
      <w:r w:rsidRPr="006A1785">
        <w:rPr>
          <w:noProof/>
          <w:color w:val="000000"/>
        </w:rPr>
        <w:drawing>
          <wp:inline distT="0" distB="0" distL="0" distR="0" wp14:anchorId="29F248F6" wp14:editId="446A030D">
            <wp:extent cx="5133975" cy="844729"/>
            <wp:effectExtent l="19050" t="19050" r="9525" b="12700"/>
            <wp:docPr id="96223377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33772" name="Picture 1" descr="A screenshot of a computer&#10;&#10;Description automatically generated"/>
                    <pic:cNvPicPr/>
                  </pic:nvPicPr>
                  <pic:blipFill>
                    <a:blip r:embed="rId8"/>
                    <a:stretch>
                      <a:fillRect/>
                    </a:stretch>
                  </pic:blipFill>
                  <pic:spPr>
                    <a:xfrm>
                      <a:off x="0" y="0"/>
                      <a:ext cx="5168351" cy="850385"/>
                    </a:xfrm>
                    <a:prstGeom prst="rect">
                      <a:avLst/>
                    </a:prstGeom>
                    <a:ln w="3175">
                      <a:solidFill>
                        <a:schemeClr val="tx1"/>
                      </a:solidFill>
                    </a:ln>
                  </pic:spPr>
                </pic:pic>
              </a:graphicData>
            </a:graphic>
          </wp:inline>
        </w:drawing>
      </w:r>
      <w:r w:rsidR="0036455D">
        <w:rPr>
          <w:color w:val="000000"/>
        </w:rPr>
        <w:br/>
      </w:r>
    </w:p>
    <w:p w14:paraId="41E3A3DD" w14:textId="77777777" w:rsidR="00747B2F" w:rsidRDefault="00F47FC0">
      <w:pPr>
        <w:numPr>
          <w:ilvl w:val="0"/>
          <w:numId w:val="6"/>
        </w:numPr>
        <w:pBdr>
          <w:top w:val="nil"/>
          <w:left w:val="nil"/>
          <w:bottom w:val="nil"/>
          <w:right w:val="nil"/>
          <w:between w:val="nil"/>
        </w:pBdr>
        <w:spacing w:after="0" w:line="276" w:lineRule="auto"/>
      </w:pPr>
      <w:r>
        <w:rPr>
          <w:color w:val="000000"/>
        </w:rPr>
        <w:t xml:space="preserve">From the </w:t>
      </w:r>
      <w:r>
        <w:rPr>
          <w:color w:val="000000"/>
          <w:highlight w:val="yellow"/>
        </w:rPr>
        <w:t>“Get External Data” section on the ribbon, select “From Other Sources” to begin the impor</w:t>
      </w:r>
      <w:r>
        <w:rPr>
          <w:color w:val="000000"/>
        </w:rPr>
        <w:t>t. These files are from the data warehouse that has been created based on the data from the Module 1 assignment.</w:t>
      </w:r>
    </w:p>
    <w:p w14:paraId="55123E2F" w14:textId="33003572" w:rsidR="00747B2F" w:rsidRDefault="0036455D">
      <w:pPr>
        <w:pBdr>
          <w:top w:val="nil"/>
          <w:left w:val="nil"/>
          <w:bottom w:val="nil"/>
          <w:right w:val="nil"/>
          <w:between w:val="nil"/>
        </w:pBdr>
        <w:spacing w:after="0" w:line="276" w:lineRule="auto"/>
        <w:ind w:left="720"/>
        <w:rPr>
          <w:color w:val="000000"/>
        </w:rPr>
      </w:pPr>
      <w:r>
        <w:rPr>
          <w:noProof/>
        </w:rPr>
        <mc:AlternateContent>
          <mc:Choice Requires="wps">
            <w:drawing>
              <wp:anchor distT="0" distB="0" distL="114300" distR="114300" simplePos="0" relativeHeight="251659264" behindDoc="0" locked="0" layoutInCell="1" hidden="0" allowOverlap="1" wp14:anchorId="26F9F8FA" wp14:editId="0C3DA3D3">
                <wp:simplePos x="0" y="0"/>
                <wp:positionH relativeFrom="column">
                  <wp:posOffset>1625600</wp:posOffset>
                </wp:positionH>
                <wp:positionV relativeFrom="paragraph">
                  <wp:posOffset>193040</wp:posOffset>
                </wp:positionV>
                <wp:extent cx="624205" cy="692150"/>
                <wp:effectExtent l="0" t="0" r="0" b="0"/>
                <wp:wrapNone/>
                <wp:docPr id="2034427990" name="Rectangle 5"/>
                <wp:cNvGraphicFramePr/>
                <a:graphic xmlns:a="http://schemas.openxmlformats.org/drawingml/2006/main">
                  <a:graphicData uri="http://schemas.microsoft.com/office/word/2010/wordprocessingShape">
                    <wps:wsp>
                      <wps:cNvSpPr/>
                      <wps:spPr>
                        <a:xfrm>
                          <a:off x="0" y="0"/>
                          <a:ext cx="624205" cy="692150"/>
                        </a:xfrm>
                        <a:prstGeom prst="rect">
                          <a:avLst/>
                        </a:prstGeom>
                        <a:noFill/>
                        <a:ln w="19050" cap="flat" cmpd="sng">
                          <a:solidFill>
                            <a:schemeClr val="accent2"/>
                          </a:solidFill>
                          <a:prstDash val="solid"/>
                          <a:miter lim="800000"/>
                          <a:headEnd type="none" w="sm" len="sm"/>
                          <a:tailEnd type="none" w="sm" len="sm"/>
                        </a:ln>
                      </wps:spPr>
                      <wps:txbx>
                        <w:txbxContent>
                          <w:p w14:paraId="573722A6" w14:textId="77777777" w:rsidR="00747B2F" w:rsidRDefault="00747B2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6F9F8FA" id="Rectangle 5" o:spid="_x0000_s1027" style="position:absolute;left:0;text-align:left;margin-left:128pt;margin-top:15.2pt;width:49.15pt;height:5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" filled="f" strokecolor="#ed7d31 [3205]" strokeweight="1.5pt">
                <v:stroke startarrowwidth="narrow" startarrowlength="short" endarrowwidth="narrow" endarrowlength="short"/>
                <v:textbox inset="2.53958mm,2.53958mm,2.53958mm,2.53958mm">
                  <w:txbxContent>
                    <w:p w14:paraId="573722A6" w14:textId="77777777" w:rsidR="00747B2F" w:rsidRDefault="00747B2F">
                      <w:pPr>
                        <w:spacing w:after="0" w:line="240" w:lineRule="auto"/>
                        <w:textDirection w:val="btLr"/>
                      </w:pPr>
                    </w:p>
                  </w:txbxContent>
                </v:textbox>
              </v:rect>
            </w:pict>
          </mc:Fallback>
        </mc:AlternateContent>
      </w:r>
    </w:p>
    <w:p w14:paraId="0C4E47C5" w14:textId="28CE7BE7" w:rsidR="0036455D" w:rsidRDefault="00F47FC0">
      <w:pPr>
        <w:pBdr>
          <w:top w:val="nil"/>
          <w:left w:val="nil"/>
          <w:bottom w:val="nil"/>
          <w:right w:val="nil"/>
          <w:between w:val="nil"/>
        </w:pBdr>
        <w:spacing w:after="0" w:line="276" w:lineRule="auto"/>
        <w:ind w:left="720"/>
        <w:rPr>
          <w:color w:val="000000"/>
        </w:rPr>
      </w:pPr>
      <w:r>
        <w:rPr>
          <w:noProof/>
          <w:color w:val="000000"/>
        </w:rPr>
        <w:drawing>
          <wp:inline distT="0" distB="0" distL="0" distR="0" wp14:anchorId="23DF6DD9" wp14:editId="1E291F68">
            <wp:extent cx="2571750" cy="990600"/>
            <wp:effectExtent l="19050" t="19050" r="19050" b="19050"/>
            <wp:docPr id="2034427993" name="Picture 6"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10;&#10;Description automatically generated"/>
                    <pic:cNvPicPr preferRelativeResize="0"/>
                  </pic:nvPicPr>
                  <pic:blipFill>
                    <a:blip r:embed="rId9"/>
                    <a:srcRect/>
                    <a:stretch>
                      <a:fillRect/>
                    </a:stretch>
                  </pic:blipFill>
                  <pic:spPr>
                    <a:xfrm>
                      <a:off x="0" y="0"/>
                      <a:ext cx="2571750" cy="990600"/>
                    </a:xfrm>
                    <a:prstGeom prst="rect">
                      <a:avLst/>
                    </a:prstGeom>
                    <a:ln w="3175">
                      <a:solidFill>
                        <a:schemeClr val="tx1"/>
                      </a:solidFill>
                    </a:ln>
                  </pic:spPr>
                </pic:pic>
              </a:graphicData>
            </a:graphic>
          </wp:inline>
        </w:drawing>
      </w:r>
    </w:p>
    <w:p w14:paraId="37E8764E" w14:textId="70A7248C" w:rsidR="00747B2F" w:rsidRDefault="0036455D">
      <w:pPr>
        <w:pBdr>
          <w:top w:val="nil"/>
          <w:left w:val="nil"/>
          <w:bottom w:val="nil"/>
          <w:right w:val="nil"/>
          <w:between w:val="nil"/>
        </w:pBdr>
        <w:spacing w:after="0" w:line="276" w:lineRule="auto"/>
        <w:ind w:left="720"/>
        <w:rPr>
          <w:color w:val="000000"/>
        </w:rPr>
      </w:pPr>
      <w:r w:rsidRPr="003176C8">
        <w:rPr>
          <w:noProof/>
        </w:rPr>
        <w:drawing>
          <wp:inline distT="0" distB="0" distL="0" distR="0" wp14:anchorId="57320C37" wp14:editId="39A9285A">
            <wp:extent cx="4171950" cy="1100359"/>
            <wp:effectExtent l="19050" t="19050" r="19050" b="24130"/>
            <wp:docPr id="113074654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46540" name="Picture 4" descr="A screenshot of a computer&#10;&#10;Description automatically generated"/>
                    <pic:cNvPicPr/>
                  </pic:nvPicPr>
                  <pic:blipFill>
                    <a:blip r:embed="rId10"/>
                    <a:stretch>
                      <a:fillRect/>
                    </a:stretch>
                  </pic:blipFill>
                  <pic:spPr>
                    <a:xfrm>
                      <a:off x="0" y="0"/>
                      <a:ext cx="4197016" cy="1106970"/>
                    </a:xfrm>
                    <a:prstGeom prst="rect">
                      <a:avLst/>
                    </a:prstGeom>
                    <a:ln w="3175">
                      <a:solidFill>
                        <a:schemeClr val="tx1"/>
                      </a:solidFill>
                    </a:ln>
                  </pic:spPr>
                </pic:pic>
              </a:graphicData>
            </a:graphic>
          </wp:inline>
        </w:drawing>
      </w:r>
    </w:p>
    <w:p w14:paraId="6C0F5105" w14:textId="77777777" w:rsidR="00747B2F" w:rsidRDefault="00747B2F">
      <w:pPr>
        <w:pBdr>
          <w:top w:val="nil"/>
          <w:left w:val="nil"/>
          <w:bottom w:val="nil"/>
          <w:right w:val="nil"/>
          <w:between w:val="nil"/>
        </w:pBdr>
        <w:spacing w:after="0" w:line="276" w:lineRule="auto"/>
        <w:ind w:left="720"/>
        <w:rPr>
          <w:color w:val="000000"/>
        </w:rPr>
      </w:pPr>
    </w:p>
    <w:p w14:paraId="22A41FFC" w14:textId="77777777" w:rsidR="00747B2F" w:rsidRDefault="00F47FC0">
      <w:pPr>
        <w:pBdr>
          <w:top w:val="nil"/>
          <w:left w:val="nil"/>
          <w:bottom w:val="nil"/>
          <w:right w:val="nil"/>
          <w:between w:val="nil"/>
        </w:pBdr>
        <w:spacing w:after="0" w:line="276" w:lineRule="auto"/>
        <w:ind w:left="720"/>
        <w:rPr>
          <w:color w:val="000000"/>
        </w:rPr>
      </w:pPr>
      <w:r>
        <w:rPr>
          <w:color w:val="000000"/>
        </w:rPr>
        <w:t xml:space="preserve">Scroll to the bottom of the list and select “Text File” then click the “next” button. </w:t>
      </w:r>
      <w:r>
        <w:rPr>
          <w:color w:val="000000"/>
          <w:highlight w:val="yellow"/>
        </w:rPr>
        <w:t>Browse for the “DimensionDate.csv</w:t>
      </w:r>
      <w:r>
        <w:rPr>
          <w:color w:val="000000"/>
        </w:rPr>
        <w:t>” file you downloaded and s</w:t>
      </w:r>
      <w:r>
        <w:rPr>
          <w:color w:val="000000"/>
          <w:highlight w:val="yellow"/>
        </w:rPr>
        <w:t>elect “Open” to load fil</w:t>
      </w:r>
      <w:r>
        <w:rPr>
          <w:color w:val="000000"/>
        </w:rPr>
        <w:t xml:space="preserve">e. </w:t>
      </w:r>
      <w:r>
        <w:rPr>
          <w:color w:val="000000"/>
          <w:highlight w:val="yellow"/>
        </w:rPr>
        <w:t>Check the box “Use first row as column headers</w:t>
      </w:r>
      <w:r>
        <w:rPr>
          <w:color w:val="000000"/>
        </w:rPr>
        <w:t xml:space="preserve">” to make sure the file loads correctly, </w:t>
      </w:r>
      <w:r>
        <w:rPr>
          <w:color w:val="000000"/>
          <w:highlight w:val="yellow"/>
        </w:rPr>
        <w:t>name the table Date by removing “Text Dimension” from the name.</w:t>
      </w:r>
    </w:p>
    <w:p w14:paraId="0D6BC112" w14:textId="77777777" w:rsidR="00747B2F" w:rsidRDefault="00747B2F">
      <w:pPr>
        <w:pBdr>
          <w:top w:val="nil"/>
          <w:left w:val="nil"/>
          <w:bottom w:val="nil"/>
          <w:right w:val="nil"/>
          <w:between w:val="nil"/>
        </w:pBdr>
        <w:spacing w:after="0" w:line="276" w:lineRule="auto"/>
        <w:ind w:left="720"/>
        <w:rPr>
          <w:color w:val="000000"/>
        </w:rPr>
      </w:pPr>
    </w:p>
    <w:p w14:paraId="79DA7DB1" w14:textId="77777777" w:rsidR="00747B2F" w:rsidRDefault="00F47FC0">
      <w:pPr>
        <w:pBdr>
          <w:top w:val="nil"/>
          <w:left w:val="nil"/>
          <w:bottom w:val="nil"/>
          <w:right w:val="nil"/>
          <w:between w:val="nil"/>
        </w:pBdr>
        <w:spacing w:after="0" w:line="276" w:lineRule="auto"/>
        <w:ind w:left="720"/>
        <w:rPr>
          <w:color w:val="000000"/>
        </w:rPr>
      </w:pPr>
      <w:r>
        <w:rPr>
          <w:color w:val="000000"/>
        </w:rPr>
        <w:t xml:space="preserve">Review the data, then click “Finish” to continue. Once the first one loads, do the same for each of the other files. When you are finished with the import, </w:t>
      </w:r>
      <w:r>
        <w:rPr>
          <w:color w:val="000000"/>
          <w:highlight w:val="yellow"/>
        </w:rPr>
        <w:t>you will see 6 tabs at the bottom of the Power Query screen; City, Customer, Date, Employee, Stock Items, and Sale</w:t>
      </w:r>
      <w:r>
        <w:rPr>
          <w:color w:val="000000"/>
        </w:rPr>
        <w:t>.</w:t>
      </w:r>
    </w:p>
    <w:p w14:paraId="1CE3DA79" w14:textId="77777777" w:rsidR="00760F05" w:rsidRDefault="00760F05">
      <w:pPr>
        <w:pBdr>
          <w:top w:val="nil"/>
          <w:left w:val="nil"/>
          <w:bottom w:val="nil"/>
          <w:right w:val="nil"/>
          <w:between w:val="nil"/>
        </w:pBdr>
        <w:spacing w:after="0" w:line="276" w:lineRule="auto"/>
        <w:ind w:left="720"/>
        <w:rPr>
          <w:color w:val="000000"/>
        </w:rPr>
      </w:pPr>
    </w:p>
    <w:p w14:paraId="3E054C4F" w14:textId="77777777" w:rsidR="00760F05" w:rsidRPr="00760F05" w:rsidRDefault="00760F05" w:rsidP="00760F05">
      <w:pPr>
        <w:pStyle w:val="ListParagraph"/>
        <w:numPr>
          <w:ilvl w:val="0"/>
          <w:numId w:val="6"/>
        </w:numPr>
        <w:pBdr>
          <w:top w:val="nil"/>
          <w:left w:val="nil"/>
          <w:bottom w:val="nil"/>
          <w:right w:val="nil"/>
          <w:between w:val="nil"/>
        </w:pBdr>
        <w:spacing w:after="0" w:line="276" w:lineRule="auto"/>
        <w:rPr>
          <w:color w:val="000000"/>
        </w:rPr>
      </w:pPr>
      <w:r w:rsidRPr="00760F05">
        <w:rPr>
          <w:b/>
          <w:bCs/>
          <w:color w:val="000000"/>
        </w:rPr>
        <w:t>SAVE DOCUMENT</w:t>
      </w:r>
    </w:p>
    <w:p w14:paraId="4E14EB4E" w14:textId="058442DA" w:rsidR="00747B2F" w:rsidRPr="00760F05" w:rsidRDefault="00F47FC0" w:rsidP="00760F05">
      <w:pPr>
        <w:pStyle w:val="ListParagraph"/>
        <w:pBdr>
          <w:top w:val="nil"/>
          <w:left w:val="nil"/>
          <w:bottom w:val="nil"/>
          <w:right w:val="nil"/>
          <w:between w:val="nil"/>
        </w:pBdr>
        <w:spacing w:after="0" w:line="276" w:lineRule="auto"/>
        <w:rPr>
          <w:color w:val="000000"/>
        </w:rPr>
      </w:pPr>
      <w:r>
        <w:rPr>
          <w:noProof/>
          <w:color w:val="000000"/>
        </w:rPr>
        <mc:AlternateContent>
          <mc:Choice Requires="wps">
            <w:drawing>
              <wp:inline distT="0" distB="0" distL="114300" distR="114300" wp14:anchorId="21A358D6" wp14:editId="1293DA85">
                <wp:extent cx="2085975" cy="400050"/>
                <wp:effectExtent l="0" t="0" r="0" b="0"/>
                <wp:docPr id="2034427989" name="Rectangle 8"/>
                <wp:cNvGraphicFramePr/>
                <a:graphic xmlns:a="http://schemas.openxmlformats.org/drawingml/2006/main">
                  <a:graphicData uri="http://schemas.microsoft.com/office/word/2010/wordprocessingShape">
                    <wps:wsp>
                      <wps:cNvSpPr/>
                      <wps:spPr>
                        <a:xfrm>
                          <a:off x="4307775" y="3584738"/>
                          <a:ext cx="2076450" cy="390525"/>
                        </a:xfrm>
                        <a:prstGeom prst="rect">
                          <a:avLst/>
                        </a:prstGeom>
                        <a:noFill/>
                        <a:ln>
                          <a:noFill/>
                        </a:ln>
                      </wps:spPr>
                      <wps:txbx>
                        <w:txbxContent>
                          <w:p w14:paraId="2136398B" w14:textId="49CF56B6" w:rsidR="00747B2F" w:rsidRDefault="00747B2F">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1A358D6" id="Rectangle 8" o:spid="_x0000_s1028" style="width:164.2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" filled="f" stroked="f">
                <v:textbox inset="2.53958mm,1.2694mm,2.53958mm,1.2694mm">
                  <w:txbxContent>
                    <w:p w14:paraId="2136398B" w14:textId="49CF56B6" w:rsidR="00747B2F" w:rsidRDefault="00747B2F">
                      <w:pPr>
                        <w:spacing w:line="258" w:lineRule="auto"/>
                        <w:textDirection w:val="btLr"/>
                      </w:pPr>
                    </w:p>
                  </w:txbxContent>
                </v:textbox>
                <w10:anchorlock/>
              </v:rect>
            </w:pict>
          </mc:Fallback>
        </mc:AlternateContent>
      </w:r>
    </w:p>
    <w:p w14:paraId="139400DB" w14:textId="77777777" w:rsidR="00747B2F" w:rsidRDefault="00F47FC0">
      <w:pPr>
        <w:numPr>
          <w:ilvl w:val="0"/>
          <w:numId w:val="6"/>
        </w:numPr>
        <w:pBdr>
          <w:top w:val="nil"/>
          <w:left w:val="nil"/>
          <w:bottom w:val="nil"/>
          <w:right w:val="nil"/>
          <w:between w:val="nil"/>
        </w:pBdr>
        <w:spacing w:after="0" w:line="276" w:lineRule="auto"/>
      </w:pPr>
      <w:r>
        <w:rPr>
          <w:color w:val="000000"/>
        </w:rPr>
        <w:t xml:space="preserve">Once all the tables are created, </w:t>
      </w:r>
      <w:r>
        <w:rPr>
          <w:color w:val="000000"/>
          <w:highlight w:val="yellow"/>
        </w:rPr>
        <w:t>click “Diagram View” from the “View” section</w:t>
      </w:r>
      <w:r>
        <w:rPr>
          <w:color w:val="000000"/>
        </w:rPr>
        <w:t xml:space="preserve"> of the ribbon to review the data model. You need </w:t>
      </w:r>
      <w:r>
        <w:rPr>
          <w:color w:val="000000"/>
          <w:highlight w:val="yellow"/>
        </w:rPr>
        <w:t>to create relationships from each of the dimension tables to the fact tables which will be represented using a star schema</w:t>
      </w:r>
      <w:r>
        <w:rPr>
          <w:color w:val="000000"/>
        </w:rPr>
        <w:t xml:space="preserve">. To Create the relationships, drag the column from the fact table to the appropriate dimension table column. See screenshots next page. </w:t>
      </w:r>
    </w:p>
    <w:p w14:paraId="2FF18C27" w14:textId="77777777" w:rsidR="00747B2F" w:rsidRDefault="00F47FC0">
      <w:pPr>
        <w:pBdr>
          <w:top w:val="nil"/>
          <w:left w:val="nil"/>
          <w:bottom w:val="nil"/>
          <w:right w:val="nil"/>
          <w:between w:val="nil"/>
        </w:pBdr>
        <w:spacing w:after="0" w:line="276" w:lineRule="auto"/>
        <w:ind w:left="720"/>
        <w:jc w:val="center"/>
        <w:rPr>
          <w:color w:val="000000"/>
        </w:rPr>
      </w:pPr>
      <w:r>
        <w:rPr>
          <w:noProof/>
          <w:color w:val="000000"/>
        </w:rPr>
        <w:drawing>
          <wp:inline distT="0" distB="0" distL="0" distR="0" wp14:anchorId="4D32CC73" wp14:editId="30DA3118">
            <wp:extent cx="5463809" cy="2173899"/>
            <wp:effectExtent l="0" t="0" r="0" b="0"/>
            <wp:docPr id="2034427992" name="Picture 9"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Text&#10;&#10;Description automatically generated"/>
                    <pic:cNvPicPr preferRelativeResize="0"/>
                  </pic:nvPicPr>
                  <pic:blipFill>
                    <a:blip r:embed="rId11"/>
                    <a:srcRect/>
                    <a:stretch>
                      <a:fillRect/>
                    </a:stretch>
                  </pic:blipFill>
                  <pic:spPr>
                    <a:xfrm>
                      <a:off x="0" y="0"/>
                      <a:ext cx="5463809" cy="2173899"/>
                    </a:xfrm>
                    <a:prstGeom prst="rect">
                      <a:avLst/>
                    </a:prstGeom>
                    <a:ln/>
                  </pic:spPr>
                </pic:pic>
              </a:graphicData>
            </a:graphic>
          </wp:inline>
        </w:drawing>
      </w:r>
    </w:p>
    <w:p w14:paraId="609A8FA7" w14:textId="77777777" w:rsidR="00747B2F" w:rsidRDefault="00F47FC0">
      <w:pPr>
        <w:pBdr>
          <w:top w:val="nil"/>
          <w:left w:val="nil"/>
          <w:bottom w:val="nil"/>
          <w:right w:val="nil"/>
          <w:between w:val="nil"/>
        </w:pBdr>
        <w:spacing w:after="0" w:line="276" w:lineRule="auto"/>
        <w:ind w:left="720"/>
        <w:jc w:val="center"/>
        <w:rPr>
          <w:color w:val="000000"/>
        </w:rPr>
      </w:pPr>
      <w:r>
        <w:rPr>
          <w:noProof/>
          <w:color w:val="000000"/>
        </w:rPr>
        <w:drawing>
          <wp:inline distT="0" distB="0" distL="0" distR="0" wp14:anchorId="3D9A2CFA" wp14:editId="5EBC42B1">
            <wp:extent cx="5195698" cy="3258857"/>
            <wp:effectExtent l="0" t="0" r="0" b="0"/>
            <wp:docPr id="2034427995" name="Picture 10" descr="Star schema - Wikipedia"/>
            <wp:cNvGraphicFramePr/>
            <a:graphic xmlns:a="http://schemas.openxmlformats.org/drawingml/2006/main">
              <a:graphicData uri="http://schemas.openxmlformats.org/drawingml/2006/picture">
                <pic:pic xmlns:pic="http://schemas.openxmlformats.org/drawingml/2006/picture">
                  <pic:nvPicPr>
                    <pic:cNvPr id="0" name="image5.png" descr="Star schema - Wikipedia"/>
                    <pic:cNvPicPr preferRelativeResize="0"/>
                  </pic:nvPicPr>
                  <pic:blipFill>
                    <a:blip r:embed="rId12"/>
                    <a:srcRect/>
                    <a:stretch>
                      <a:fillRect/>
                    </a:stretch>
                  </pic:blipFill>
                  <pic:spPr>
                    <a:xfrm>
                      <a:off x="0" y="0"/>
                      <a:ext cx="5195698" cy="3258857"/>
                    </a:xfrm>
                    <a:prstGeom prst="rect">
                      <a:avLst/>
                    </a:prstGeom>
                    <a:ln/>
                  </pic:spPr>
                </pic:pic>
              </a:graphicData>
            </a:graphic>
          </wp:inline>
        </w:drawing>
      </w:r>
    </w:p>
    <w:p w14:paraId="2485F18E" w14:textId="77777777" w:rsidR="00747B2F" w:rsidRDefault="00747B2F">
      <w:pPr>
        <w:pBdr>
          <w:top w:val="nil"/>
          <w:left w:val="nil"/>
          <w:bottom w:val="nil"/>
          <w:right w:val="nil"/>
          <w:between w:val="nil"/>
        </w:pBdr>
        <w:spacing w:after="0" w:line="276" w:lineRule="auto"/>
        <w:ind w:left="720"/>
        <w:jc w:val="center"/>
        <w:rPr>
          <w:color w:val="000000"/>
        </w:rPr>
      </w:pPr>
    </w:p>
    <w:p w14:paraId="4190A00A" w14:textId="77777777" w:rsidR="00747B2F" w:rsidRDefault="00747B2F">
      <w:pPr>
        <w:pBdr>
          <w:top w:val="nil"/>
          <w:left w:val="nil"/>
          <w:bottom w:val="nil"/>
          <w:right w:val="nil"/>
          <w:between w:val="nil"/>
        </w:pBdr>
        <w:spacing w:after="0" w:line="276" w:lineRule="auto"/>
        <w:ind w:left="720"/>
        <w:jc w:val="center"/>
        <w:rPr>
          <w:color w:val="000000"/>
        </w:rPr>
      </w:pPr>
    </w:p>
    <w:p w14:paraId="64587619" w14:textId="77777777" w:rsidR="00747B2F" w:rsidRDefault="00F47FC0">
      <w:pPr>
        <w:pBdr>
          <w:top w:val="nil"/>
          <w:left w:val="nil"/>
          <w:bottom w:val="nil"/>
          <w:right w:val="nil"/>
          <w:between w:val="nil"/>
        </w:pBdr>
        <w:spacing w:line="276" w:lineRule="auto"/>
        <w:ind w:left="720"/>
        <w:jc w:val="center"/>
        <w:rPr>
          <w:color w:val="000000"/>
        </w:rPr>
      </w:pPr>
      <w:r>
        <w:rPr>
          <w:noProof/>
          <w:color w:val="000000"/>
        </w:rPr>
        <w:drawing>
          <wp:inline distT="0" distB="0" distL="0" distR="0" wp14:anchorId="77577243" wp14:editId="70C77F1B">
            <wp:extent cx="5433374" cy="3350581"/>
            <wp:effectExtent l="0" t="0" r="0" b="0"/>
            <wp:docPr id="2034427994" name="Picture 1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13"/>
                    <a:srcRect/>
                    <a:stretch>
                      <a:fillRect/>
                    </a:stretch>
                  </pic:blipFill>
                  <pic:spPr>
                    <a:xfrm>
                      <a:off x="0" y="0"/>
                      <a:ext cx="5433374" cy="3350581"/>
                    </a:xfrm>
                    <a:prstGeom prst="rect">
                      <a:avLst/>
                    </a:prstGeom>
                    <a:ln/>
                  </pic:spPr>
                </pic:pic>
              </a:graphicData>
            </a:graphic>
          </wp:inline>
        </w:drawing>
      </w:r>
    </w:p>
    <w:p w14:paraId="30B78E73" w14:textId="77777777" w:rsidR="00747B2F" w:rsidRDefault="00F47FC0">
      <w:pPr>
        <w:spacing w:before="240" w:line="276" w:lineRule="auto"/>
        <w:ind w:left="720"/>
      </w:pPr>
      <w:r>
        <w:rPr>
          <w:noProof/>
        </w:rPr>
        <w:drawing>
          <wp:inline distT="0" distB="0" distL="0" distR="0" wp14:anchorId="306417EF" wp14:editId="0AF6FFAC">
            <wp:extent cx="5619182" cy="2023574"/>
            <wp:effectExtent l="0" t="0" r="0" b="0"/>
            <wp:docPr id="2034427997" name="Picture 12"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Table&#10;&#10;Description automatically generated"/>
                    <pic:cNvPicPr preferRelativeResize="0"/>
                  </pic:nvPicPr>
                  <pic:blipFill>
                    <a:blip r:embed="rId14"/>
                    <a:srcRect/>
                    <a:stretch>
                      <a:fillRect/>
                    </a:stretch>
                  </pic:blipFill>
                  <pic:spPr>
                    <a:xfrm>
                      <a:off x="0" y="0"/>
                      <a:ext cx="5619182" cy="2023574"/>
                    </a:xfrm>
                    <a:prstGeom prst="rect">
                      <a:avLst/>
                    </a:prstGeom>
                    <a:ln/>
                  </pic:spPr>
                </pic:pic>
              </a:graphicData>
            </a:graphic>
          </wp:inline>
        </w:drawing>
      </w:r>
    </w:p>
    <w:p w14:paraId="0CE0A4CD" w14:textId="77777777" w:rsidR="00747B2F" w:rsidRDefault="00F47FC0">
      <w:pPr>
        <w:pStyle w:val="Heading2"/>
        <w:spacing w:before="240" w:line="276" w:lineRule="auto"/>
        <w:rPr>
          <w:b/>
          <w:sz w:val="56"/>
          <w:szCs w:val="56"/>
        </w:rPr>
      </w:pPr>
      <w:r>
        <w:rPr>
          <w:b/>
          <w:sz w:val="56"/>
          <w:szCs w:val="56"/>
        </w:rPr>
        <w:t>Part 2 – Data Formatting (30 points)</w:t>
      </w:r>
    </w:p>
    <w:p w14:paraId="211F09D7" w14:textId="77777777" w:rsidR="00747B2F" w:rsidRDefault="00F47FC0">
      <w:pPr>
        <w:numPr>
          <w:ilvl w:val="0"/>
          <w:numId w:val="1"/>
        </w:numPr>
        <w:pBdr>
          <w:top w:val="nil"/>
          <w:left w:val="nil"/>
          <w:bottom w:val="nil"/>
          <w:right w:val="nil"/>
          <w:between w:val="nil"/>
        </w:pBdr>
        <w:spacing w:before="240" w:after="0" w:line="276" w:lineRule="auto"/>
      </w:pPr>
      <w:r>
        <w:rPr>
          <w:color w:val="000000"/>
          <w:highlight w:val="yellow"/>
        </w:rPr>
        <w:t>Return to the “Data View</w:t>
      </w:r>
      <w:r>
        <w:rPr>
          <w:color w:val="000000"/>
        </w:rPr>
        <w:t>” so you can see the data. Notice on the bottom of the screen that there are six tabs representing each table name from the data model.</w:t>
      </w:r>
    </w:p>
    <w:p w14:paraId="3EC94DE1" w14:textId="77777777" w:rsidR="00747B2F" w:rsidRDefault="00F47FC0">
      <w:pPr>
        <w:numPr>
          <w:ilvl w:val="0"/>
          <w:numId w:val="1"/>
        </w:numPr>
        <w:pBdr>
          <w:top w:val="nil"/>
          <w:left w:val="nil"/>
          <w:bottom w:val="nil"/>
          <w:right w:val="nil"/>
          <w:between w:val="nil"/>
        </w:pBdr>
        <w:spacing w:line="276" w:lineRule="auto"/>
      </w:pPr>
      <w:r>
        <w:rPr>
          <w:color w:val="000000"/>
          <w:highlight w:val="yellow"/>
        </w:rPr>
        <w:t>Modify the formatting for each of the listed columns</w:t>
      </w:r>
      <w:r>
        <w:rPr>
          <w:color w:val="000000"/>
        </w:rPr>
        <w:t xml:space="preserve"> based on the information in the table below. </w:t>
      </w:r>
    </w:p>
    <w:tbl>
      <w:tblPr>
        <w:tblStyle w:val="a"/>
        <w:tblW w:w="9747" w:type="dxa"/>
        <w:tblInd w:w="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340"/>
        <w:gridCol w:w="3150"/>
        <w:gridCol w:w="4257"/>
      </w:tblGrid>
      <w:tr w:rsidR="00747B2F" w14:paraId="49E9DC9F" w14:textId="77777777" w:rsidTr="00747B2F">
        <w:trPr>
          <w:cnfStyle w:val="100000000000" w:firstRow="1" w:lastRow="0" w:firstColumn="0" w:lastColumn="0" w:oddVBand="0" w:evenVBand="0" w:oddHBand="0" w:evenHBand="0" w:firstRowFirstColumn="0" w:firstRowLastColumn="0" w:lastRowFirstColumn="0" w:lastRowLastColumn="0"/>
          <w:trHeight w:val="98"/>
          <w:tblHeader/>
        </w:trPr>
        <w:tc>
          <w:tcPr>
            <w:cnfStyle w:val="001000000000" w:firstRow="0" w:lastRow="0" w:firstColumn="1" w:lastColumn="0" w:oddVBand="0" w:evenVBand="0" w:oddHBand="0" w:evenHBand="0" w:firstRowFirstColumn="0" w:firstRowLastColumn="0" w:lastRowFirstColumn="0" w:lastRowLastColumn="0"/>
            <w:tcW w:w="2340" w:type="dxa"/>
          </w:tcPr>
          <w:p w14:paraId="4BBD833C" w14:textId="77777777" w:rsidR="00747B2F" w:rsidRDefault="00F47FC0">
            <w:pPr>
              <w:spacing w:line="276" w:lineRule="auto"/>
            </w:pPr>
            <w:r>
              <w:t>Table Name</w:t>
            </w:r>
          </w:p>
        </w:tc>
        <w:tc>
          <w:tcPr>
            <w:tcW w:w="3150" w:type="dxa"/>
          </w:tcPr>
          <w:p w14:paraId="40606E1D"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Column Name</w:t>
            </w:r>
          </w:p>
        </w:tc>
        <w:tc>
          <w:tcPr>
            <w:tcW w:w="4257" w:type="dxa"/>
          </w:tcPr>
          <w:p w14:paraId="4E6D15CB"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Formatting Modifications</w:t>
            </w:r>
          </w:p>
        </w:tc>
      </w:tr>
      <w:tr w:rsidR="00747B2F" w14:paraId="50400515"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2BC18B5E" w14:textId="77777777" w:rsidR="00747B2F" w:rsidRDefault="00F47FC0">
            <w:pPr>
              <w:spacing w:line="276" w:lineRule="auto"/>
            </w:pPr>
            <w:r>
              <w:t>City</w:t>
            </w:r>
          </w:p>
        </w:tc>
        <w:tc>
          <w:tcPr>
            <w:tcW w:w="3150" w:type="dxa"/>
          </w:tcPr>
          <w:p w14:paraId="3B0C5331"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Latest Recorded Population</w:t>
            </w:r>
          </w:p>
        </w:tc>
        <w:tc>
          <w:tcPr>
            <w:tcW w:w="4257" w:type="dxa"/>
          </w:tcPr>
          <w:p w14:paraId="62E0418F"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Format as whole number</w:t>
            </w:r>
          </w:p>
        </w:tc>
      </w:tr>
      <w:tr w:rsidR="00747B2F" w14:paraId="7095F5A5"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430FD351" w14:textId="77777777" w:rsidR="00747B2F" w:rsidRDefault="00F47FC0">
            <w:pPr>
              <w:spacing w:line="276" w:lineRule="auto"/>
            </w:pPr>
            <w:r>
              <w:t>Employee</w:t>
            </w:r>
          </w:p>
        </w:tc>
        <w:tc>
          <w:tcPr>
            <w:tcW w:w="3150" w:type="dxa"/>
          </w:tcPr>
          <w:p w14:paraId="512A985A"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Is Salesperson</w:t>
            </w:r>
          </w:p>
        </w:tc>
        <w:tc>
          <w:tcPr>
            <w:tcW w:w="4257" w:type="dxa"/>
          </w:tcPr>
          <w:p w14:paraId="6A238AEF"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Change data type to TRUE/FALSE</w:t>
            </w:r>
          </w:p>
        </w:tc>
      </w:tr>
      <w:tr w:rsidR="00747B2F" w14:paraId="422B6438"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43FDC0B0" w14:textId="77777777" w:rsidR="00747B2F" w:rsidRDefault="00F47FC0">
            <w:pPr>
              <w:spacing w:line="276" w:lineRule="auto"/>
            </w:pPr>
            <w:r>
              <w:t>Stock Items</w:t>
            </w:r>
          </w:p>
        </w:tc>
        <w:tc>
          <w:tcPr>
            <w:tcW w:w="3150" w:type="dxa"/>
          </w:tcPr>
          <w:p w14:paraId="78D6029D"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Is Chiller Stock</w:t>
            </w:r>
          </w:p>
        </w:tc>
        <w:tc>
          <w:tcPr>
            <w:tcW w:w="4257" w:type="dxa"/>
          </w:tcPr>
          <w:p w14:paraId="452F49B4"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Change data type to TRUE/FALSE</w:t>
            </w:r>
          </w:p>
        </w:tc>
      </w:tr>
      <w:tr w:rsidR="00747B2F" w14:paraId="679DAEE7"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15B08C6B" w14:textId="77777777" w:rsidR="00747B2F" w:rsidRDefault="00747B2F">
            <w:pPr>
              <w:spacing w:line="276" w:lineRule="auto"/>
            </w:pPr>
          </w:p>
        </w:tc>
        <w:tc>
          <w:tcPr>
            <w:tcW w:w="3150" w:type="dxa"/>
          </w:tcPr>
          <w:p w14:paraId="310790B5"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Recommended Retail Price</w:t>
            </w:r>
          </w:p>
        </w:tc>
        <w:tc>
          <w:tcPr>
            <w:tcW w:w="4257" w:type="dxa"/>
          </w:tcPr>
          <w:p w14:paraId="0A472D33"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Change data type to Currency</w:t>
            </w:r>
          </w:p>
        </w:tc>
      </w:tr>
      <w:tr w:rsidR="00747B2F" w14:paraId="2951A92F"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274BC8A8" w14:textId="77777777" w:rsidR="00747B2F" w:rsidRDefault="00F47FC0">
            <w:pPr>
              <w:spacing w:line="276" w:lineRule="auto"/>
            </w:pPr>
            <w:r>
              <w:t>Sale</w:t>
            </w:r>
          </w:p>
        </w:tc>
        <w:tc>
          <w:tcPr>
            <w:tcW w:w="3150" w:type="dxa"/>
          </w:tcPr>
          <w:p w14:paraId="215DAEB9"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Invoice Date and Delivery Date</w:t>
            </w:r>
          </w:p>
        </w:tc>
        <w:tc>
          <w:tcPr>
            <w:tcW w:w="4257" w:type="dxa"/>
          </w:tcPr>
          <w:p w14:paraId="2204B2F2"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Remove the time from the date</w:t>
            </w:r>
          </w:p>
        </w:tc>
      </w:tr>
      <w:tr w:rsidR="00747B2F" w14:paraId="23BFCBB7" w14:textId="77777777" w:rsidTr="0074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3CD43D8D" w14:textId="77777777" w:rsidR="00747B2F" w:rsidRDefault="00747B2F">
            <w:pPr>
              <w:spacing w:line="276" w:lineRule="auto"/>
            </w:pPr>
          </w:p>
        </w:tc>
        <w:tc>
          <w:tcPr>
            <w:tcW w:w="3150" w:type="dxa"/>
          </w:tcPr>
          <w:p w14:paraId="354A1D05"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Total Including Tax</w:t>
            </w:r>
          </w:p>
        </w:tc>
        <w:tc>
          <w:tcPr>
            <w:tcW w:w="4257" w:type="dxa"/>
          </w:tcPr>
          <w:p w14:paraId="774817A3" w14:textId="77777777" w:rsidR="00747B2F" w:rsidRDefault="00F47FC0">
            <w:pPr>
              <w:spacing w:line="276" w:lineRule="auto"/>
              <w:cnfStyle w:val="100000000000" w:firstRow="1" w:lastRow="0" w:firstColumn="0" w:lastColumn="0" w:oddVBand="0" w:evenVBand="0" w:oddHBand="0" w:evenHBand="0" w:firstRowFirstColumn="0" w:firstRowLastColumn="0" w:lastRowFirstColumn="0" w:lastRowLastColumn="0"/>
            </w:pPr>
            <w:r>
              <w:t>Change the data type to Currency</w:t>
            </w:r>
          </w:p>
        </w:tc>
      </w:tr>
    </w:tbl>
    <w:p w14:paraId="0FF6FCEE" w14:textId="77777777" w:rsidR="00747B2F" w:rsidRDefault="00F47FC0">
      <w:pPr>
        <w:spacing w:before="240" w:line="276" w:lineRule="auto"/>
        <w:ind w:left="360"/>
        <w:jc w:val="center"/>
      </w:pPr>
      <w:r>
        <w:rPr>
          <w:noProof/>
        </w:rPr>
        <w:lastRenderedPageBreak/>
        <w:drawing>
          <wp:inline distT="0" distB="0" distL="0" distR="0" wp14:anchorId="40BB26C7" wp14:editId="66CB6A18">
            <wp:extent cx="4058216" cy="1705213"/>
            <wp:effectExtent l="0" t="0" r="0" b="0"/>
            <wp:docPr id="2034427996" name="Picture 13"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10;&#10;Description automatically generated"/>
                    <pic:cNvPicPr preferRelativeResize="0"/>
                  </pic:nvPicPr>
                  <pic:blipFill>
                    <a:blip r:embed="rId15"/>
                    <a:srcRect/>
                    <a:stretch>
                      <a:fillRect/>
                    </a:stretch>
                  </pic:blipFill>
                  <pic:spPr>
                    <a:xfrm>
                      <a:off x="0" y="0"/>
                      <a:ext cx="4058216" cy="1705213"/>
                    </a:xfrm>
                    <a:prstGeom prst="rect">
                      <a:avLst/>
                    </a:prstGeom>
                    <a:ln/>
                  </pic:spPr>
                </pic:pic>
              </a:graphicData>
            </a:graphic>
          </wp:inline>
        </w:drawing>
      </w:r>
    </w:p>
    <w:p w14:paraId="1151FAF3" w14:textId="77777777" w:rsidR="00747B2F" w:rsidRDefault="00F47FC0">
      <w:pPr>
        <w:numPr>
          <w:ilvl w:val="0"/>
          <w:numId w:val="1"/>
        </w:numPr>
        <w:pBdr>
          <w:top w:val="nil"/>
          <w:left w:val="nil"/>
          <w:bottom w:val="nil"/>
          <w:right w:val="nil"/>
          <w:between w:val="nil"/>
        </w:pBdr>
        <w:spacing w:before="240" w:after="0" w:line="276" w:lineRule="auto"/>
      </w:pPr>
      <w:r>
        <w:rPr>
          <w:color w:val="000000"/>
        </w:rPr>
        <w:t xml:space="preserve">We need to </w:t>
      </w:r>
      <w:r>
        <w:rPr>
          <w:color w:val="000000"/>
          <w:highlight w:val="yellow"/>
        </w:rPr>
        <w:t>modify the “Tax Rate” columns</w:t>
      </w:r>
      <w:r>
        <w:rPr>
          <w:color w:val="000000"/>
        </w:rPr>
        <w:t xml:space="preserve"> on both the Sale and Stock Item tables so they are displayed as a percentage; however, you cannot directly modify the column and will need to </w:t>
      </w:r>
      <w:r>
        <w:rPr>
          <w:color w:val="000000"/>
          <w:highlight w:val="yellow"/>
        </w:rPr>
        <w:t>make a new calculated column</w:t>
      </w:r>
      <w:r>
        <w:rPr>
          <w:color w:val="000000"/>
        </w:rPr>
        <w:t xml:space="preserve">. </w:t>
      </w:r>
      <w:r>
        <w:rPr>
          <w:color w:val="000000"/>
        </w:rPr>
        <w:br/>
        <w:t>Go to the last column on the “Stock Item” table and select the first row in “Add Column” to accomplish this task.</w:t>
      </w:r>
    </w:p>
    <w:p w14:paraId="1114F081" w14:textId="77777777" w:rsidR="00747B2F" w:rsidRDefault="00747B2F">
      <w:pPr>
        <w:pBdr>
          <w:top w:val="nil"/>
          <w:left w:val="nil"/>
          <w:bottom w:val="nil"/>
          <w:right w:val="nil"/>
          <w:between w:val="nil"/>
        </w:pBdr>
        <w:spacing w:after="0" w:line="276" w:lineRule="auto"/>
        <w:ind w:left="720"/>
        <w:rPr>
          <w:color w:val="000000"/>
        </w:rPr>
      </w:pPr>
    </w:p>
    <w:p w14:paraId="6B5B4F7D" w14:textId="77777777" w:rsidR="00747B2F" w:rsidRDefault="00F47FC0">
      <w:pPr>
        <w:pBdr>
          <w:top w:val="nil"/>
          <w:left w:val="nil"/>
          <w:bottom w:val="nil"/>
          <w:right w:val="nil"/>
          <w:between w:val="nil"/>
        </w:pBdr>
        <w:spacing w:after="0" w:line="276" w:lineRule="auto"/>
        <w:ind w:left="720"/>
        <w:rPr>
          <w:color w:val="000000"/>
        </w:rPr>
      </w:pPr>
      <w:r>
        <w:rPr>
          <w:color w:val="000000"/>
        </w:rPr>
        <w:t xml:space="preserve">In the formula bar type the following formula and click the checkmark. You will see a new “Calculated Column 1” created with the values expressed as decimals. </w:t>
      </w:r>
    </w:p>
    <w:p w14:paraId="29056B51" w14:textId="77777777" w:rsidR="00747B2F" w:rsidRDefault="00747B2F">
      <w:pPr>
        <w:pBdr>
          <w:top w:val="nil"/>
          <w:left w:val="nil"/>
          <w:bottom w:val="nil"/>
          <w:right w:val="nil"/>
          <w:between w:val="nil"/>
        </w:pBdr>
        <w:spacing w:after="0" w:line="276" w:lineRule="auto"/>
        <w:ind w:left="720"/>
        <w:rPr>
          <w:color w:val="000000"/>
        </w:rPr>
      </w:pPr>
    </w:p>
    <w:p w14:paraId="4FF2D479" w14:textId="77777777" w:rsidR="00747B2F" w:rsidRDefault="00F47FC0">
      <w:pPr>
        <w:pBdr>
          <w:top w:val="nil"/>
          <w:left w:val="nil"/>
          <w:bottom w:val="nil"/>
          <w:right w:val="nil"/>
          <w:between w:val="nil"/>
        </w:pBdr>
        <w:spacing w:after="0" w:line="276" w:lineRule="auto"/>
        <w:ind w:left="1440"/>
        <w:rPr>
          <w:color w:val="000000"/>
        </w:rPr>
      </w:pPr>
      <w:r>
        <w:rPr>
          <w:color w:val="000000"/>
          <w:highlight w:val="yellow"/>
        </w:rPr>
        <w:t>=[Tax Rate]/100</w:t>
      </w:r>
    </w:p>
    <w:p w14:paraId="31CDFBD3" w14:textId="77777777" w:rsidR="00747B2F" w:rsidRDefault="00747B2F">
      <w:pPr>
        <w:pBdr>
          <w:top w:val="nil"/>
          <w:left w:val="nil"/>
          <w:bottom w:val="nil"/>
          <w:right w:val="nil"/>
          <w:between w:val="nil"/>
        </w:pBdr>
        <w:spacing w:after="0" w:line="276" w:lineRule="auto"/>
        <w:ind w:left="1440"/>
        <w:rPr>
          <w:color w:val="000000"/>
        </w:rPr>
      </w:pPr>
    </w:p>
    <w:p w14:paraId="4642ADA3" w14:textId="77777777" w:rsidR="00747B2F" w:rsidRDefault="00F47FC0">
      <w:pPr>
        <w:pBdr>
          <w:top w:val="nil"/>
          <w:left w:val="nil"/>
          <w:bottom w:val="nil"/>
          <w:right w:val="nil"/>
          <w:between w:val="nil"/>
        </w:pBdr>
        <w:spacing w:after="0" w:line="276" w:lineRule="auto"/>
        <w:ind w:left="720"/>
        <w:rPr>
          <w:color w:val="000000"/>
        </w:rPr>
      </w:pPr>
      <w:r>
        <w:rPr>
          <w:color w:val="000000"/>
          <w:highlight w:val="yellow"/>
        </w:rPr>
        <w:t>Rename the column “Tax Percent</w:t>
      </w:r>
      <w:r>
        <w:rPr>
          <w:color w:val="000000"/>
        </w:rPr>
        <w:t xml:space="preserve">” by right-clicking and choosing “Rename” from the menu. </w:t>
      </w:r>
    </w:p>
    <w:p w14:paraId="070C13D8" w14:textId="77777777" w:rsidR="00747B2F" w:rsidRDefault="00F47FC0">
      <w:pPr>
        <w:pBdr>
          <w:top w:val="nil"/>
          <w:left w:val="nil"/>
          <w:bottom w:val="nil"/>
          <w:right w:val="nil"/>
          <w:between w:val="nil"/>
        </w:pBdr>
        <w:spacing w:after="0" w:line="276" w:lineRule="auto"/>
        <w:ind w:left="720"/>
        <w:rPr>
          <w:color w:val="000000"/>
        </w:rPr>
      </w:pPr>
      <w:r>
        <w:rPr>
          <w:color w:val="000000"/>
          <w:highlight w:val="yellow"/>
        </w:rPr>
        <w:t>Format the data as a percentage with 1 decimal</w:t>
      </w:r>
      <w:r>
        <w:rPr>
          <w:color w:val="000000"/>
        </w:rPr>
        <w:t xml:space="preserve">, then do the same for the </w:t>
      </w:r>
      <w:r>
        <w:rPr>
          <w:color w:val="000000"/>
          <w:highlight w:val="yellow"/>
        </w:rPr>
        <w:t>“Tax Rate”</w:t>
      </w:r>
      <w:r>
        <w:rPr>
          <w:color w:val="000000"/>
        </w:rPr>
        <w:t xml:space="preserve"> column in the “Sale” table as well.</w:t>
      </w:r>
      <w:r>
        <w:rPr>
          <w:color w:val="000000"/>
        </w:rPr>
        <w:br/>
      </w:r>
    </w:p>
    <w:p w14:paraId="7561FFD6" w14:textId="77777777" w:rsidR="00747B2F" w:rsidRDefault="00F47FC0">
      <w:pPr>
        <w:numPr>
          <w:ilvl w:val="0"/>
          <w:numId w:val="1"/>
        </w:numPr>
        <w:pBdr>
          <w:top w:val="nil"/>
          <w:left w:val="nil"/>
          <w:bottom w:val="nil"/>
          <w:right w:val="nil"/>
          <w:between w:val="nil"/>
        </w:pBdr>
        <w:spacing w:after="0" w:line="276" w:lineRule="auto"/>
      </w:pPr>
      <w:r>
        <w:rPr>
          <w:color w:val="000000"/>
          <w:highlight w:val="yellow"/>
        </w:rPr>
        <w:t>Hide both “Tax Rate” column</w:t>
      </w:r>
      <w:r>
        <w:rPr>
          <w:color w:val="000000"/>
        </w:rPr>
        <w:t>s by right-clicking and selecting “Hide from Client Tools”. You will still be able to see the column in the data model unless you unselect “Show Hidden” from the “View” menu. This just prevents the table from being displayed in Excel.</w:t>
      </w:r>
    </w:p>
    <w:p w14:paraId="4BA0A1B0" w14:textId="77777777" w:rsidR="00747B2F" w:rsidRDefault="00F47FC0">
      <w:pPr>
        <w:numPr>
          <w:ilvl w:val="0"/>
          <w:numId w:val="1"/>
        </w:numPr>
        <w:pBdr>
          <w:top w:val="nil"/>
          <w:left w:val="nil"/>
          <w:bottom w:val="nil"/>
          <w:right w:val="nil"/>
          <w:between w:val="nil"/>
        </w:pBdr>
        <w:spacing w:after="0" w:line="276" w:lineRule="auto"/>
      </w:pPr>
      <w:r>
        <w:rPr>
          <w:color w:val="000000"/>
          <w:highlight w:val="yellow"/>
        </w:rPr>
        <w:t>Add another calculated column with the name “Sale Total”</w:t>
      </w:r>
      <w:r>
        <w:rPr>
          <w:color w:val="000000"/>
        </w:rPr>
        <w:t xml:space="preserve"> using the formula below. This allows us to use the newly created “Tax Percent” column to validate the number shown in the column “Total Including Tax” verify the numbers match after creating the column.</w:t>
      </w:r>
    </w:p>
    <w:p w14:paraId="6C67BAF8" w14:textId="77777777" w:rsidR="00747B2F" w:rsidRDefault="00F47FC0">
      <w:pPr>
        <w:pBdr>
          <w:top w:val="nil"/>
          <w:left w:val="nil"/>
          <w:bottom w:val="nil"/>
          <w:right w:val="nil"/>
          <w:between w:val="nil"/>
        </w:pBdr>
        <w:spacing w:after="0" w:line="276" w:lineRule="auto"/>
        <w:ind w:left="1440"/>
        <w:rPr>
          <w:color w:val="000000"/>
        </w:rPr>
      </w:pPr>
      <w:r>
        <w:rPr>
          <w:color w:val="000000"/>
        </w:rPr>
        <w:br/>
      </w:r>
      <w:r>
        <w:rPr>
          <w:color w:val="000000"/>
          <w:highlight w:val="yellow"/>
        </w:rPr>
        <w:t>=[Total Excluding Tax]*[Tax Percent]+[Total Excluding Tax]</w:t>
      </w:r>
      <w:r>
        <w:rPr>
          <w:color w:val="000000"/>
        </w:rPr>
        <w:br/>
      </w:r>
    </w:p>
    <w:p w14:paraId="627CBAB9" w14:textId="77777777" w:rsidR="00747B2F" w:rsidRDefault="00F47FC0">
      <w:pPr>
        <w:numPr>
          <w:ilvl w:val="0"/>
          <w:numId w:val="1"/>
        </w:numPr>
        <w:pBdr>
          <w:top w:val="nil"/>
          <w:left w:val="nil"/>
          <w:bottom w:val="nil"/>
          <w:right w:val="nil"/>
          <w:between w:val="nil"/>
        </w:pBdr>
        <w:spacing w:after="0" w:line="276" w:lineRule="auto"/>
      </w:pPr>
      <w:r>
        <w:rPr>
          <w:color w:val="000000"/>
          <w:highlight w:val="yellow"/>
        </w:rPr>
        <w:t>Format the new column as currency</w:t>
      </w:r>
      <w:r>
        <w:rPr>
          <w:color w:val="000000"/>
        </w:rPr>
        <w:t xml:space="preserve"> and make any other formatting changes you think are needed.</w:t>
      </w:r>
    </w:p>
    <w:p w14:paraId="66142425" w14:textId="77777777" w:rsidR="00747B2F" w:rsidRDefault="00F47FC0">
      <w:pPr>
        <w:numPr>
          <w:ilvl w:val="0"/>
          <w:numId w:val="1"/>
        </w:numPr>
        <w:pBdr>
          <w:top w:val="nil"/>
          <w:left w:val="nil"/>
          <w:bottom w:val="nil"/>
          <w:right w:val="nil"/>
          <w:between w:val="nil"/>
        </w:pBdr>
        <w:spacing w:after="0" w:line="276" w:lineRule="auto"/>
      </w:pPr>
      <w:r>
        <w:rPr>
          <w:color w:val="000000"/>
          <w:highlight w:val="yellow"/>
        </w:rPr>
        <w:t>Hide the “Lineage Key” columns</w:t>
      </w:r>
      <w:r>
        <w:rPr>
          <w:color w:val="000000"/>
        </w:rPr>
        <w:t xml:space="preserve"> from each table.</w:t>
      </w:r>
    </w:p>
    <w:p w14:paraId="2DBB9096" w14:textId="77777777" w:rsidR="00747B2F" w:rsidRDefault="00F47FC0">
      <w:pPr>
        <w:numPr>
          <w:ilvl w:val="0"/>
          <w:numId w:val="1"/>
        </w:numPr>
        <w:pBdr>
          <w:top w:val="nil"/>
          <w:left w:val="nil"/>
          <w:bottom w:val="nil"/>
          <w:right w:val="nil"/>
          <w:between w:val="nil"/>
        </w:pBdr>
        <w:spacing w:after="0" w:line="276" w:lineRule="auto"/>
      </w:pPr>
      <w:r>
        <w:rPr>
          <w:color w:val="000000"/>
        </w:rPr>
        <w:t xml:space="preserve">We need to </w:t>
      </w:r>
      <w:r>
        <w:rPr>
          <w:color w:val="000000"/>
          <w:highlight w:val="yellow"/>
        </w:rPr>
        <w:t>enable the use of dedicated date filtering on reports</w:t>
      </w:r>
      <w:r>
        <w:rPr>
          <w:color w:val="000000"/>
        </w:rPr>
        <w:t xml:space="preserve">. To accomplish this, select the “Date” table tab and </w:t>
      </w:r>
      <w:r>
        <w:rPr>
          <w:color w:val="000000"/>
          <w:highlight w:val="yellow"/>
        </w:rPr>
        <w:t>chose the option “Mark as Date Table” from the “Calendars” section</w:t>
      </w:r>
      <w:r>
        <w:rPr>
          <w:color w:val="000000"/>
        </w:rPr>
        <w:t>. Chose an appropriate column to use as a unique identifier based on the instructions shown on the screen.</w:t>
      </w:r>
    </w:p>
    <w:p w14:paraId="3EAF95E3" w14:textId="77777777" w:rsidR="00F47FC0" w:rsidRPr="00F47FC0" w:rsidRDefault="00F47FC0" w:rsidP="00FC1B79">
      <w:pPr>
        <w:numPr>
          <w:ilvl w:val="0"/>
          <w:numId w:val="1"/>
        </w:numPr>
        <w:pBdr>
          <w:top w:val="nil"/>
          <w:left w:val="nil"/>
          <w:bottom w:val="nil"/>
          <w:right w:val="nil"/>
          <w:between w:val="nil"/>
        </w:pBdr>
        <w:spacing w:line="276" w:lineRule="auto"/>
        <w:rPr>
          <w:color w:val="000000"/>
          <w:sz w:val="26"/>
          <w:szCs w:val="26"/>
        </w:rPr>
      </w:pPr>
      <w:r w:rsidRPr="00FC1B79">
        <w:rPr>
          <w:color w:val="000000"/>
        </w:rPr>
        <w:t xml:space="preserve">Close Power Query from the “File” menu, you will then be brought back to a blank Excel worksheet. </w:t>
      </w:r>
      <w:r w:rsidRPr="00FC1B79">
        <w:rPr>
          <w:color w:val="000000"/>
          <w:highlight w:val="yellow"/>
        </w:rPr>
        <w:t>Save the Excel workbook as “Sales Data Mart”</w:t>
      </w:r>
    </w:p>
    <w:p w14:paraId="60BAAF36" w14:textId="2F5DDB37" w:rsidR="00FC1B79" w:rsidRPr="00FC1B79" w:rsidRDefault="00FC1B79" w:rsidP="00F47FC0">
      <w:pPr>
        <w:pBdr>
          <w:top w:val="nil"/>
          <w:left w:val="nil"/>
          <w:bottom w:val="nil"/>
          <w:right w:val="nil"/>
          <w:between w:val="nil"/>
        </w:pBdr>
        <w:spacing w:line="276" w:lineRule="auto"/>
        <w:ind w:left="720"/>
        <w:rPr>
          <w:color w:val="000000"/>
          <w:sz w:val="26"/>
          <w:szCs w:val="26"/>
        </w:rPr>
      </w:pPr>
      <w:r w:rsidRPr="00FC1B79">
        <w:rPr>
          <w:noProof/>
          <w:color w:val="000000"/>
          <w:sz w:val="26"/>
          <w:szCs w:val="26"/>
        </w:rPr>
        <w:lastRenderedPageBreak/>
        <w:drawing>
          <wp:inline distT="0" distB="0" distL="0" distR="0" wp14:anchorId="67CF7764" wp14:editId="180208CF">
            <wp:extent cx="5324475" cy="3937154"/>
            <wp:effectExtent l="0" t="0" r="0" b="6350"/>
            <wp:docPr id="1051387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008" name="Picture 1" descr="A screenshot of a computer&#10;&#10;Description automatically generated"/>
                    <pic:cNvPicPr/>
                  </pic:nvPicPr>
                  <pic:blipFill>
                    <a:blip r:embed="rId16"/>
                    <a:stretch>
                      <a:fillRect/>
                    </a:stretch>
                  </pic:blipFill>
                  <pic:spPr>
                    <a:xfrm>
                      <a:off x="0" y="0"/>
                      <a:ext cx="5332980" cy="3943443"/>
                    </a:xfrm>
                    <a:prstGeom prst="rect">
                      <a:avLst/>
                    </a:prstGeom>
                  </pic:spPr>
                </pic:pic>
              </a:graphicData>
            </a:graphic>
          </wp:inline>
        </w:drawing>
      </w:r>
    </w:p>
    <w:p w14:paraId="02D39268" w14:textId="77777777" w:rsidR="00747B2F" w:rsidRDefault="00F47FC0">
      <w:pPr>
        <w:pStyle w:val="Heading2"/>
        <w:rPr>
          <w:b/>
          <w:sz w:val="48"/>
          <w:szCs w:val="48"/>
        </w:rPr>
      </w:pPr>
      <w:r>
        <w:rPr>
          <w:b/>
          <w:sz w:val="48"/>
          <w:szCs w:val="48"/>
        </w:rPr>
        <w:t>Part 3 – Load Data to Power BI (10 points)</w:t>
      </w:r>
    </w:p>
    <w:p w14:paraId="09A44912" w14:textId="77777777" w:rsidR="00747B2F" w:rsidRDefault="00F47FC0">
      <w:r>
        <w:t>In the next assignment parts, you will be working with the dataset using Power BI. Refer to the assignment “Power BI: Dashboards for Beginners” and “Create an Interactive Report” in Module 1 if you need a refresher on Power BI.</w:t>
      </w:r>
    </w:p>
    <w:p w14:paraId="7E93EE3C" w14:textId="77777777" w:rsidR="00747B2F" w:rsidRDefault="00F47FC0">
      <w:pPr>
        <w:numPr>
          <w:ilvl w:val="0"/>
          <w:numId w:val="2"/>
        </w:numPr>
        <w:pBdr>
          <w:top w:val="nil"/>
          <w:left w:val="nil"/>
          <w:bottom w:val="nil"/>
          <w:right w:val="nil"/>
          <w:between w:val="nil"/>
        </w:pBdr>
        <w:spacing w:after="0"/>
      </w:pPr>
      <w:r>
        <w:rPr>
          <w:color w:val="000000"/>
        </w:rPr>
        <w:t xml:space="preserve">Go to </w:t>
      </w:r>
      <w:hyperlink r:id="rId17">
        <w:r>
          <w:rPr>
            <w:color w:val="0563C1"/>
            <w:u w:val="single"/>
          </w:rPr>
          <w:t>https://powerbi.com</w:t>
        </w:r>
      </w:hyperlink>
      <w:r>
        <w:rPr>
          <w:color w:val="000000"/>
        </w:rPr>
        <w:t xml:space="preserve"> and sign-in using your Ivy Tech credentials. </w:t>
      </w:r>
    </w:p>
    <w:p w14:paraId="0C277B90" w14:textId="25ED140A" w:rsidR="00747B2F" w:rsidRDefault="00F47FC0" w:rsidP="5E953BFB">
      <w:pPr>
        <w:numPr>
          <w:ilvl w:val="0"/>
          <w:numId w:val="2"/>
        </w:numPr>
        <w:pBdr>
          <w:top w:val="nil"/>
          <w:left w:val="nil"/>
          <w:bottom w:val="nil"/>
          <w:right w:val="nil"/>
          <w:between w:val="nil"/>
        </w:pBdr>
        <w:spacing w:after="0"/>
        <w:rPr>
          <w:color w:val="000000" w:themeColor="text1"/>
          <w:highlight w:val="yellow"/>
        </w:rPr>
      </w:pPr>
      <w:r w:rsidRPr="5E953BFB">
        <w:rPr>
          <w:color w:val="000000" w:themeColor="text1"/>
        </w:rPr>
        <w:t xml:space="preserve">From the Power BI web interface </w:t>
      </w:r>
      <w:r w:rsidRPr="5E953BFB">
        <w:rPr>
          <w:color w:val="000000" w:themeColor="text1"/>
          <w:highlight w:val="yellow"/>
        </w:rPr>
        <w:t xml:space="preserve">select “My workspace” from the navigation menu on the left, click “New” and </w:t>
      </w:r>
      <w:r w:rsidRPr="5E953BFB">
        <w:rPr>
          <w:strike/>
          <w:highlight w:val="yellow"/>
        </w:rPr>
        <w:t>“DataSet</w:t>
      </w:r>
      <w:r w:rsidRPr="5E953BFB">
        <w:rPr>
          <w:strike/>
          <w:color w:val="000000" w:themeColor="text1"/>
          <w:highlight w:val="yellow"/>
        </w:rPr>
        <w:t>“</w:t>
      </w:r>
      <w:r w:rsidRPr="5E953BFB">
        <w:rPr>
          <w:color w:val="000000" w:themeColor="text1"/>
          <w:highlight w:val="yellow"/>
        </w:rPr>
        <w:t xml:space="preserve"> </w:t>
      </w:r>
      <w:r w:rsidR="37720672" w:rsidRPr="5E953BFB">
        <w:rPr>
          <w:color w:val="000000" w:themeColor="text1"/>
          <w:highlight w:val="yellow"/>
        </w:rPr>
        <w:t xml:space="preserve">“semantic model” </w:t>
      </w:r>
      <w:r w:rsidRPr="5E953BFB">
        <w:rPr>
          <w:color w:val="000000" w:themeColor="text1"/>
          <w:highlight w:val="yellow"/>
        </w:rPr>
        <w:t>then upload your Excel workbook.</w:t>
      </w:r>
    </w:p>
    <w:p w14:paraId="61BBECBF" w14:textId="77777777" w:rsidR="00747B2F" w:rsidRDefault="00F47FC0">
      <w:pPr>
        <w:numPr>
          <w:ilvl w:val="0"/>
          <w:numId w:val="2"/>
        </w:numPr>
        <w:pBdr>
          <w:top w:val="nil"/>
          <w:left w:val="nil"/>
          <w:bottom w:val="nil"/>
          <w:right w:val="nil"/>
          <w:between w:val="nil"/>
        </w:pBdr>
      </w:pPr>
      <w:r>
        <w:rPr>
          <w:color w:val="000000"/>
        </w:rPr>
        <w:t xml:space="preserve">Chose the option to </w:t>
      </w:r>
      <w:r>
        <w:rPr>
          <w:color w:val="000000"/>
          <w:highlight w:val="yellow"/>
        </w:rPr>
        <w:t>import the file into Power BI</w:t>
      </w:r>
      <w:r>
        <w:rPr>
          <w:color w:val="000000"/>
        </w:rPr>
        <w:t xml:space="preserve">, once the import is complete you will have a </w:t>
      </w:r>
      <w:r>
        <w:rPr>
          <w:color w:val="000000"/>
          <w:highlight w:val="yellow"/>
        </w:rPr>
        <w:t xml:space="preserve">new dataset </w:t>
      </w:r>
      <w:r>
        <w:rPr>
          <w:color w:val="000000"/>
        </w:rPr>
        <w:t>named “Sales Data Mart” that contains all the information from your Excel workbook.</w:t>
      </w:r>
    </w:p>
    <w:p w14:paraId="01764663" w14:textId="77777777" w:rsidR="00747B2F" w:rsidRDefault="00F47FC0">
      <w:pPr>
        <w:pStyle w:val="Heading2"/>
        <w:rPr>
          <w:b/>
          <w:sz w:val="44"/>
          <w:szCs w:val="44"/>
        </w:rPr>
      </w:pPr>
      <w:r>
        <w:rPr>
          <w:b/>
          <w:sz w:val="44"/>
          <w:szCs w:val="44"/>
        </w:rPr>
        <w:t>Part 4 – Use Power BI to Create a Dashboard (40 points)</w:t>
      </w:r>
    </w:p>
    <w:p w14:paraId="31770621" w14:textId="77777777" w:rsidR="00747B2F" w:rsidRDefault="00F47FC0">
      <w:r>
        <w:t xml:space="preserve">For this next part you need </w:t>
      </w:r>
      <w:r>
        <w:rPr>
          <w:highlight w:val="yellow"/>
        </w:rPr>
        <w:t>to create a dashboard to meet the following requirements</w:t>
      </w:r>
      <w:r>
        <w:t xml:space="preserve">. You are free to format the dashboard any way you want, just make sure </w:t>
      </w:r>
      <w:r>
        <w:rPr>
          <w:highlight w:val="yellow"/>
        </w:rPr>
        <w:t>the data is easy to read and is accurate</w:t>
      </w:r>
      <w:r>
        <w:t>. Once you create the dashboard you will need to answer the questions in part 5 of this assignment correctly.</w:t>
      </w:r>
    </w:p>
    <w:p w14:paraId="3E32E260" w14:textId="77777777" w:rsidR="00747B2F" w:rsidRDefault="00F47FC0">
      <w:pPr>
        <w:pStyle w:val="Heading3"/>
      </w:pPr>
      <w:r>
        <w:t>Page 1 (30 points)</w:t>
      </w:r>
    </w:p>
    <w:p w14:paraId="41235FAB" w14:textId="77777777" w:rsidR="00747B2F" w:rsidRDefault="00F47FC0">
      <w:pPr>
        <w:numPr>
          <w:ilvl w:val="0"/>
          <w:numId w:val="4"/>
        </w:numPr>
        <w:pBdr>
          <w:top w:val="nil"/>
          <w:left w:val="nil"/>
          <w:bottom w:val="nil"/>
          <w:right w:val="nil"/>
          <w:between w:val="nil"/>
        </w:pBdr>
        <w:spacing w:before="240" w:after="0"/>
      </w:pPr>
      <w:r>
        <w:rPr>
          <w:color w:val="000000"/>
        </w:rPr>
        <w:t xml:space="preserve">Create a </w:t>
      </w:r>
      <w:r>
        <w:rPr>
          <w:color w:val="000000"/>
          <w:highlight w:val="yellow"/>
        </w:rPr>
        <w:t>chart to show the profit by each employee for fiscal years 2018-2020</w:t>
      </w:r>
      <w:r>
        <w:rPr>
          <w:color w:val="000000"/>
        </w:rPr>
        <w:t>.</w:t>
      </w:r>
    </w:p>
    <w:p w14:paraId="0519FCBD" w14:textId="77777777" w:rsidR="00747B2F" w:rsidRDefault="00F47FC0">
      <w:pPr>
        <w:numPr>
          <w:ilvl w:val="1"/>
          <w:numId w:val="4"/>
        </w:numPr>
        <w:pBdr>
          <w:top w:val="nil"/>
          <w:left w:val="nil"/>
          <w:bottom w:val="nil"/>
          <w:right w:val="nil"/>
          <w:between w:val="nil"/>
        </w:pBdr>
        <w:spacing w:after="0"/>
      </w:pPr>
      <w:r>
        <w:rPr>
          <w:color w:val="000000"/>
        </w:rPr>
        <w:t>You will filter on fiscal year.</w:t>
      </w:r>
    </w:p>
    <w:p w14:paraId="51019B6D" w14:textId="77777777" w:rsidR="00747B2F" w:rsidRDefault="00F47FC0">
      <w:pPr>
        <w:numPr>
          <w:ilvl w:val="1"/>
          <w:numId w:val="4"/>
        </w:numPr>
        <w:pBdr>
          <w:top w:val="nil"/>
          <w:left w:val="nil"/>
          <w:bottom w:val="nil"/>
          <w:right w:val="nil"/>
          <w:between w:val="nil"/>
        </w:pBdr>
        <w:spacing w:after="0"/>
      </w:pPr>
      <w:r>
        <w:rPr>
          <w:color w:val="000000"/>
        </w:rPr>
        <w:t>All employees are listed in the database, so you will need to filter for only salespersons.</w:t>
      </w:r>
    </w:p>
    <w:p w14:paraId="45B48A5A" w14:textId="77777777" w:rsidR="00747B2F" w:rsidRDefault="00F47FC0">
      <w:pPr>
        <w:numPr>
          <w:ilvl w:val="0"/>
          <w:numId w:val="4"/>
        </w:numPr>
        <w:pBdr>
          <w:top w:val="nil"/>
          <w:left w:val="nil"/>
          <w:bottom w:val="nil"/>
          <w:right w:val="nil"/>
          <w:between w:val="nil"/>
        </w:pBdr>
        <w:spacing w:after="0"/>
      </w:pPr>
      <w:r>
        <w:rPr>
          <w:color w:val="000000"/>
        </w:rPr>
        <w:t xml:space="preserve">Create a </w:t>
      </w:r>
      <w:r>
        <w:rPr>
          <w:color w:val="000000"/>
          <w:highlight w:val="yellow"/>
        </w:rPr>
        <w:t>chart to show the top 10 cities by “Total Excluding Tax” from the Sale table</w:t>
      </w:r>
      <w:r>
        <w:rPr>
          <w:color w:val="000000"/>
        </w:rPr>
        <w:t>.</w:t>
      </w:r>
    </w:p>
    <w:p w14:paraId="3A2C6BCC" w14:textId="77777777" w:rsidR="00747B2F" w:rsidRDefault="00F47FC0">
      <w:pPr>
        <w:numPr>
          <w:ilvl w:val="0"/>
          <w:numId w:val="4"/>
        </w:numPr>
        <w:pBdr>
          <w:top w:val="nil"/>
          <w:left w:val="nil"/>
          <w:bottom w:val="nil"/>
          <w:right w:val="nil"/>
          <w:between w:val="nil"/>
        </w:pBdr>
        <w:spacing w:after="0"/>
      </w:pPr>
      <w:r>
        <w:rPr>
          <w:color w:val="000000"/>
        </w:rPr>
        <w:t xml:space="preserve">Create a </w:t>
      </w:r>
      <w:r>
        <w:rPr>
          <w:color w:val="000000"/>
          <w:highlight w:val="yellow"/>
        </w:rPr>
        <w:t>chart to show the bottom 10 cities by “Total Excluding Tax” from the Sale table</w:t>
      </w:r>
      <w:r>
        <w:rPr>
          <w:color w:val="000000"/>
        </w:rPr>
        <w:t>.</w:t>
      </w:r>
    </w:p>
    <w:p w14:paraId="5530476D" w14:textId="77777777" w:rsidR="00747B2F" w:rsidRDefault="00F47FC0">
      <w:pPr>
        <w:numPr>
          <w:ilvl w:val="0"/>
          <w:numId w:val="4"/>
        </w:numPr>
        <w:pBdr>
          <w:top w:val="nil"/>
          <w:left w:val="nil"/>
          <w:bottom w:val="nil"/>
          <w:right w:val="nil"/>
          <w:between w:val="nil"/>
        </w:pBdr>
      </w:pPr>
      <w:r>
        <w:rPr>
          <w:color w:val="000000"/>
        </w:rPr>
        <w:t xml:space="preserve">Create a </w:t>
      </w:r>
      <w:r>
        <w:rPr>
          <w:color w:val="000000"/>
          <w:highlight w:val="yellow"/>
        </w:rPr>
        <w:t>chart to show the quantity of items sold by sales territory</w:t>
      </w:r>
      <w:r>
        <w:rPr>
          <w:color w:val="000000"/>
        </w:rPr>
        <w:t>.</w:t>
      </w:r>
    </w:p>
    <w:p w14:paraId="38310407" w14:textId="77777777" w:rsidR="00747B2F" w:rsidRDefault="00F47FC0">
      <w:pPr>
        <w:pStyle w:val="Heading3"/>
      </w:pPr>
      <w:r>
        <w:lastRenderedPageBreak/>
        <w:t>Page 2 (10 points)</w:t>
      </w:r>
    </w:p>
    <w:p w14:paraId="4B745BCE" w14:textId="77777777" w:rsidR="00747B2F" w:rsidRDefault="00F47FC0">
      <w:pPr>
        <w:numPr>
          <w:ilvl w:val="0"/>
          <w:numId w:val="3"/>
        </w:numPr>
        <w:pBdr>
          <w:top w:val="nil"/>
          <w:left w:val="nil"/>
          <w:bottom w:val="nil"/>
          <w:right w:val="nil"/>
          <w:between w:val="nil"/>
        </w:pBdr>
        <w:spacing w:before="240" w:after="0"/>
      </w:pPr>
      <w:r>
        <w:rPr>
          <w:color w:val="000000"/>
        </w:rPr>
        <w:t xml:space="preserve">Create a </w:t>
      </w:r>
      <w:r>
        <w:rPr>
          <w:color w:val="000000"/>
          <w:highlight w:val="yellow"/>
        </w:rPr>
        <w:t>chart showing the 10 least profitable items for FY 2020</w:t>
      </w:r>
      <w:r>
        <w:rPr>
          <w:color w:val="000000"/>
        </w:rPr>
        <w:t>.</w:t>
      </w:r>
      <w:r>
        <w:rPr>
          <w:color w:val="000000"/>
        </w:rPr>
        <w:tab/>
      </w:r>
    </w:p>
    <w:p w14:paraId="49F2D0D1" w14:textId="77777777" w:rsidR="00747B2F" w:rsidRDefault="00F47FC0">
      <w:pPr>
        <w:numPr>
          <w:ilvl w:val="0"/>
          <w:numId w:val="3"/>
        </w:numPr>
        <w:pBdr>
          <w:top w:val="nil"/>
          <w:left w:val="nil"/>
          <w:bottom w:val="nil"/>
          <w:right w:val="nil"/>
          <w:between w:val="nil"/>
        </w:pBdr>
      </w:pPr>
      <w:r>
        <w:rPr>
          <w:color w:val="000000"/>
        </w:rPr>
        <w:t xml:space="preserve">Create </w:t>
      </w:r>
      <w:r>
        <w:rPr>
          <w:color w:val="000000"/>
          <w:highlight w:val="yellow"/>
        </w:rPr>
        <w:t>a chart showing the 10 most profitable items for FY 2020</w:t>
      </w:r>
      <w:r>
        <w:rPr>
          <w:color w:val="000000"/>
        </w:rPr>
        <w:t>.</w:t>
      </w:r>
    </w:p>
    <w:p w14:paraId="0341B9BF" w14:textId="77777777" w:rsidR="00747B2F" w:rsidRDefault="00F47FC0">
      <w:pPr>
        <w:spacing w:before="240"/>
      </w:pPr>
      <w:r>
        <w:t>When you have finished your dashboards</w:t>
      </w:r>
      <w:r>
        <w:rPr>
          <w:highlight w:val="yellow"/>
        </w:rPr>
        <w:t>, export them to a PDF file for submission</w:t>
      </w:r>
      <w:r>
        <w:t>.</w:t>
      </w:r>
    </w:p>
    <w:p w14:paraId="0B7F835F" w14:textId="77777777" w:rsidR="00747B2F" w:rsidRDefault="00F47FC0">
      <w:pPr>
        <w:pStyle w:val="Heading2"/>
        <w:rPr>
          <w:b/>
          <w:sz w:val="36"/>
          <w:szCs w:val="36"/>
        </w:rPr>
      </w:pPr>
      <w:r>
        <w:rPr>
          <w:b/>
          <w:sz w:val="36"/>
          <w:szCs w:val="36"/>
        </w:rPr>
        <w:t xml:space="preserve">Part 5 – Answer Questions from the Data (10 points) </w:t>
      </w:r>
    </w:p>
    <w:p w14:paraId="35DF82B8" w14:textId="010F397D" w:rsidR="00747B2F" w:rsidRDefault="00F47FC0">
      <w:pPr>
        <w:numPr>
          <w:ilvl w:val="0"/>
          <w:numId w:val="5"/>
        </w:numPr>
        <w:pBdr>
          <w:top w:val="nil"/>
          <w:left w:val="nil"/>
          <w:bottom w:val="nil"/>
          <w:right w:val="nil"/>
          <w:between w:val="nil"/>
        </w:pBdr>
        <w:spacing w:after="0"/>
        <w:rPr>
          <w:color w:val="000000"/>
        </w:rPr>
      </w:pPr>
      <w:r>
        <w:rPr>
          <w:color w:val="000000"/>
        </w:rPr>
        <w:t>Who is the most profitable salesperson for FY 2020 and what is their total profit?</w:t>
      </w:r>
      <w:r w:rsidR="002A7960">
        <w:rPr>
          <w:color w:val="000000"/>
        </w:rPr>
        <w:t xml:space="preserve">  Sofia Hinton and she sold</w:t>
      </w:r>
      <w:r w:rsidR="00363266">
        <w:rPr>
          <w:color w:val="000000"/>
        </w:rPr>
        <w:t xml:space="preserve"> $2,897</w:t>
      </w:r>
      <w:r w:rsidR="00E04DC1">
        <w:rPr>
          <w:color w:val="000000"/>
        </w:rPr>
        <w:t>,708.05</w:t>
      </w:r>
    </w:p>
    <w:p w14:paraId="5AA6A7F2" w14:textId="39D19DC0" w:rsidR="00747B2F" w:rsidRDefault="00F47FC0">
      <w:pPr>
        <w:numPr>
          <w:ilvl w:val="0"/>
          <w:numId w:val="5"/>
        </w:numPr>
        <w:pBdr>
          <w:top w:val="nil"/>
          <w:left w:val="nil"/>
          <w:bottom w:val="nil"/>
          <w:right w:val="nil"/>
          <w:between w:val="nil"/>
        </w:pBdr>
        <w:spacing w:after="0"/>
        <w:rPr>
          <w:color w:val="000000"/>
        </w:rPr>
      </w:pPr>
      <w:r>
        <w:rPr>
          <w:color w:val="000000"/>
        </w:rPr>
        <w:t xml:space="preserve">What is the name of the city with the highest sales </w:t>
      </w:r>
      <w:r>
        <w:rPr>
          <w:highlight w:val="yellow"/>
        </w:rPr>
        <w:t>(excluding sales tax)</w:t>
      </w:r>
      <w:r>
        <w:rPr>
          <w:color w:val="000000"/>
        </w:rPr>
        <w:t xml:space="preserve">and what is the total? </w:t>
      </w:r>
      <w:r w:rsidR="00E04DC1">
        <w:rPr>
          <w:color w:val="000000"/>
        </w:rPr>
        <w:t xml:space="preserve"> </w:t>
      </w:r>
      <w:r w:rsidR="00456E68">
        <w:rPr>
          <w:color w:val="000000"/>
        </w:rPr>
        <w:t>Akinok $502,494</w:t>
      </w:r>
    </w:p>
    <w:p w14:paraId="4685DB09" w14:textId="4317B5D3" w:rsidR="00747B2F" w:rsidRDefault="00F47FC0">
      <w:pPr>
        <w:numPr>
          <w:ilvl w:val="0"/>
          <w:numId w:val="5"/>
        </w:numPr>
        <w:pBdr>
          <w:top w:val="nil"/>
          <w:left w:val="nil"/>
          <w:bottom w:val="nil"/>
          <w:right w:val="nil"/>
          <w:between w:val="nil"/>
        </w:pBdr>
        <w:spacing w:after="0"/>
        <w:rPr>
          <w:color w:val="000000"/>
        </w:rPr>
      </w:pPr>
      <w:r>
        <w:rPr>
          <w:color w:val="000000"/>
        </w:rPr>
        <w:t xml:space="preserve">What are the total sales </w:t>
      </w:r>
      <w:r>
        <w:rPr>
          <w:color w:val="000000"/>
          <w:highlight w:val="yellow"/>
        </w:rPr>
        <w:t>(excluding sales tax)</w:t>
      </w:r>
      <w:r>
        <w:rPr>
          <w:color w:val="000000"/>
        </w:rPr>
        <w:t xml:space="preserve"> for the city of Fulton? </w:t>
      </w:r>
      <w:r w:rsidR="00456E68">
        <w:rPr>
          <w:color w:val="000000"/>
        </w:rPr>
        <w:t xml:space="preserve"> </w:t>
      </w:r>
      <w:r w:rsidR="006C5A93">
        <w:rPr>
          <w:color w:val="000000"/>
        </w:rPr>
        <w:t>I couldn’t find it</w:t>
      </w:r>
      <w:r w:rsidR="00CE615B">
        <w:rPr>
          <w:color w:val="000000"/>
        </w:rPr>
        <w:t xml:space="preserve"> my data wuldnt display pasy blackbird</w:t>
      </w:r>
    </w:p>
    <w:p w14:paraId="1830C63B" w14:textId="4601EB12" w:rsidR="00747B2F" w:rsidRDefault="00F47FC0">
      <w:pPr>
        <w:numPr>
          <w:ilvl w:val="0"/>
          <w:numId w:val="5"/>
        </w:numPr>
        <w:pBdr>
          <w:top w:val="nil"/>
          <w:left w:val="nil"/>
          <w:bottom w:val="nil"/>
          <w:right w:val="nil"/>
          <w:between w:val="nil"/>
        </w:pBdr>
        <w:spacing w:after="0"/>
        <w:rPr>
          <w:color w:val="000000"/>
        </w:rPr>
      </w:pPr>
      <w:r>
        <w:rPr>
          <w:color w:val="000000"/>
        </w:rPr>
        <w:t xml:space="preserve">What is the percentage of sold quantity for the Mideast sales territory </w:t>
      </w:r>
      <w:r>
        <w:rPr>
          <w:highlight w:val="yellow"/>
        </w:rPr>
        <w:t>(for FY 2018-2020)</w:t>
      </w:r>
      <w:r>
        <w:rPr>
          <w:color w:val="000000"/>
        </w:rPr>
        <w:t>?</w:t>
      </w:r>
      <w:r w:rsidR="00E81321">
        <w:rPr>
          <w:color w:val="000000"/>
        </w:rPr>
        <w:t xml:space="preserve"> 15.70%</w:t>
      </w:r>
    </w:p>
    <w:p w14:paraId="223196BC" w14:textId="6B930AA8" w:rsidR="00747B2F" w:rsidRDefault="00F47FC0">
      <w:pPr>
        <w:numPr>
          <w:ilvl w:val="0"/>
          <w:numId w:val="5"/>
        </w:numPr>
        <w:pBdr>
          <w:top w:val="nil"/>
          <w:left w:val="nil"/>
          <w:bottom w:val="nil"/>
          <w:right w:val="nil"/>
          <w:between w:val="nil"/>
        </w:pBdr>
        <w:spacing w:after="0"/>
        <w:rPr>
          <w:color w:val="000000"/>
        </w:rPr>
      </w:pPr>
      <w:r>
        <w:rPr>
          <w:color w:val="000000"/>
        </w:rPr>
        <w:t xml:space="preserve">How much profit did Jack Potter generate for FY 2019? </w:t>
      </w:r>
      <w:r w:rsidR="00E81321">
        <w:rPr>
          <w:color w:val="000000"/>
        </w:rPr>
        <w:t xml:space="preserve"> </w:t>
      </w:r>
      <w:r w:rsidR="00090AB5">
        <w:rPr>
          <w:color w:val="000000"/>
        </w:rPr>
        <w:t>$2,652,325.</w:t>
      </w:r>
      <w:r w:rsidR="00A829DA">
        <w:rPr>
          <w:color w:val="000000"/>
        </w:rPr>
        <w:t>90</w:t>
      </w:r>
    </w:p>
    <w:p w14:paraId="637060D8" w14:textId="6BF5F59A" w:rsidR="00747B2F" w:rsidRDefault="00F47FC0">
      <w:pPr>
        <w:numPr>
          <w:ilvl w:val="0"/>
          <w:numId w:val="5"/>
        </w:numPr>
        <w:pBdr>
          <w:top w:val="nil"/>
          <w:left w:val="nil"/>
          <w:bottom w:val="nil"/>
          <w:right w:val="nil"/>
          <w:between w:val="nil"/>
        </w:pBdr>
        <w:spacing w:after="0"/>
        <w:rPr>
          <w:color w:val="000000"/>
        </w:rPr>
      </w:pPr>
      <w:r>
        <w:rPr>
          <w:color w:val="000000"/>
        </w:rPr>
        <w:t xml:space="preserve">Are Jack Potter’s profits higher or lower for FY 2020?  </w:t>
      </w:r>
      <w:r w:rsidR="00A829DA">
        <w:rPr>
          <w:color w:val="000000"/>
        </w:rPr>
        <w:t>Higher</w:t>
      </w:r>
    </w:p>
    <w:p w14:paraId="6940214C" w14:textId="1956A58D" w:rsidR="00747B2F" w:rsidRDefault="00F47FC0">
      <w:pPr>
        <w:numPr>
          <w:ilvl w:val="0"/>
          <w:numId w:val="5"/>
        </w:numPr>
        <w:pBdr>
          <w:top w:val="nil"/>
          <w:left w:val="nil"/>
          <w:bottom w:val="nil"/>
          <w:right w:val="nil"/>
          <w:between w:val="nil"/>
        </w:pBdr>
        <w:spacing w:after="0"/>
        <w:rPr>
          <w:color w:val="000000"/>
        </w:rPr>
      </w:pPr>
      <w:r>
        <w:rPr>
          <w:color w:val="000000"/>
        </w:rPr>
        <w:t xml:space="preserve">What is the product with the most negative profit for FY 2020? </w:t>
      </w:r>
      <w:r w:rsidR="001A1741">
        <w:rPr>
          <w:color w:val="000000"/>
        </w:rPr>
        <w:t xml:space="preserve">Yellow packing knife with </w:t>
      </w:r>
      <w:r w:rsidR="007E0B39">
        <w:rPr>
          <w:color w:val="000000"/>
        </w:rPr>
        <w:t>inserts</w:t>
      </w:r>
    </w:p>
    <w:p w14:paraId="5C4A50DA" w14:textId="2CD368A5" w:rsidR="00747B2F" w:rsidRDefault="00F47FC0">
      <w:pPr>
        <w:numPr>
          <w:ilvl w:val="0"/>
          <w:numId w:val="5"/>
        </w:numPr>
        <w:pBdr>
          <w:top w:val="nil"/>
          <w:left w:val="nil"/>
          <w:bottom w:val="nil"/>
          <w:right w:val="nil"/>
          <w:between w:val="nil"/>
        </w:pBdr>
        <w:spacing w:after="0"/>
        <w:rPr>
          <w:color w:val="000000"/>
        </w:rPr>
      </w:pPr>
      <w:r>
        <w:rPr>
          <w:color w:val="000000"/>
        </w:rPr>
        <w:t xml:space="preserve">What is the product with the most amount of profit for FY 2020? </w:t>
      </w:r>
      <w:r w:rsidR="007E0B39">
        <w:rPr>
          <w:color w:val="000000"/>
        </w:rPr>
        <w:t>20mm double sided bubble wrap 50mm</w:t>
      </w:r>
    </w:p>
    <w:p w14:paraId="2A0C98C8" w14:textId="5C402E8E" w:rsidR="00747B2F" w:rsidRDefault="00F47FC0">
      <w:pPr>
        <w:numPr>
          <w:ilvl w:val="0"/>
          <w:numId w:val="5"/>
        </w:numPr>
        <w:pBdr>
          <w:top w:val="nil"/>
          <w:left w:val="nil"/>
          <w:bottom w:val="nil"/>
          <w:right w:val="nil"/>
          <w:between w:val="nil"/>
        </w:pBdr>
        <w:spacing w:after="0"/>
        <w:rPr>
          <w:color w:val="000000"/>
        </w:rPr>
      </w:pPr>
      <w:r>
        <w:rPr>
          <w:color w:val="000000"/>
        </w:rPr>
        <w:t xml:space="preserve">What is the total profit for 20mm anti-static bubble wrap (blue) 20m? </w:t>
      </w:r>
      <w:r w:rsidR="007E0B39">
        <w:rPr>
          <w:color w:val="000000"/>
        </w:rPr>
        <w:t xml:space="preserve"> </w:t>
      </w:r>
      <w:r w:rsidR="005B4A66">
        <w:rPr>
          <w:color w:val="000000"/>
        </w:rPr>
        <w:t>$2,</w:t>
      </w:r>
      <w:r w:rsidR="00CE615B">
        <w:rPr>
          <w:color w:val="000000"/>
        </w:rPr>
        <w:t>427,550</w:t>
      </w:r>
    </w:p>
    <w:p w14:paraId="404E057A" w14:textId="5ECED1BF" w:rsidR="00747B2F" w:rsidRDefault="00F47FC0">
      <w:pPr>
        <w:numPr>
          <w:ilvl w:val="0"/>
          <w:numId w:val="5"/>
        </w:numPr>
        <w:pBdr>
          <w:top w:val="nil"/>
          <w:left w:val="nil"/>
          <w:bottom w:val="nil"/>
          <w:right w:val="nil"/>
          <w:between w:val="nil"/>
        </w:pBdr>
        <w:rPr>
          <w:color w:val="000000"/>
        </w:rPr>
      </w:pPr>
      <w:r>
        <w:rPr>
          <w:color w:val="000000"/>
        </w:rPr>
        <w:t xml:space="preserve">What is the total profit for superhero action jacket (blue) XXS? </w:t>
      </w:r>
      <w:r w:rsidR="007874FE">
        <w:rPr>
          <w:color w:val="000000"/>
        </w:rPr>
        <w:t>$33,</w:t>
      </w:r>
      <w:r w:rsidR="0003179B">
        <w:rPr>
          <w:color w:val="000000"/>
        </w:rPr>
        <w:t>864</w:t>
      </w:r>
    </w:p>
    <w:sectPr w:rsidR="00747B2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5123"/>
    <w:multiLevelType w:val="multilevel"/>
    <w:tmpl w:val="D1D8ED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646622"/>
    <w:multiLevelType w:val="multilevel"/>
    <w:tmpl w:val="F6AEF2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D6266F"/>
    <w:multiLevelType w:val="multilevel"/>
    <w:tmpl w:val="30768D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2747D0"/>
    <w:multiLevelType w:val="multilevel"/>
    <w:tmpl w:val="6B506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1D5B11"/>
    <w:multiLevelType w:val="multilevel"/>
    <w:tmpl w:val="CC684D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49641C"/>
    <w:multiLevelType w:val="multilevel"/>
    <w:tmpl w:val="A58C8D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2320863">
    <w:abstractNumId w:val="2"/>
  </w:num>
  <w:num w:numId="2" w16cid:durableId="851644203">
    <w:abstractNumId w:val="5"/>
  </w:num>
  <w:num w:numId="3" w16cid:durableId="121732671">
    <w:abstractNumId w:val="3"/>
  </w:num>
  <w:num w:numId="4" w16cid:durableId="85810734">
    <w:abstractNumId w:val="1"/>
  </w:num>
  <w:num w:numId="5" w16cid:durableId="1356926920">
    <w:abstractNumId w:val="0"/>
  </w:num>
  <w:num w:numId="6" w16cid:durableId="2114862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xMrc0NzKxMDcxNDZS0lEKTi0uzszPAykwrAUAKFkFRSwAAAA="/>
  </w:docVars>
  <w:rsids>
    <w:rsidRoot w:val="00747B2F"/>
    <w:rsid w:val="0003179B"/>
    <w:rsid w:val="00090AB5"/>
    <w:rsid w:val="00182D08"/>
    <w:rsid w:val="001A1741"/>
    <w:rsid w:val="002A7960"/>
    <w:rsid w:val="00363266"/>
    <w:rsid w:val="0036455D"/>
    <w:rsid w:val="00456E68"/>
    <w:rsid w:val="005B4A66"/>
    <w:rsid w:val="005F2598"/>
    <w:rsid w:val="006A1785"/>
    <w:rsid w:val="006C5A93"/>
    <w:rsid w:val="00747B2F"/>
    <w:rsid w:val="00760F05"/>
    <w:rsid w:val="007874FE"/>
    <w:rsid w:val="007E0B39"/>
    <w:rsid w:val="00A829DA"/>
    <w:rsid w:val="00CE615B"/>
    <w:rsid w:val="00E04DC1"/>
    <w:rsid w:val="00E81321"/>
    <w:rsid w:val="00ED7450"/>
    <w:rsid w:val="00F01A44"/>
    <w:rsid w:val="00F47FC0"/>
    <w:rsid w:val="00F66FE6"/>
    <w:rsid w:val="00FC1B79"/>
    <w:rsid w:val="37720672"/>
    <w:rsid w:val="5E953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55FA"/>
  <w15:docId w15:val="{41E35E9E-7C83-4430-B4E2-D2770344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1A6"/>
    <w:pPr>
      <w:keepNext/>
      <w:keepLines/>
      <w:spacing w:before="240" w:after="24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B131A6"/>
    <w:pPr>
      <w:keepNext/>
      <w:keepLines/>
      <w:spacing w:before="120" w:after="12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B131A6"/>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33AF6"/>
    <w:pPr>
      <w:ind w:left="720"/>
      <w:contextualSpacing/>
    </w:pPr>
  </w:style>
  <w:style w:type="character" w:customStyle="1" w:styleId="Heading1Char">
    <w:name w:val="Heading 1 Char"/>
    <w:basedOn w:val="DefaultParagraphFont"/>
    <w:link w:val="Heading1"/>
    <w:uiPriority w:val="9"/>
    <w:rsid w:val="00B131A6"/>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B131A6"/>
    <w:rPr>
      <w:rFonts w:asciiTheme="majorHAnsi" w:eastAsiaTheme="majorEastAsia" w:hAnsiTheme="majorHAnsi" w:cstheme="majorBidi"/>
      <w:sz w:val="26"/>
      <w:szCs w:val="26"/>
    </w:rPr>
  </w:style>
  <w:style w:type="character" w:styleId="Hyperlink">
    <w:name w:val="Hyperlink"/>
    <w:basedOn w:val="DefaultParagraphFont"/>
    <w:uiPriority w:val="99"/>
    <w:unhideWhenUsed/>
    <w:rsid w:val="00233AF6"/>
    <w:rPr>
      <w:color w:val="0563C1" w:themeColor="hyperlink"/>
      <w:u w:val="single"/>
    </w:rPr>
  </w:style>
  <w:style w:type="character" w:customStyle="1" w:styleId="Heading3Char">
    <w:name w:val="Heading 3 Char"/>
    <w:basedOn w:val="DefaultParagraphFont"/>
    <w:link w:val="Heading3"/>
    <w:uiPriority w:val="9"/>
    <w:rsid w:val="00B131A6"/>
    <w:rPr>
      <w:rFonts w:asciiTheme="majorHAnsi" w:eastAsiaTheme="majorEastAsia" w:hAnsiTheme="majorHAnsi" w:cstheme="majorBidi"/>
      <w:sz w:val="24"/>
      <w:szCs w:val="24"/>
    </w:rPr>
  </w:style>
  <w:style w:type="table" w:styleId="TableGrid">
    <w:name w:val="Table Grid"/>
    <w:basedOn w:val="TableNormal"/>
    <w:uiPriority w:val="39"/>
    <w:rsid w:val="00B04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045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extlayer--absolute">
    <w:name w:val="textlayer--absolute"/>
    <w:basedOn w:val="DefaultParagraphFont"/>
    <w:rsid w:val="00DB60B9"/>
  </w:style>
  <w:style w:type="character" w:styleId="UnresolvedMention">
    <w:name w:val="Unresolved Mention"/>
    <w:basedOn w:val="DefaultParagraphFont"/>
    <w:uiPriority w:val="99"/>
    <w:semiHidden/>
    <w:unhideWhenUsed/>
    <w:rsid w:val="00DB60B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owerbi.com"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kaJLB3yrqFAF51mATuOcUSNag==">CgMxLjA4AHIhMWdmbmpHSld3d1VhVFZkM0NCNnBHektBNFhOSHVUS0Fp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6</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T Perry</dc:creator>
  <cp:lastModifiedBy>Nicholas Schuhmacher</cp:lastModifiedBy>
  <cp:revision>16</cp:revision>
  <dcterms:created xsi:type="dcterms:W3CDTF">2025-09-08T18:37:00Z</dcterms:created>
  <dcterms:modified xsi:type="dcterms:W3CDTF">2025-09-09T00:02:00Z</dcterms:modified>
</cp:coreProperties>
</file>