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CE8" w:rsidRDefault="00000000">
      <w:pPr>
        <w:pStyle w:val="Heading1"/>
      </w:pPr>
      <w:r>
        <w:t>Direct Marketing Campaign Analysis</w:t>
      </w:r>
    </w:p>
    <w:p w:rsidR="00447CE8" w:rsidRDefault="00000000">
      <w:pPr>
        <w:pStyle w:val="Heading2"/>
      </w:pPr>
      <w:r>
        <w:t>1. Project Overview</w:t>
      </w:r>
    </w:p>
    <w:p w:rsidR="00447CE8" w:rsidRDefault="00000000">
      <w:r>
        <w:br/>
        <w:t>This project analyzes a direct marketing campaign conducted by a Portuguese banking institution. The campaign involved telephone outreach to promote term deposit subscriptions. The goal was to extract actionable insights from the dataset to optimize future marketing efforts.</w:t>
      </w:r>
      <w:r>
        <w:br/>
      </w:r>
    </w:p>
    <w:p w:rsidR="00447CE8" w:rsidRDefault="00000000">
      <w:pPr>
        <w:pStyle w:val="Heading2"/>
      </w:pPr>
      <w:r>
        <w:t>2. Methodology</w:t>
      </w:r>
    </w:p>
    <w:p w:rsidR="00447CE8" w:rsidRDefault="00000000">
      <w:r>
        <w:br/>
        <w:t>We utilized BigQuery SQL for exploratory data analysis (EDA), focusing on campaign performance, client demographics, contact methods, and financial indicators.</w:t>
      </w:r>
      <w:r>
        <w:br/>
        <w:t>The SQL analysis was complemented by Power BI for visual representation of trends and outcomes.</w:t>
      </w:r>
      <w:r>
        <w:br/>
      </w:r>
    </w:p>
    <w:p w:rsidR="00447CE8" w:rsidRDefault="00000000">
      <w:pPr>
        <w:pStyle w:val="Heading2"/>
      </w:pPr>
      <w:r>
        <w:t>3. Key Insights</w:t>
      </w:r>
    </w:p>
    <w:p w:rsidR="00447CE8" w:rsidRDefault="00000000">
      <w:r>
        <w:br/>
        <w:t>- The overall subscription rate was relatively low, indicating room for improvement in targeting.</w:t>
      </w:r>
      <w:r>
        <w:br/>
        <w:t>- Call duration showed a strong correlation with conversions; longer calls often led to successful subscriptions.</w:t>
      </w:r>
      <w:r>
        <w:br/>
        <w:t>- Clients aged 30–49 were the most likely to subscribe.</w:t>
      </w:r>
      <w:r>
        <w:br/>
        <w:t>- Cellular contact outperformed telephone significantly in driving subscriptions.</w:t>
      </w:r>
      <w:r>
        <w:br/>
        <w:t>- Subscription rates varied by month, suggesting seasonal effects.</w:t>
      </w:r>
      <w:r>
        <w:br/>
        <w:t>- 'Unknown' values in job, education, and previous outcome should be addressed for better segmentation.</w:t>
      </w:r>
      <w:r>
        <w:br/>
      </w:r>
    </w:p>
    <w:p w:rsidR="00447CE8" w:rsidRDefault="00000000">
      <w:pPr>
        <w:pStyle w:val="Heading2"/>
      </w:pPr>
      <w:r>
        <w:t>4. Recommendations</w:t>
      </w:r>
    </w:p>
    <w:p w:rsidR="00447CE8" w:rsidRDefault="00000000">
      <w:r>
        <w:br/>
        <w:t>- Focus on targeting clients aged 30–49 with tertiary education.</w:t>
      </w:r>
      <w:r>
        <w:br/>
        <w:t>- Emphasize the use of cellular contact methods for future campaigns.</w:t>
      </w:r>
      <w:r>
        <w:br/>
        <w:t>- Optimize call durations to balance client interest and operational efficiency.</w:t>
      </w:r>
      <w:r>
        <w:br/>
        <w:t>- Review and clean data entry processes to reduce 'unknown' field usage.</w:t>
      </w:r>
      <w:r>
        <w:br/>
        <w:t>- Avoid over-contacting clients; success peaks within 2–3 campaign calls.</w:t>
      </w:r>
      <w:r>
        <w:br/>
      </w:r>
    </w:p>
    <w:p w:rsidR="00447CE8" w:rsidRDefault="00000000">
      <w:pPr>
        <w:pStyle w:val="Heading2"/>
      </w:pPr>
      <w:r>
        <w:lastRenderedPageBreak/>
        <w:t>5. Power BI Dashboard</w:t>
      </w:r>
    </w:p>
    <w:p w:rsidR="00447CE8" w:rsidRDefault="00000000">
      <w:r>
        <w:br/>
        <w:t>An interactive Power BI dashboard was developed to display:</w:t>
      </w:r>
      <w:r>
        <w:br/>
        <w:t>- Subscription conversion funnel</w:t>
      </w:r>
      <w:r>
        <w:br/>
        <w:t>- Call duration vs conversion rate</w:t>
      </w:r>
      <w:r>
        <w:br/>
        <w:t>- Age group and job role performance</w:t>
      </w:r>
      <w:r>
        <w:br/>
        <w:t>- Contact method effectiveness</w:t>
      </w:r>
      <w:r>
        <w:br/>
        <w:t>- Monthly campaign trends</w:t>
      </w:r>
      <w:r>
        <w:br/>
      </w:r>
    </w:p>
    <w:p w:rsidR="00E06500" w:rsidRDefault="00E06500"/>
    <w:p w:rsidR="00E06500" w:rsidRDefault="00E06500"/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--Final Project: Direct Marketing Campaign Analysis SQL Queries--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*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 xml:space="preserve">_Marketing.Bank_Marketing`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LIMIT 1000;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-- 2. Total Records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 xml:space="preserve">*) AS </w:t>
      </w:r>
      <w:proofErr w:type="spellStart"/>
      <w:r w:rsidRPr="00E06500">
        <w:rPr>
          <w:lang w:val="en-NG"/>
        </w:rPr>
        <w:t>total_records</w:t>
      </w:r>
      <w:proofErr w:type="spellEnd"/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-- 3. Unique Value Counts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 xml:space="preserve">DISTINCT job) AS </w:t>
      </w:r>
      <w:proofErr w:type="spellStart"/>
      <w:r w:rsidRPr="00E06500">
        <w:rPr>
          <w:lang w:val="en-NG"/>
        </w:rPr>
        <w:t>job_types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 xml:space="preserve">DISTINCT education) AS </w:t>
      </w:r>
      <w:proofErr w:type="spellStart"/>
      <w:r w:rsidRPr="00E06500">
        <w:rPr>
          <w:lang w:val="en-NG"/>
        </w:rPr>
        <w:t>education_levels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 xml:space="preserve">DISTINCT marital) AS </w:t>
      </w:r>
      <w:proofErr w:type="spellStart"/>
      <w:r w:rsidRPr="00E06500">
        <w:rPr>
          <w:lang w:val="en-NG"/>
        </w:rPr>
        <w:t>marital_status_types</w:t>
      </w:r>
      <w:proofErr w:type="spellEnd"/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-- 4. Count Unknown Values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lastRenderedPageBreak/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SUM(</w:t>
      </w:r>
      <w:proofErr w:type="gramEnd"/>
      <w:r w:rsidRPr="00E06500">
        <w:rPr>
          <w:lang w:val="en-NG"/>
        </w:rPr>
        <w:t xml:space="preserve">CASE WHEN job = 'unknown' THEN 1 ELSE 0 END) AS </w:t>
      </w:r>
      <w:proofErr w:type="spellStart"/>
      <w:r w:rsidRPr="00E06500">
        <w:rPr>
          <w:lang w:val="en-NG"/>
        </w:rPr>
        <w:t>unknown_job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SUM(</w:t>
      </w:r>
      <w:proofErr w:type="gramEnd"/>
      <w:r w:rsidRPr="00E06500">
        <w:rPr>
          <w:lang w:val="en-NG"/>
        </w:rPr>
        <w:t xml:space="preserve">CASE WHEN education = 'unknown' THEN 1 ELSE 0 END) AS </w:t>
      </w:r>
      <w:proofErr w:type="spellStart"/>
      <w:r w:rsidRPr="00E06500">
        <w:rPr>
          <w:lang w:val="en-NG"/>
        </w:rPr>
        <w:t>unknown_education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SUM(</w:t>
      </w:r>
      <w:proofErr w:type="gramEnd"/>
      <w:r w:rsidRPr="00E06500">
        <w:rPr>
          <w:lang w:val="en-NG"/>
        </w:rPr>
        <w:t xml:space="preserve">CASE WHEN </w:t>
      </w:r>
      <w:proofErr w:type="spellStart"/>
      <w:r w:rsidRPr="00E06500">
        <w:rPr>
          <w:lang w:val="en-NG"/>
        </w:rPr>
        <w:t>poutcome</w:t>
      </w:r>
      <w:proofErr w:type="spellEnd"/>
      <w:r w:rsidRPr="00E06500">
        <w:rPr>
          <w:lang w:val="en-NG"/>
        </w:rPr>
        <w:t xml:space="preserve"> = 'unknown' THEN 1 ELSE 0 END) AS </w:t>
      </w:r>
      <w:proofErr w:type="spellStart"/>
      <w:r w:rsidRPr="00E06500">
        <w:rPr>
          <w:lang w:val="en-NG"/>
        </w:rPr>
        <w:t>unknown_poutcome</w:t>
      </w:r>
      <w:proofErr w:type="spellEnd"/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-- 5. Conversion Rate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ROUND(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* 100.0 / SUM(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*)) OVER (), 2) AS percentage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GROUP BY y;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-- 6. Subscription Rate by Age Group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CASE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  WHEN age &lt; 30 THEN '&lt;30'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  WHEN age BETWEEN 30 AND 39 THEN '30-39'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  WHEN age BETWEEN 40 AND 49 THEN '40-49'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  WHEN age BETWEEN 50 AND 59 THEN '50-59'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  ELSE '60+'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END AS </w:t>
      </w:r>
      <w:proofErr w:type="spellStart"/>
      <w:r w:rsidRPr="00E06500">
        <w:rPr>
          <w:lang w:val="en-NG"/>
        </w:rPr>
        <w:t>age_group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lastRenderedPageBreak/>
        <w:t xml:space="preserve">GROUP BY </w:t>
      </w:r>
      <w:proofErr w:type="spellStart"/>
      <w:r w:rsidRPr="00E06500">
        <w:rPr>
          <w:lang w:val="en-NG"/>
        </w:rPr>
        <w:t>age_group</w:t>
      </w:r>
      <w:proofErr w:type="spellEnd"/>
      <w:r w:rsidRPr="00E06500">
        <w:rPr>
          <w:lang w:val="en-NG"/>
        </w:rPr>
        <w:t>, y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ORDER BY </w:t>
      </w:r>
      <w:proofErr w:type="spellStart"/>
      <w:r w:rsidRPr="00E06500">
        <w:rPr>
          <w:lang w:val="en-NG"/>
        </w:rPr>
        <w:t>age_group</w:t>
      </w:r>
      <w:proofErr w:type="spellEnd"/>
      <w:r w:rsidRPr="00E06500">
        <w:rPr>
          <w:lang w:val="en-NG"/>
        </w:rPr>
        <w:t>, y;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-- 7. Subscription by Marital Status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marital,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GROUP BY marital, y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ORDER BY marital, y;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-- 8. Call Duration vs Subscription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ROUND(</w:t>
      </w:r>
      <w:proofErr w:type="gramEnd"/>
      <w:r w:rsidRPr="00E06500">
        <w:rPr>
          <w:lang w:val="en-NG"/>
        </w:rPr>
        <w:t xml:space="preserve">duration / 60.0, 2) AS </w:t>
      </w:r>
      <w:proofErr w:type="spellStart"/>
      <w:r w:rsidRPr="00E06500">
        <w:rPr>
          <w:lang w:val="en-NG"/>
        </w:rPr>
        <w:t>call_duration_minutes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WHERE duration &lt; 3600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GROUP BY </w:t>
      </w:r>
      <w:proofErr w:type="spellStart"/>
      <w:r w:rsidRPr="00E06500">
        <w:rPr>
          <w:lang w:val="en-NG"/>
        </w:rPr>
        <w:t>call_duration_minutes</w:t>
      </w:r>
      <w:proofErr w:type="spellEnd"/>
      <w:r w:rsidRPr="00E06500">
        <w:rPr>
          <w:lang w:val="en-NG"/>
        </w:rPr>
        <w:t>, y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ORDER BY </w:t>
      </w:r>
      <w:proofErr w:type="spellStart"/>
      <w:r w:rsidRPr="00E06500">
        <w:rPr>
          <w:lang w:val="en-NG"/>
        </w:rPr>
        <w:t>call_duration_minutes</w:t>
      </w:r>
      <w:proofErr w:type="spellEnd"/>
      <w:r w:rsidRPr="00E06500">
        <w:rPr>
          <w:lang w:val="en-NG"/>
        </w:rPr>
        <w:t>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-- 9. Subscription by Account Balance Range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CASE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  WHEN balance &lt; 0 THEN 'Negative'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lastRenderedPageBreak/>
        <w:t>    WHEN balance BETWEEN 0 AND 500 THEN '0–500'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  WHEN balance BETWEEN 501 AND 1500 THEN '501–1500'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  WHEN balance &gt; 1500 THEN '1500+'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END AS </w:t>
      </w:r>
      <w:proofErr w:type="spellStart"/>
      <w:r w:rsidRPr="00E06500">
        <w:rPr>
          <w:lang w:val="en-NG"/>
        </w:rPr>
        <w:t>balance_range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GROUP BY </w:t>
      </w:r>
      <w:proofErr w:type="spellStart"/>
      <w:r w:rsidRPr="00E06500">
        <w:rPr>
          <w:lang w:val="en-NG"/>
        </w:rPr>
        <w:t>balance_range</w:t>
      </w:r>
      <w:proofErr w:type="spellEnd"/>
      <w:r w:rsidRPr="00E06500">
        <w:rPr>
          <w:lang w:val="en-NG"/>
        </w:rPr>
        <w:t>, y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ORDER BY </w:t>
      </w:r>
      <w:proofErr w:type="spellStart"/>
      <w:r w:rsidRPr="00E06500">
        <w:rPr>
          <w:lang w:val="en-NG"/>
        </w:rPr>
        <w:t>balance_range</w:t>
      </w:r>
      <w:proofErr w:type="spellEnd"/>
      <w:r w:rsidRPr="00E06500">
        <w:rPr>
          <w:lang w:val="en-NG"/>
        </w:rPr>
        <w:t>, y;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-- 10. Contact Method Effectiveness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contact,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GROUP BY contact, y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ORDER BY contact, y;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-- 11. Previous Outcome Analysis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spellStart"/>
      <w:r w:rsidRPr="00E06500">
        <w:rPr>
          <w:lang w:val="en-NG"/>
        </w:rPr>
        <w:t>poutcome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GROUP BY </w:t>
      </w:r>
      <w:proofErr w:type="spellStart"/>
      <w:r w:rsidRPr="00E06500">
        <w:rPr>
          <w:lang w:val="en-NG"/>
        </w:rPr>
        <w:t>poutcome</w:t>
      </w:r>
      <w:proofErr w:type="spellEnd"/>
      <w:r w:rsidRPr="00E06500">
        <w:rPr>
          <w:lang w:val="en-NG"/>
        </w:rPr>
        <w:t>, y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lastRenderedPageBreak/>
        <w:t xml:space="preserve">ORDER BY </w:t>
      </w:r>
      <w:proofErr w:type="spellStart"/>
      <w:r w:rsidRPr="00E06500">
        <w:rPr>
          <w:lang w:val="en-NG"/>
        </w:rPr>
        <w:t>poutcome</w:t>
      </w:r>
      <w:proofErr w:type="spellEnd"/>
      <w:r w:rsidRPr="00E06500">
        <w:rPr>
          <w:lang w:val="en-NG"/>
        </w:rPr>
        <w:t>, y;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-- 12. Monthly Trend Analysis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month,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GROUP BY month, y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ORDER BY month, y;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-- 13. Loan &amp; Housing Status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housing,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loan,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y,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>*) AS count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GROUP BY housing, loan, y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ORDER BY housing, loan, y;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-- 14. Campaign Performance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campaign,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 xml:space="preserve">*) AS </w:t>
      </w:r>
      <w:proofErr w:type="spellStart"/>
      <w:r w:rsidRPr="00E06500">
        <w:rPr>
          <w:lang w:val="en-NG"/>
        </w:rPr>
        <w:t>total_clients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COUNTIF(</w:t>
      </w:r>
      <w:proofErr w:type="gramEnd"/>
      <w:r w:rsidRPr="00E06500">
        <w:rPr>
          <w:lang w:val="en-NG"/>
        </w:rPr>
        <w:t xml:space="preserve">y = TRUE) AS </w:t>
      </w:r>
      <w:proofErr w:type="spellStart"/>
      <w:r w:rsidRPr="00E06500">
        <w:rPr>
          <w:lang w:val="en-NG"/>
        </w:rPr>
        <w:t>total_subscribed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lastRenderedPageBreak/>
        <w:t xml:space="preserve">  </w:t>
      </w:r>
      <w:proofErr w:type="gramStart"/>
      <w:r w:rsidRPr="00E06500">
        <w:rPr>
          <w:lang w:val="en-NG"/>
        </w:rPr>
        <w:t>COUNTIF(</w:t>
      </w:r>
      <w:proofErr w:type="gramEnd"/>
      <w:r w:rsidRPr="00E06500">
        <w:rPr>
          <w:lang w:val="en-NG"/>
        </w:rPr>
        <w:t xml:space="preserve">y = FALSE) AS </w:t>
      </w:r>
      <w:proofErr w:type="spellStart"/>
      <w:r w:rsidRPr="00E06500">
        <w:rPr>
          <w:lang w:val="en-NG"/>
        </w:rPr>
        <w:t>total_not_subscribed</w:t>
      </w:r>
      <w:proofErr w:type="spellEnd"/>
      <w:r w:rsidRPr="00E06500">
        <w:rPr>
          <w:lang w:val="en-NG"/>
        </w:rPr>
        <w:t>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ROUND(COUNTIF(</w:t>
      </w:r>
      <w:proofErr w:type="gramEnd"/>
      <w:r w:rsidRPr="00E06500">
        <w:rPr>
          <w:lang w:val="en-NG"/>
        </w:rPr>
        <w:t xml:space="preserve">y = TRUE) * 100.0 /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 xml:space="preserve">*), 2) AS </w:t>
      </w:r>
      <w:proofErr w:type="spellStart"/>
      <w:r w:rsidRPr="00E06500">
        <w:rPr>
          <w:lang w:val="en-NG"/>
        </w:rPr>
        <w:t>conversion_rate_percentage</w:t>
      </w:r>
      <w:proofErr w:type="spellEnd"/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GROUP BY campaign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ORDER BY campaign;</w:t>
      </w:r>
    </w:p>
    <w:p w:rsidR="00E06500" w:rsidRPr="00E06500" w:rsidRDefault="00E06500" w:rsidP="00E06500">
      <w:pPr>
        <w:rPr>
          <w:lang w:val="en-NG"/>
        </w:rPr>
      </w:pP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--15.  Top 10 Jobs by Cellular Contact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SELECT 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  job,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  </w:t>
      </w:r>
      <w:proofErr w:type="gramStart"/>
      <w:r w:rsidRPr="00E06500">
        <w:rPr>
          <w:lang w:val="en-NG"/>
        </w:rPr>
        <w:t>COUNT(</w:t>
      </w:r>
      <w:proofErr w:type="gramEnd"/>
      <w:r w:rsidRPr="00E06500">
        <w:rPr>
          <w:lang w:val="en-NG"/>
        </w:rPr>
        <w:t xml:space="preserve">*) AS </w:t>
      </w:r>
      <w:proofErr w:type="spellStart"/>
      <w:r w:rsidRPr="00E06500">
        <w:rPr>
          <w:lang w:val="en-NG"/>
        </w:rPr>
        <w:t>cellular_contacts</w:t>
      </w:r>
      <w:proofErr w:type="spellEnd"/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FROM `regal-scholar-458120-j</w:t>
      </w:r>
      <w:proofErr w:type="gramStart"/>
      <w:r w:rsidRPr="00E06500">
        <w:rPr>
          <w:lang w:val="en-NG"/>
        </w:rPr>
        <w:t>4.Bank</w:t>
      </w:r>
      <w:proofErr w:type="gramEnd"/>
      <w:r w:rsidRPr="00E06500">
        <w:rPr>
          <w:lang w:val="en-NG"/>
        </w:rPr>
        <w:t>_Marketing.Bank_Marketing`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WHERE contact = 'cellular'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GROUP BY job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 xml:space="preserve">ORDER BY </w:t>
      </w:r>
      <w:proofErr w:type="spellStart"/>
      <w:r w:rsidRPr="00E06500">
        <w:rPr>
          <w:lang w:val="en-NG"/>
        </w:rPr>
        <w:t>cellular_contacts</w:t>
      </w:r>
      <w:proofErr w:type="spellEnd"/>
      <w:r w:rsidRPr="00E06500">
        <w:rPr>
          <w:lang w:val="en-NG"/>
        </w:rPr>
        <w:t xml:space="preserve"> DESC</w:t>
      </w:r>
    </w:p>
    <w:p w:rsidR="00E06500" w:rsidRPr="00E06500" w:rsidRDefault="00E06500" w:rsidP="00E06500">
      <w:pPr>
        <w:rPr>
          <w:lang w:val="en-NG"/>
        </w:rPr>
      </w:pPr>
      <w:r w:rsidRPr="00E06500">
        <w:rPr>
          <w:lang w:val="en-NG"/>
        </w:rPr>
        <w:t>LIMIT 10;</w:t>
      </w:r>
    </w:p>
    <w:p w:rsidR="00E06500" w:rsidRDefault="00E06500"/>
    <w:sectPr w:rsidR="00E06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088895">
    <w:abstractNumId w:val="8"/>
  </w:num>
  <w:num w:numId="2" w16cid:durableId="1054232159">
    <w:abstractNumId w:val="6"/>
  </w:num>
  <w:num w:numId="3" w16cid:durableId="858004971">
    <w:abstractNumId w:val="5"/>
  </w:num>
  <w:num w:numId="4" w16cid:durableId="1536389436">
    <w:abstractNumId w:val="4"/>
  </w:num>
  <w:num w:numId="5" w16cid:durableId="733705060">
    <w:abstractNumId w:val="7"/>
  </w:num>
  <w:num w:numId="6" w16cid:durableId="1680617093">
    <w:abstractNumId w:val="3"/>
  </w:num>
  <w:num w:numId="7" w16cid:durableId="1741171804">
    <w:abstractNumId w:val="2"/>
  </w:num>
  <w:num w:numId="8" w16cid:durableId="1620604094">
    <w:abstractNumId w:val="1"/>
  </w:num>
  <w:num w:numId="9" w16cid:durableId="16944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5C"/>
    <w:rsid w:val="0015074B"/>
    <w:rsid w:val="0029639D"/>
    <w:rsid w:val="00326F90"/>
    <w:rsid w:val="00447CE8"/>
    <w:rsid w:val="00AA1D8D"/>
    <w:rsid w:val="00B47730"/>
    <w:rsid w:val="00CB0664"/>
    <w:rsid w:val="00E06500"/>
    <w:rsid w:val="00E067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8295E"/>
  <w14:defaultImageDpi w14:val="300"/>
  <w15:docId w15:val="{661B8477-1635-460B-9587-CFB4C98D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Nse Stephen</cp:lastModifiedBy>
  <cp:revision>6</cp:revision>
  <dcterms:created xsi:type="dcterms:W3CDTF">2013-12-23T23:15:00Z</dcterms:created>
  <dcterms:modified xsi:type="dcterms:W3CDTF">2025-05-11T19:36:00Z</dcterms:modified>
  <cp:category/>
</cp:coreProperties>
</file>