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55.png" ContentType="image/png"/>
  <Override PartName="/word/media/rId57.png" ContentType="image/png"/>
  <Override PartName="/word/media/rId60.png" ContentType="image/png"/>
  <Override PartName="/word/media/rId61.png" ContentType="image/png"/>
  <Override PartName="/word/media/rId63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CART</w:t>
      </w:r>
      <w:r>
        <w:t xml:space="preserve"> </w:t>
      </w:r>
      <w:r>
        <w:t xml:space="preserve">in</w:t>
      </w:r>
      <w:r>
        <w:t xml:space="preserve"> </w:t>
      </w:r>
      <w:r>
        <w:t xml:space="preserve">Education</w:t>
      </w:r>
    </w:p>
    <w:p>
      <w:pPr>
        <w:pStyle w:val="Author"/>
      </w:pPr>
      <w:r>
        <w:t xml:space="preserve">Neil</w:t>
      </w:r>
      <w:r>
        <w:t xml:space="preserve"> </w:t>
      </w:r>
      <w:r>
        <w:t xml:space="preserve">Seftor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redicting-academic-risk"/>
      <w:r>
        <w:t xml:space="preserve">Predicting Academic Risk</w:t>
      </w:r>
      <w:bookmarkEnd w:id="20"/>
    </w:p>
    <w:p>
      <w:pPr>
        <w:pStyle w:val="FirstParagraph"/>
      </w:pPr>
      <w:r>
        <w:rPr>
          <w:i/>
        </w:rPr>
        <w:t xml:space="preserve">Using machine learning in R to create an early warning system of academic risk.</w:t>
      </w:r>
    </w:p>
    <w:p>
      <w:pPr>
        <w:pStyle w:val="Heading2"/>
      </w:pPr>
      <w:bookmarkStart w:id="21" w:name="getting-started"/>
      <w:r>
        <w:t xml:space="preserve">Getting Started</w:t>
      </w:r>
      <w:bookmarkEnd w:id="21"/>
    </w:p>
    <w:p>
      <w:pPr>
        <w:pStyle w:val="FirstParagraph"/>
      </w:pPr>
      <w:r>
        <w:t xml:space="preserve">For this guide, the user will need R, Rstudio, and the following helpful R packages: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caret</w:t>
      </w:r>
      <w:r>
        <w:t xml:space="preserve">: Functions to streamline the model training process for complex regression and classification problems.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caTools</w:t>
      </w:r>
      <w:r>
        <w:t xml:space="preserve">: Basic utility functions.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dplyr</w:t>
      </w:r>
      <w:r>
        <w:t xml:space="preserve">: Functions for manipulating variables and tidying output.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rpart</w:t>
      </w:r>
      <w:r>
        <w:t xml:space="preserve">: Recursive partitioning for classification, regression, and survival trees.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rpart.plot</w:t>
      </w:r>
      <w:r>
        <w:t xml:space="preserve">: Plot an rpart model.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ROCR</w:t>
      </w:r>
      <w:r>
        <w:t xml:space="preserve">: Flexible tool for creating curves of performance measures.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vip</w:t>
      </w:r>
      <w:r>
        <w:t xml:space="preserve">: Framework for constructing variable importance plots.</w:t>
      </w:r>
    </w:p>
    <w:p>
      <w:pPr>
        <w:pStyle w:val="FirstParagraph"/>
      </w:pPr>
      <w:r>
        <w:t xml:space="preserve">You may need to install some packages before loading, using</w:t>
      </w:r>
      <w:r>
        <w:t xml:space="preserve"> </w:t>
      </w:r>
      <w:r>
        <w:rPr>
          <w:rStyle w:val="VerbatimChar"/>
        </w:rPr>
        <w:t xml:space="preserve">install.packages("packagename")</w:t>
      </w:r>
      <w:r>
        <w:t xml:space="preserve">.</w:t>
      </w:r>
      <w:r>
        <w:t xml:space="preserve"> </w:t>
      </w:r>
      <w:r>
        <w:t xml:space="preserve">Here is some code to install them:</w:t>
      </w:r>
    </w:p>
    <w:p>
      <w:pPr>
        <w:pStyle w:val="SourceCode"/>
      </w:pPr>
      <w:r>
        <w:rPr>
          <w:rStyle w:val="CommentTok"/>
        </w:rPr>
        <w:t xml:space="preserve"># Install add-on packages if needed.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"caTools"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"vip"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objective"/>
      <w:r>
        <w:t xml:space="preserve">Objective</w:t>
      </w:r>
      <w:bookmarkEnd w:id="22"/>
    </w:p>
    <w:p>
      <w:pPr>
        <w:pStyle w:val="FirstParagraph"/>
      </w:pPr>
      <w:r>
        <w:t xml:space="preserve">In this guide, you will be able to use techniques in machine learning to tune,</w:t>
      </w:r>
      <w:r>
        <w:t xml:space="preserve"> </w:t>
      </w:r>
      <w:r>
        <w:t xml:space="preserve">fit, and use a model that predicts whether students are at academic risk by third grade.</w:t>
      </w:r>
    </w:p>
    <w:p>
      <w:pPr>
        <w:pStyle w:val="Heading3"/>
      </w:pPr>
      <w:bookmarkStart w:id="23" w:name="using-this-guide"/>
      <w:r>
        <w:t xml:space="preserve">Using this guide</w:t>
      </w:r>
      <w:bookmarkEnd w:id="23"/>
    </w:p>
    <w:p>
      <w:pPr>
        <w:pStyle w:val="FirstParagraph"/>
      </w:pPr>
      <w:r>
        <w:t xml:space="preserve">This guide uses publicly-available data from the U.S. Department of Education’s</w:t>
      </w:r>
      <w:r>
        <w:t xml:space="preserve"> </w:t>
      </w:r>
      <w:hyperlink r:id="rId24">
        <w:r>
          <w:rPr>
            <w:rStyle w:val="Hyperlink"/>
          </w:rPr>
          <w:t xml:space="preserve">Early Childhood Longitudinal Study</w:t>
        </w:r>
      </w:hyperlink>
      <w:r>
        <w:t xml:space="preserve">, Kindergarten</w:t>
      </w:r>
      <w:r>
        <w:t xml:space="preserve"> </w:t>
      </w:r>
      <w:r>
        <w:t xml:space="preserve">Class of 1998-99 (ECLS-K). However, the guide can be modified to fit data from other education contexts.</w:t>
      </w:r>
    </w:p>
    <w:p>
      <w:pPr>
        <w:pStyle w:val="Heading3"/>
      </w:pPr>
      <w:bookmarkStart w:id="25" w:name="about-the-data"/>
      <w:r>
        <w:t xml:space="preserve">About the data</w:t>
      </w:r>
      <w:bookmarkEnd w:id="25"/>
    </w:p>
    <w:p>
      <w:pPr>
        <w:pStyle w:val="FirstParagraph"/>
      </w:pPr>
      <w:r>
        <w:t xml:space="preserve">The ECLS-K focuses on children’s early school experiences, beginning with kindergarten</w:t>
      </w:r>
      <w:r>
        <w:t xml:space="preserve"> </w:t>
      </w:r>
      <w:r>
        <w:t xml:space="preserve">and following children through middle school. The data provide descriptive information</w:t>
      </w:r>
      <w:r>
        <w:t xml:space="preserve"> </w:t>
      </w:r>
      <w:r>
        <w:t xml:space="preserve">on children’s status at entry to school, their transition into school, and their</w:t>
      </w:r>
      <w:r>
        <w:t xml:space="preserve"> </w:t>
      </w:r>
      <w:r>
        <w:t xml:space="preserve">progression through 8th grade. The longitudinal nature of the ECLS-K data enables</w:t>
      </w:r>
      <w:r>
        <w:t xml:space="preserve"> </w:t>
      </w:r>
      <w:r>
        <w:t xml:space="preserve">researchers to study how a wide range of family, school, community, and individual</w:t>
      </w:r>
      <w:r>
        <w:t xml:space="preserve"> </w:t>
      </w:r>
      <w:r>
        <w:t xml:space="preserve">factors are associated with school performance.</w:t>
      </w:r>
    </w:p>
    <w:p>
      <w:pPr>
        <w:pStyle w:val="BodyText"/>
      </w:pPr>
      <w:r>
        <w:t xml:space="preserve">The data associated with this guide were pulled from the National Center for Education</w:t>
      </w:r>
      <w:r>
        <w:t xml:space="preserve"> </w:t>
      </w:r>
      <w:r>
        <w:t xml:space="preserve">Statistics</w:t>
      </w:r>
      <w:r>
        <w:t xml:space="preserve"> </w:t>
      </w:r>
      <w:hyperlink r:id="rId26">
        <w:r>
          <w:rPr>
            <w:rStyle w:val="Hyperlink"/>
          </w:rPr>
          <w:t xml:space="preserve">Online Codebook</w:t>
        </w:r>
      </w:hyperlink>
      <w:r>
        <w:t xml:space="preserve">, which allows for selection of variables and access to</w:t>
      </w:r>
      <w:r>
        <w:t xml:space="preserve"> </w:t>
      </w:r>
      <w:r>
        <w:t xml:space="preserve">documentation. Additional information can be found at the Inter-university Consortium</w:t>
      </w:r>
      <w:r>
        <w:t xml:space="preserve"> </w:t>
      </w:r>
      <w:r>
        <w:t xml:space="preserve">for Political and Social Research (</w:t>
      </w:r>
      <w:hyperlink r:id="rId27">
        <w:r>
          <w:rPr>
            <w:rStyle w:val="Hyperlink"/>
          </w:rPr>
          <w:t xml:space="preserve">ICPSR</w:t>
        </w:r>
      </w:hyperlink>
      <w:r>
        <w:t xml:space="preserve">).</w:t>
      </w:r>
      <w:r>
        <w:t xml:space="preserve"> </w:t>
      </w:r>
      <w:r>
        <w:t xml:space="preserve">The rows are student level and the columns</w:t>
      </w:r>
      <w:r>
        <w:t xml:space="preserve"> </w:t>
      </w:r>
      <w:r>
        <w:t xml:space="preserve">include demographic and academic measures over time. Here are the relevant features from</w:t>
      </w:r>
      <w:r>
        <w:t xml:space="preserve"> </w:t>
      </w:r>
      <w:r>
        <w:t xml:space="preserve">the dataset that will be used for model fitting and analysis: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male,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female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WKWHITE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white,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WKBLACK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black,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WKHISP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hispanic,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WKMOMED</w:t>
            </w:r>
          </w:p>
        </w:tc>
        <w:tc>
          <w:p>
            <w:pPr>
              <w:pStyle w:val="Compact"/>
              <w:jc w:val="left"/>
            </w:pPr>
            <w:r>
              <w:t xml:space="preserve">Categorical: mother’s education level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WKDADED</w:t>
            </w:r>
          </w:p>
        </w:tc>
        <w:tc>
          <w:p>
            <w:pPr>
              <w:pStyle w:val="Compact"/>
              <w:jc w:val="left"/>
            </w:pPr>
            <w:r>
              <w:t xml:space="preserve">Categorical: father’s education level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WKLANGST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home language is English,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WKPOV_R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below poverty threshold,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P1DISABL</w:t>
            </w:r>
          </w:p>
        </w:tc>
        <w:tc>
          <w:p>
            <w:pPr>
              <w:pStyle w:val="Compact"/>
              <w:jc w:val="left"/>
            </w:pPr>
            <w:r>
              <w:t xml:space="preserve">Indicator:</w:t>
            </w:r>
            <w:r>
              <w:t xml:space="preserve"> </w:t>
            </w:r>
            <w:r>
              <w:t xml:space="preserve">“</w:t>
            </w:r>
            <w:r>
              <w:t xml:space="preserve">1</w:t>
            </w:r>
            <w:r>
              <w:t xml:space="preserve">”</w:t>
            </w:r>
            <w:r>
              <w:t xml:space="preserve"> </w:t>
            </w:r>
            <w:r>
              <w:t xml:space="preserve">if disabled,</w:t>
            </w:r>
            <w:r>
              <w:t xml:space="preserve"> 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if not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P1HFAMIL</w:t>
            </w:r>
          </w:p>
        </w:tc>
        <w:tc>
          <w:p>
            <w:pPr>
              <w:pStyle w:val="Compact"/>
              <w:jc w:val="left"/>
            </w:pPr>
            <w:r>
              <w:t xml:space="preserve">Categorical: family 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C1R4MPB1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count, number, shape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C1R4MPB2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relative size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C1R4MPB3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ordinality, sequence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C1R4MPB4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add/subtract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C1R4RPB1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letter recognition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C1R4RPB2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beginning sounds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C1R4RPB3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ending sounds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C1R4RPB4</w:t>
            </w:r>
          </w:p>
        </w:tc>
        <w:tc>
          <w:p>
            <w:pPr>
              <w:pStyle w:val="Compact"/>
              <w:jc w:val="left"/>
            </w:pPr>
            <w:r>
              <w:t xml:space="preserve">Numeric: proficiency probability score for sight words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C5R4MTSC</w:t>
            </w:r>
          </w:p>
        </w:tc>
        <w:tc>
          <w:p>
            <w:pPr>
              <w:pStyle w:val="Compact"/>
              <w:jc w:val="left"/>
            </w:pPr>
            <w:r>
              <w:t xml:space="preserve">Numeric: math t-score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C5R4RTSC</w:t>
            </w:r>
          </w:p>
        </w:tc>
        <w:tc>
          <w:p>
            <w:pPr>
              <w:pStyle w:val="Compact"/>
              <w:jc w:val="left"/>
            </w:pPr>
            <w:r>
              <w:t xml:space="preserve">Numeric: reading t-score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T1RARSMA</w:t>
            </w:r>
          </w:p>
        </w:tc>
        <w:tc>
          <w:p>
            <w:pPr>
              <w:pStyle w:val="Compact"/>
              <w:jc w:val="left"/>
            </w:pPr>
            <w:r>
              <w:t xml:space="preserve">Numeric: mathematical thinking academic rating scale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T1RARSLI</w:t>
            </w:r>
          </w:p>
        </w:tc>
        <w:tc>
          <w:p>
            <w:pPr>
              <w:pStyle w:val="Compact"/>
              <w:jc w:val="left"/>
            </w:pPr>
            <w:r>
              <w:t xml:space="preserve">Numeric: language and literacy academic rating scale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T1RARSGE</w:t>
            </w:r>
          </w:p>
        </w:tc>
        <w:tc>
          <w:p>
            <w:pPr>
              <w:pStyle w:val="Compact"/>
              <w:jc w:val="left"/>
            </w:pPr>
            <w:r>
              <w:t xml:space="preserve">Numeric: general knowledge academic rating scale</w:t>
            </w:r>
          </w:p>
        </w:tc>
      </w:tr>
    </w:tbl>
    <w:p>
      <w:pPr>
        <w:pStyle w:val="Heading2"/>
      </w:pPr>
      <w:bookmarkStart w:id="28" w:name="introduction"/>
      <w:r>
        <w:t xml:space="preserve">Introduction</w:t>
      </w:r>
      <w:bookmarkEnd w:id="28"/>
    </w:p>
    <w:p>
      <w:pPr>
        <w:pStyle w:val="FirstParagraph"/>
      </w:pPr>
      <w:r>
        <w:t xml:space="preserve">This guide demonstrates an introductory machine learning approach to</w:t>
      </w:r>
      <w:r>
        <w:t xml:space="preserve"> </w:t>
      </w:r>
      <w:r>
        <w:t xml:space="preserve">developing a model for predicting if a student will be at risk of having</w:t>
      </w:r>
      <w:r>
        <w:t xml:space="preserve"> </w:t>
      </w:r>
      <w:r>
        <w:t xml:space="preserve">low academic performance in third grade. Such models can provide</w:t>
      </w:r>
      <w:r>
        <w:t xml:space="preserve"> </w:t>
      </w:r>
      <w:r>
        <w:t xml:space="preserve">“</w:t>
      </w:r>
      <w:r>
        <w:t xml:space="preserve">early</w:t>
      </w:r>
      <w:r>
        <w:t xml:space="preserve"> </w:t>
      </w:r>
      <w:r>
        <w:t xml:space="preserve">warning systems</w:t>
      </w:r>
      <w:r>
        <w:t xml:space="preserve">”</w:t>
      </w:r>
      <w:r>
        <w:t xml:space="preserve"> </w:t>
      </w:r>
      <w:r>
        <w:t xml:space="preserve">for students identified at risk, allowing policymakers</w:t>
      </w:r>
      <w:r>
        <w:t xml:space="preserve"> </w:t>
      </w:r>
      <w:r>
        <w:t xml:space="preserve">to develop interventions that target those students.</w:t>
      </w:r>
    </w:p>
    <w:p>
      <w:pPr>
        <w:pStyle w:val="BodyText"/>
      </w:pPr>
      <w:r>
        <w:t xml:space="preserve">In this scenario, we are developing a predictive model for the state</w:t>
      </w:r>
      <w:r>
        <w:t xml:space="preserve"> </w:t>
      </w:r>
      <w:r>
        <w:t xml:space="preserve">of Eduphonia. The state would like a model that takes as input student-level</w:t>
      </w:r>
      <w:r>
        <w:t xml:space="preserve"> </w:t>
      </w:r>
      <w:r>
        <w:t xml:space="preserve">measurements of the features described in the table above and outputs a prediction</w:t>
      </w:r>
      <w:r>
        <w:t xml:space="preserve"> </w:t>
      </w:r>
      <w:r>
        <w:t xml:space="preserve">of whether the student will have trouble academically in third grade. The</w:t>
      </w:r>
      <w:r>
        <w:t xml:space="preserve"> </w:t>
      </w:r>
      <w:r>
        <w:t xml:space="preserve">state’s thinking is that if it can identify students likely to have academic</w:t>
      </w:r>
      <w:r>
        <w:t xml:space="preserve"> </w:t>
      </w:r>
      <w:r>
        <w:t xml:space="preserve">problems using data collected during the early elementary years, it can introduce</w:t>
      </w:r>
      <w:r>
        <w:t xml:space="preserve"> </w:t>
      </w:r>
      <w:r>
        <w:t xml:space="preserve">targeted interventions to prevent those students from falling behind. However,</w:t>
      </w:r>
      <w:r>
        <w:t xml:space="preserve"> </w:t>
      </w:r>
      <w:r>
        <w:t xml:space="preserve">the interventions are costly and cannot be given to all students. For the benefits</w:t>
      </w:r>
      <w:r>
        <w:t xml:space="preserve"> </w:t>
      </w:r>
      <w:r>
        <w:t xml:space="preserve">to outweigh the costs, the model must not only accurately predict who is at risk,</w:t>
      </w:r>
      <w:r>
        <w:t xml:space="preserve"> </w:t>
      </w:r>
      <w:r>
        <w:t xml:space="preserve">but also must limit identifying students as targets for intervention who would</w:t>
      </w:r>
      <w:r>
        <w:t xml:space="preserve"> </w:t>
      </w:r>
      <w:r>
        <w:t xml:space="preserve">not have had academic troubles anyway.</w:t>
      </w:r>
    </w:p>
    <w:p>
      <w:pPr>
        <w:pStyle w:val="BodyText"/>
      </w:pPr>
      <w:r>
        <w:t xml:space="preserve">This is a standard binary classification problem: we are predicting if a student will</w:t>
      </w:r>
      <w:r>
        <w:t xml:space="preserve"> </w:t>
      </w:r>
      <w:r>
        <w:t xml:space="preserve">fall into one category (at risk) or its opposite (not at risk). The student must</w:t>
      </w:r>
      <w:r>
        <w:t xml:space="preserve"> </w:t>
      </w:r>
      <w:r>
        <w:t xml:space="preserve">fall within one of those two categories. There are many techniques one could use to</w:t>
      </w:r>
      <w:r>
        <w:t xml:space="preserve"> </w:t>
      </w:r>
      <w:r>
        <w:t xml:space="preserve">do such a prediction, some more complex than others. Here, we demonstrate how to</w:t>
      </w:r>
      <w:r>
        <w:t xml:space="preserve"> </w:t>
      </w:r>
      <w:r>
        <w:t xml:space="preserve">use a decision tree to illustrate its use in answering education questions.</w:t>
      </w:r>
    </w:p>
    <w:p>
      <w:pPr>
        <w:pStyle w:val="Heading2"/>
      </w:pPr>
      <w:bookmarkStart w:id="29" w:name="setup"/>
      <w:r>
        <w:t xml:space="preserve">Setup</w:t>
      </w:r>
      <w:bookmarkEnd w:id="29"/>
    </w:p>
    <w:p>
      <w:pPr>
        <w:pStyle w:val="FirstParagraph"/>
      </w:pPr>
      <w:r>
        <w:t xml:space="preserve">Let’s call the packages we need.</w:t>
      </w:r>
    </w:p>
    <w:p>
      <w:pPr>
        <w:pStyle w:val="SourceCode"/>
      </w:pPr>
      <w:r>
        <w:rPr>
          <w:rStyle w:val="CommentTok"/>
        </w:rPr>
        <w:t xml:space="preserve"># Load the packages.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(vip)</w:t>
      </w:r>
    </w:p>
    <w:p>
      <w:pPr>
        <w:pStyle w:val="FirstParagraph"/>
      </w:pPr>
      <w:r>
        <w:t xml:space="preserve">Now read in the data and make a copy to use.</w:t>
      </w:r>
    </w:p>
    <w:p>
      <w:pPr>
        <w:pStyle w:val="SourceCode"/>
      </w:pPr>
      <w:r>
        <w:rPr>
          <w:rStyle w:val="CommentTok"/>
        </w:rPr>
        <w:t xml:space="preserve"># Read in the data. You can check your working directory with the getwd()</w:t>
      </w:r>
      <w:r>
        <w:br/>
      </w:r>
      <w:r>
        <w:rPr>
          <w:rStyle w:val="CommentTok"/>
        </w:rPr>
        <w:t xml:space="preserve"># command and change it with the setwd() command. 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"eclsk.rdata"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your own copy in mydata, which will allow you to more easily reuse</w:t>
      </w:r>
      <w:r>
        <w:br/>
      </w:r>
      <w:r>
        <w:rPr>
          <w:rStyle w:val="CommentTok"/>
        </w:rPr>
        <w:t xml:space="preserve"># the code for other datasets.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eclsk</w:t>
      </w:r>
    </w:p>
    <w:p>
      <w:pPr>
        <w:pStyle w:val="Heading2"/>
      </w:pPr>
      <w:bookmarkStart w:id="30" w:name="data-exploration"/>
      <w:r>
        <w:t xml:space="preserve">Data exploration</w:t>
      </w:r>
      <w:bookmarkEnd w:id="30"/>
    </w:p>
    <w:p>
      <w:pPr>
        <w:pStyle w:val="FirstParagraph"/>
      </w:pPr>
      <w:r>
        <w:t xml:space="preserve">Eduphonia wants the model to be based only on certain predictors. We will select for</w:t>
      </w:r>
      <w:r>
        <w:t xml:space="preserve"> </w:t>
      </w:r>
      <w:r>
        <w:t xml:space="preserve">just those predictors and the outcome variables here:</w:t>
      </w:r>
    </w:p>
    <w:p>
      <w:pPr>
        <w:pStyle w:val="SourceCode"/>
      </w:pPr>
      <w:r>
        <w:rPr>
          <w:rStyle w:val="CommentTok"/>
        </w:rPr>
        <w:t xml:space="preserve"># Features listed in the table above to be retained in dataset and change </w:t>
      </w:r>
      <w:r>
        <w:br/>
      </w:r>
      <w:r>
        <w:rPr>
          <w:rStyle w:val="CommentTok"/>
        </w:rPr>
        <w:t xml:space="preserve"># some labels.</w:t>
      </w:r>
      <w:r>
        <w:br/>
      </w:r>
      <w:r>
        <w:rPr>
          <w:rStyle w:val="NormalTok"/>
        </w:rPr>
        <w:t xml:space="preserve">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only those 23 features to be kept in the data. The dataset also</w:t>
      </w:r>
      <w:r>
        <w:br/>
      </w:r>
      <w:r>
        <w:rPr>
          <w:rStyle w:val="CommentTok"/>
        </w:rPr>
        <w:t xml:space="preserve"># includes other variables that we will not use in this analysis.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(mydata[,features])</w:t>
      </w:r>
      <w:r>
        <w:br/>
      </w:r>
      <w:r>
        <w:br/>
      </w:r>
      <w:r>
        <w:rPr>
          <w:rStyle w:val="CommentTok"/>
        </w:rPr>
        <w:t xml:space="preserve"># Shows the dimensions of the data.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[1] 21409    23</w:t>
      </w:r>
    </w:p>
    <w:p>
      <w:pPr>
        <w:pStyle w:val="FirstParagraph"/>
      </w:pPr>
      <w:r>
        <w:t xml:space="preserve">We see that we have the 23 variables for more than 21,000 students. A lot</w:t>
      </w:r>
      <w:r>
        <w:t xml:space="preserve"> </w:t>
      </w:r>
      <w:r>
        <w:t xml:space="preserve">of data is required for making accurate prediction models and a dataset</w:t>
      </w:r>
      <w:r>
        <w:t xml:space="preserve"> </w:t>
      </w:r>
      <w:r>
        <w:t xml:space="preserve">of this size should be enough to build a quality model and to test its</w:t>
      </w:r>
      <w:r>
        <w:t xml:space="preserve"> </w:t>
      </w:r>
      <w:r>
        <w:t xml:space="preserve">effectiveness.</w:t>
      </w:r>
    </w:p>
    <w:p>
      <w:pPr>
        <w:pStyle w:val="Heading3"/>
      </w:pPr>
      <w:bookmarkStart w:id="31" w:name="the-outcome"/>
      <w:r>
        <w:t xml:space="preserve">The outcome</w:t>
      </w:r>
      <w:bookmarkEnd w:id="31"/>
    </w:p>
    <w:p>
      <w:pPr>
        <w:pStyle w:val="FirstParagraph"/>
      </w:pPr>
      <w:r>
        <w:t xml:space="preserve">Let’s look at the outcome measures we are trying to predict.</w:t>
      </w:r>
      <w:r>
        <w:t xml:space="preserve"> </w:t>
      </w:r>
      <w:r>
        <w:t xml:space="preserve">We have two that we want to explore: third-grade math (</w:t>
      </w:r>
      <w:r>
        <w:rPr>
          <w:rStyle w:val="VerbatimChar"/>
        </w:rPr>
        <w:t xml:space="preserve">C5R4MTSC</w:t>
      </w:r>
      <w:r>
        <w:t xml:space="preserve">) and reading</w:t>
      </w:r>
      <w:r>
        <w:t xml:space="preserve"> </w:t>
      </w:r>
      <w:r>
        <w:t xml:space="preserve">(</w:t>
      </w:r>
      <w:r>
        <w:rPr>
          <w:rStyle w:val="VerbatimChar"/>
        </w:rPr>
        <w:t xml:space="preserve">C5R4RTSC</w:t>
      </w:r>
      <w:r>
        <w:t xml:space="preserve">) scores. These variables taken directly from ECLS-K start with C5,</w:t>
      </w:r>
      <w:r>
        <w:t xml:space="preserve"> </w:t>
      </w:r>
      <w:r>
        <w:t xml:space="preserve">which indicates a direct child assessment (C) collected in the fifth (5) round</w:t>
      </w:r>
      <w:r>
        <w:t xml:space="preserve"> </w:t>
      </w:r>
      <w:r>
        <w:t xml:space="preserve">of data collection that occured in Spring 2002, when the students were in third</w:t>
      </w:r>
      <w:r>
        <w:t xml:space="preserve"> </w:t>
      </w:r>
      <w:r>
        <w:t xml:space="preserve">grade.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  -9.00   43.79   51.67   50.52   57.50   83.72    6994 </w:t>
      </w:r>
    </w:p>
    <w:p>
      <w:pPr>
        <w:pStyle w:val="FirstParagraph"/>
      </w:pPr>
      <w:r>
        <w:t xml:space="preserve">This is a standardized measure, so it is not surprising that the mean is close</w:t>
      </w:r>
      <w:r>
        <w:t xml:space="preserve"> </w:t>
      </w:r>
      <w:r>
        <w:t xml:space="preserve">to 50. But we would not expect negative scores. Let’s see the distribution.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looks like we would expect except for those ones below zero. Let’s examine those.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C5R4MTSC[mydata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p>
      <w:pPr>
        <w:pStyle w:val="SourceCode"/>
      </w:pPr>
      <w:r>
        <w:br/>
      </w:r>
      <w:r>
        <w:rPr>
          <w:rStyle w:val="VerbatimChar"/>
        </w:rPr>
        <w:t xml:space="preserve">-9 </w:t>
      </w:r>
      <w:r>
        <w:br/>
      </w:r>
      <w:r>
        <w:rPr>
          <w:rStyle w:val="VerbatimChar"/>
        </w:rPr>
        <w:t xml:space="preserve">41 </w:t>
      </w:r>
    </w:p>
    <w:p>
      <w:pPr>
        <w:pStyle w:val="FirstParagraph"/>
      </w:pPr>
      <w:r>
        <w:t xml:space="preserve">All -9. Though there were 6,994 NA’s for students who did not participate in the</w:t>
      </w:r>
      <w:r>
        <w:t xml:space="preserve"> </w:t>
      </w:r>
      <w:r>
        <w:t xml:space="preserve">fifth round of data collection, there were also 41 who did not take the math</w:t>
      </w:r>
      <w:r>
        <w:t xml:space="preserve"> </w:t>
      </w:r>
      <w:r>
        <w:t xml:space="preserve">assessments. The codebook uses -9 for not ascertained, as well as -1 for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We can reclassify those codes and create our at risk measures.</w:t>
      </w:r>
    </w:p>
    <w:p>
      <w:pPr>
        <w:pStyle w:val="SourceCode"/>
      </w:pPr>
      <w:r>
        <w:rPr>
          <w:rStyle w:val="CommentTok"/>
        </w:rPr>
        <w:t xml:space="preserve"># Change -1 and -9 to NA.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(mydata)) {</w:t>
      </w:r>
      <w:r>
        <w:br/>
      </w:r>
      <w:r>
        <w:rPr>
          <w:rStyle w:val="NormalTok"/>
        </w:rPr>
        <w:t xml:space="preserve">  mydata[,i][mydata[,i]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"-1"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mydata[,i]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"-9"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math and reading at risk variables based on the being in the lowest</w:t>
      </w:r>
      <w:r>
        <w:br/>
      </w:r>
      <w:r>
        <w:rPr>
          <w:rStyle w:val="CommentTok"/>
        </w:rPr>
        <w:t xml:space="preserve"># quartile of non-missing scores.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C5R4MTSC,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ATRISKR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C5R4RTSC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C5R4RTSC,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we do our analyses, we will keep in mind that the at risk group is about 25% of the sample,</w:t>
      </w:r>
      <w:r>
        <w:t xml:space="preserve"> </w:t>
      </w:r>
      <w:r>
        <w:t xml:space="preserve">as prediction models can sometimes be insensitive to predicting minority outcomes.</w:t>
      </w:r>
    </w:p>
    <w:p>
      <w:pPr>
        <w:pStyle w:val="BodyText"/>
      </w:pPr>
      <w:r>
        <w:t xml:space="preserve">For now, let’s focus on students who have data for our math outcome.</w:t>
      </w:r>
    </w:p>
    <w:p>
      <w:pPr>
        <w:pStyle w:val="SourceCode"/>
      </w:pPr>
      <w:r>
        <w:rPr>
          <w:rStyle w:val="CommentTok"/>
        </w:rPr>
        <w:t xml:space="preserve"># Define the outcome of interest and keep only non-missing values.</w:t>
      </w:r>
      <w:r>
        <w:br/>
      </w:r>
      <w:r>
        <w:rPr>
          <w:rStyle w:val="NormalTok"/>
        </w:rPr>
        <w:t xml:space="preserve">depvar &lt;-</w:t>
      </w:r>
      <w:r>
        <w:rPr>
          <w:rStyle w:val="StringTok"/>
        </w:rPr>
        <w:t xml:space="preserve"> "ATRISKM"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(mydata[[depvar]]),]</w:t>
      </w:r>
      <w:r>
        <w:br/>
      </w:r>
      <w:r>
        <w:br/>
      </w:r>
      <w:r>
        <w:rPr>
          <w:rStyle w:val="CommentTok"/>
        </w:rPr>
        <w:t xml:space="preserve"># Take a look at the variables.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tibble [14,374 x 25] (S3: tbl_df/tbl/data.frame)</w:t>
      </w:r>
      <w:r>
        <w:br/>
      </w:r>
      <w:r>
        <w:rPr>
          <w:rStyle w:val="VerbatimChar"/>
        </w:rPr>
        <w:t xml:space="preserve"> $ GENDER  : num [1:14374] 2 1 2 1 1 1 2 2 1 1 ...</w:t>
      </w:r>
      <w:r>
        <w:br/>
      </w:r>
      <w:r>
        <w:rPr>
          <w:rStyle w:val="VerbatimChar"/>
        </w:rPr>
        <w:t xml:space="preserve"> $ WKWHITE : num [1:14374] 1 1 1 1 1 1 1 1 1 1 ...</w:t>
      </w:r>
      <w:r>
        <w:br/>
      </w:r>
      <w:r>
        <w:rPr>
          <w:rStyle w:val="VerbatimChar"/>
        </w:rPr>
        <w:t xml:space="preserve"> $ WKBLACK : num [1:14374] 2 2 2 2 2 2 2 2 2 2 ...</w:t>
      </w:r>
      <w:r>
        <w:br/>
      </w:r>
      <w:r>
        <w:rPr>
          <w:rStyle w:val="VerbatimChar"/>
        </w:rPr>
        <w:t xml:space="preserve"> $ WKHISP  : num [1:14374] 2 2 2 2 2 2 2 2 2 2 ...</w:t>
      </w:r>
      <w:r>
        <w:br/>
      </w:r>
      <w:r>
        <w:rPr>
          <w:rStyle w:val="VerbatimChar"/>
        </w:rPr>
        <w:t xml:space="preserve"> $ WKMOMED : num [1:14374] 3 6 6 8 6 5 7 7 8 5 ...</w:t>
      </w:r>
      <w:r>
        <w:br/>
      </w:r>
      <w:r>
        <w:rPr>
          <w:rStyle w:val="VerbatimChar"/>
        </w:rPr>
        <w:t xml:space="preserve"> $ WKDADED : num [1:14374] 9 6 9 8 5 3 8 5 9 5 ...</w:t>
      </w:r>
      <w:r>
        <w:br/>
      </w:r>
      <w:r>
        <w:rPr>
          <w:rStyle w:val="VerbatimChar"/>
        </w:rPr>
        <w:t xml:space="preserve"> $ WKLANGST: num [1:14374] 2 2 2 2 2 2 2 2 2 2 ...</w:t>
      </w:r>
      <w:r>
        <w:br/>
      </w:r>
      <w:r>
        <w:rPr>
          <w:rStyle w:val="VerbatimChar"/>
        </w:rPr>
        <w:t xml:space="preserve"> $ WKPOV_R : num [1:14374] 2 2 2 2 2 2 2 2 2 2 ...</w:t>
      </w:r>
      <w:r>
        <w:br/>
      </w:r>
      <w:r>
        <w:rPr>
          <w:rStyle w:val="VerbatimChar"/>
        </w:rPr>
        <w:t xml:space="preserve"> $ P1DISABL: num [1:14374] 2 1 2 1 2 1 2 1 1 2 ...</w:t>
      </w:r>
      <w:r>
        <w:br/>
      </w:r>
      <w:r>
        <w:rPr>
          <w:rStyle w:val="VerbatimChar"/>
        </w:rPr>
        <w:t xml:space="preserve"> $ P1HFAMIL: num [1:14374] 1 1 1 1 1 2 1 1 1 1 ...</w:t>
      </w:r>
      <w:r>
        <w:br/>
      </w:r>
      <w:r>
        <w:rPr>
          <w:rStyle w:val="VerbatimChar"/>
        </w:rPr>
        <w:t xml:space="preserve"> $ T1RARSLI: num [1:14374] 3.46 2.58 4.04 2.28 2.28 1.9 2.58 4.74 4.74 2.28 ...</w:t>
      </w:r>
      <w:r>
        <w:br/>
      </w:r>
      <w:r>
        <w:rPr>
          <w:rStyle w:val="VerbatimChar"/>
        </w:rPr>
        <w:t xml:space="preserve"> $ T1RARSMA: num [1:14374] 3.44 2.56 4.42 2.34 2.34 1.72 2.56 3.77 5 2.45 ...</w:t>
      </w:r>
      <w:r>
        <w:br/>
      </w:r>
      <w:r>
        <w:rPr>
          <w:rStyle w:val="VerbatimChar"/>
        </w:rPr>
        <w:t xml:space="preserve"> $ T1RARSGE: num [1:14374] 3.65 2.95 4.4 2.67 2.67 1.75 3.44 4.92 4.63 2.26 ...</w:t>
      </w:r>
      <w:r>
        <w:br/>
      </w:r>
      <w:r>
        <w:rPr>
          <w:rStyle w:val="VerbatimChar"/>
        </w:rPr>
        <w:t xml:space="preserve"> $ C1R4RPB1: num [1:14374] 0.999 0.869 0.961 0.744 0.698 0.738 0.794 1 1 0.845 ...</w:t>
      </w:r>
      <w:r>
        <w:br/>
      </w:r>
      <w:r>
        <w:rPr>
          <w:rStyle w:val="VerbatimChar"/>
        </w:rPr>
        <w:t xml:space="preserve"> $ C1R4RPB2: num [1:14374] 0.964 0.212 0.478 0.111 0.091 0.108 0.14 0.996 0.994 0.183 ...</w:t>
      </w:r>
      <w:r>
        <w:br/>
      </w:r>
      <w:r>
        <w:rPr>
          <w:rStyle w:val="VerbatimChar"/>
        </w:rPr>
        <w:t xml:space="preserve"> $ C1R4RPB3: num [1:14374] 0.828 0.061 0.17 0.03 0.025 0.03 0.039 0.978 0.966 0.052 ...</w:t>
      </w:r>
      <w:r>
        <w:br/>
      </w:r>
      <w:r>
        <w:rPr>
          <w:rStyle w:val="VerbatimChar"/>
        </w:rPr>
        <w:t xml:space="preserve"> $ C1R4RPB4: num [1:14374] 0.171 0.001 0.003 0 0 0 0 0.785 0.674 0.001 ...</w:t>
      </w:r>
      <w:r>
        <w:br/>
      </w:r>
      <w:r>
        <w:rPr>
          <w:rStyle w:val="VerbatimChar"/>
        </w:rPr>
        <w:t xml:space="preserve"> $ C1R4MPB1: num [1:14374] 1 0.996 1 0.988 0.943 0.965 0.996 1 1 0.98 ...</w:t>
      </w:r>
      <w:r>
        <w:br/>
      </w:r>
      <w:r>
        <w:rPr>
          <w:rStyle w:val="VerbatimChar"/>
        </w:rPr>
        <w:t xml:space="preserve"> $ C1R4MPB2: num [1:14374] 0.994 0.751 0.989 0.53 0.205 0.291 0.764 0.997 1 0.416 ...</w:t>
      </w:r>
      <w:r>
        <w:br/>
      </w:r>
      <w:r>
        <w:rPr>
          <w:rStyle w:val="VerbatimChar"/>
        </w:rPr>
        <w:t xml:space="preserve"> $ C1R4MPB3: num [1:14374] 0.946 0.11 0.883 0.036 0.006 0.011 0.119 0.97 0.998 0.021 ...</w:t>
      </w:r>
      <w:r>
        <w:br/>
      </w:r>
      <w:r>
        <w:rPr>
          <w:rStyle w:val="VerbatimChar"/>
        </w:rPr>
        <w:t xml:space="preserve"> $ C1R4MPB4: num [1:14374] 0.279 0.003 0.145 0.001 0 0 0.003 0.419 0.903 0.001 ...</w:t>
      </w:r>
      <w:r>
        <w:br/>
      </w:r>
      <w:r>
        <w:rPr>
          <w:rStyle w:val="VerbatimChar"/>
        </w:rPr>
        <w:t xml:space="preserve"> $ C5R4RTSC: num [1:14374] 71.7 58.6 58.1 59.2 44.8 ...</w:t>
      </w:r>
      <w:r>
        <w:br/>
      </w:r>
      <w:r>
        <w:rPr>
          <w:rStyle w:val="VerbatimChar"/>
        </w:rPr>
        <w:t xml:space="preserve"> $ C5R4MTSC: num [1:14374] 60.4 56.4 53.2 55.9 40.9 ...</w:t>
      </w:r>
      <w:r>
        <w:br/>
      </w:r>
      <w:r>
        <w:rPr>
          <w:rStyle w:val="VerbatimChar"/>
        </w:rPr>
        <w:t xml:space="preserve"> $ ATRISKM : chr [1:14374] "No" "No" "No" "No" ...</w:t>
      </w:r>
      <w:r>
        <w:br/>
      </w:r>
      <w:r>
        <w:rPr>
          <w:rStyle w:val="VerbatimChar"/>
        </w:rPr>
        <w:t xml:space="preserve"> $ ATRISKR : chr [1:14374] "No" "No" "No" "No" ...</w:t>
      </w:r>
    </w:p>
    <w:p>
      <w:pPr>
        <w:pStyle w:val="Heading3"/>
      </w:pPr>
      <w:bookmarkStart w:id="33" w:name="predictor-features"/>
      <w:r>
        <w:t xml:space="preserve">Predictor features</w:t>
      </w:r>
      <w:bookmarkEnd w:id="33"/>
    </w:p>
    <w:p>
      <w:pPr>
        <w:pStyle w:val="FirstParagraph"/>
      </w:pPr>
      <w:r>
        <w:t xml:space="preserve">There are a few more issues with the data we should address. In addition to the two variables</w:t>
      </w:r>
      <w:r>
        <w:t xml:space="preserve"> </w:t>
      </w:r>
      <w:r>
        <w:t xml:space="preserve">we just created, the first ten variables listed are categorical, but are classified as numeric.</w:t>
      </w:r>
      <w:r>
        <w:t xml:space="preserve"> </w:t>
      </w:r>
      <w:r>
        <w:t xml:space="preserve">The names and values are not always easy to understand. For example,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takes on values of</w:t>
      </w:r>
      <w:r>
        <w:t xml:space="preserve"> </w:t>
      </w:r>
      <w:r>
        <w:t xml:space="preserve">1 and 2. Finally, some variables have more categories than we need, such as multiple levels of</w:t>
      </w:r>
      <w:r>
        <w:t xml:space="preserve"> </w:t>
      </w:r>
      <w:r>
        <w:t xml:space="preserve">parent education.</w:t>
      </w:r>
    </w:p>
    <w:p>
      <w:pPr>
        <w:pStyle w:val="SourceCode"/>
      </w:pPr>
      <w:r>
        <w:rPr>
          <w:rStyle w:val="CommentTok"/>
        </w:rPr>
        <w:t xml:space="preserve"># Replace some of the variable names with ones that are easier to understand and look at the data.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"BELOWPOV"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"DISABL"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education and household type variables have a wide range of categories. We will create </w:t>
      </w:r>
      <w:r>
        <w:br/>
      </w:r>
      <w:r>
        <w:rPr>
          <w:rStyle w:val="CommentTok"/>
        </w:rPr>
        <w:t xml:space="preserve"># variables for mother and father less than high school education and single parent household.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MLOED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WKMOMED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WKMOMED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DLOED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WKDADED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WKDADED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SINGPAR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P1HFAMIL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P1HFAMIL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Change categorical variables to factors (not numbers) and recode values for clarity.</w:t>
      </w:r>
      <w:r>
        <w:br/>
      </w:r>
      <w:r>
        <w:rPr>
          <w:rStyle w:val="NormalTok"/>
        </w:rPr>
        <w:t xml:space="preserve">factors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"NONENG"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"BELOWPOV"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"DISABL"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"MLOED"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"DLOED"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"SINGPAR"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"ATRISKM"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"ATRISKR"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factors) {</w:t>
      </w:r>
      <w:r>
        <w:br/>
      </w:r>
      <w:r>
        <w:rPr>
          <w:rStyle w:val="NormalTok"/>
        </w:rPr>
        <w:t xml:space="preserve">  mydata[[j]][mydata[[j]]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"Yes"</w:t>
      </w:r>
      <w:r>
        <w:br/>
      </w:r>
      <w:r>
        <w:rPr>
          <w:rStyle w:val="NormalTok"/>
        </w:rPr>
        <w:t xml:space="preserve">  mydata[[j]][mydata[[j]]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mydata[[j]]&lt;-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(mydata[[j]])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Look at a summary of each of the variables.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  MALE       WHITE       BLACK         HISP          WKMOMED     </w:t>
      </w:r>
      <w:r>
        <w:br/>
      </w:r>
      <w:r>
        <w:rPr>
          <w:rStyle w:val="VerbatimChar"/>
        </w:rPr>
        <w:t xml:space="preserve"> No :7085   No  :4395   No  :11714   No  :11236   Min.   :1.000  </w:t>
      </w:r>
      <w:r>
        <w:br/>
      </w:r>
      <w:r>
        <w:rPr>
          <w:rStyle w:val="VerbatimChar"/>
        </w:rPr>
        <w:t xml:space="preserve"> Yes:7289   Yes :9282   Yes : 1963   Yes : 2441   1st Qu.:3.000  </w:t>
      </w:r>
      <w:r>
        <w:br/>
      </w:r>
      <w:r>
        <w:rPr>
          <w:rStyle w:val="VerbatimChar"/>
        </w:rPr>
        <w:t xml:space="preserve">            NA's: 697   NA's:  697   NA's:  697   Median :5.000  </w:t>
      </w:r>
      <w:r>
        <w:br/>
      </w:r>
      <w:r>
        <w:rPr>
          <w:rStyle w:val="VerbatimChar"/>
        </w:rPr>
        <w:t xml:space="preserve">                                                  Mean   :4.317  </w:t>
      </w:r>
      <w:r>
        <w:br/>
      </w:r>
      <w:r>
        <w:rPr>
          <w:rStyle w:val="VerbatimChar"/>
        </w:rPr>
        <w:t xml:space="preserve">                                                  3rd Qu.:5.000  </w:t>
      </w:r>
      <w:r>
        <w:br/>
      </w:r>
      <w:r>
        <w:rPr>
          <w:rStyle w:val="VerbatimChar"/>
        </w:rPr>
        <w:t xml:space="preserve">                                                  Max.   :9.000  </w:t>
      </w:r>
      <w:r>
        <w:br/>
      </w:r>
      <w:r>
        <w:rPr>
          <w:rStyle w:val="VerbatimChar"/>
        </w:rPr>
        <w:t xml:space="preserve">                                                  NA's   :823    </w:t>
      </w:r>
      <w:r>
        <w:br/>
      </w:r>
      <w:r>
        <w:rPr>
          <w:rStyle w:val="VerbatimChar"/>
        </w:rPr>
        <w:t xml:space="preserve">    WKDADED       NONENG      BELOWPOV      DISABL         P1HFAMIL    </w:t>
      </w:r>
      <w:r>
        <w:br/>
      </w:r>
      <w:r>
        <w:rPr>
          <w:rStyle w:val="VerbatimChar"/>
        </w:rPr>
        <w:t xml:space="preserve"> Min.   :1.000   No  :11692   No  :11077   No  :10702   Min.   :1.000  </w:t>
      </w:r>
      <w:r>
        <w:br/>
      </w:r>
      <w:r>
        <w:rPr>
          <w:rStyle w:val="VerbatimChar"/>
        </w:rPr>
        <w:t xml:space="preserve"> 1st Qu.:3.000   Yes : 1969   Yes : 2666   Yes : 1667   1st Qu.:1.000  </w:t>
      </w:r>
      <w:r>
        <w:br/>
      </w:r>
      <w:r>
        <w:rPr>
          <w:rStyle w:val="VerbatimChar"/>
        </w:rPr>
        <w:t xml:space="preserve"> Median :5.000   NA's:  713   NA's:  631   NA's: 2005   Median :1.000  </w:t>
      </w:r>
      <w:r>
        <w:br/>
      </w:r>
      <w:r>
        <w:rPr>
          <w:rStyle w:val="VerbatimChar"/>
        </w:rPr>
        <w:t xml:space="preserve"> Mean   :4.489                                          Mean   :1.632  </w:t>
      </w:r>
      <w:r>
        <w:br/>
      </w:r>
      <w:r>
        <w:rPr>
          <w:rStyle w:val="VerbatimChar"/>
        </w:rPr>
        <w:t xml:space="preserve"> 3rd Qu.:6.000                                          3rd Qu.:2.000  </w:t>
      </w:r>
      <w:r>
        <w:br/>
      </w:r>
      <w:r>
        <w:rPr>
          <w:rStyle w:val="VerbatimChar"/>
        </w:rPr>
        <w:t xml:space="preserve"> Max.   :9.000                                          Max.   :5.000  </w:t>
      </w:r>
      <w:r>
        <w:br/>
      </w:r>
      <w:r>
        <w:rPr>
          <w:rStyle w:val="VerbatimChar"/>
        </w:rPr>
        <w:t xml:space="preserve"> NA's   :3126                                           NA's   :1991   </w:t>
      </w:r>
      <w:r>
        <w:br/>
      </w:r>
      <w:r>
        <w:rPr>
          <w:rStyle w:val="VerbatimChar"/>
        </w:rPr>
        <w:t xml:space="preserve">      ARSL            ARSM           ARSG           READ1       </w:t>
      </w:r>
      <w:r>
        <w:br/>
      </w:r>
      <w:r>
        <w:rPr>
          <w:rStyle w:val="VerbatimChar"/>
        </w:rPr>
        <w:t xml:space="preserve"> Min.   :1.020   Min.   :1.00   Min.   :1.020   Min.   :0.0010  </w:t>
      </w:r>
      <w:r>
        <w:br/>
      </w:r>
      <w:r>
        <w:rPr>
          <w:rStyle w:val="VerbatimChar"/>
        </w:rPr>
        <w:t xml:space="preserve"> 1st Qu.:2.040   1st Qu.:1.99   1st Qu.:2.000   1st Qu.:0.4230  </w:t>
      </w:r>
      <w:r>
        <w:br/>
      </w:r>
      <w:r>
        <w:rPr>
          <w:rStyle w:val="VerbatimChar"/>
        </w:rPr>
        <w:t xml:space="preserve"> Median :2.480   Median :2.54   Median :2.460   Median :0.8280  </w:t>
      </w:r>
      <w:r>
        <w:br/>
      </w:r>
      <w:r>
        <w:rPr>
          <w:rStyle w:val="VerbatimChar"/>
        </w:rPr>
        <w:t xml:space="preserve"> Mean   :2.515   Mean   :2.59   Mean   :2.669   Mean   :0.6873  </w:t>
      </w:r>
      <w:r>
        <w:br/>
      </w:r>
      <w:r>
        <w:rPr>
          <w:rStyle w:val="VerbatimChar"/>
        </w:rPr>
        <w:t xml:space="preserve"> 3rd Qu.:2.980   3rd Qu.:3.12   3rd Qu.:3.405   3rd Qu.:0.9760  </w:t>
      </w:r>
      <w:r>
        <w:br/>
      </w:r>
      <w:r>
        <w:rPr>
          <w:rStyle w:val="VerbatimChar"/>
        </w:rPr>
        <w:t xml:space="preserve"> Max.   :4.740   Max.   :5.00   Max.   :4.920   Max.   :1.0000  </w:t>
      </w:r>
      <w:r>
        <w:br/>
      </w:r>
      <w:r>
        <w:rPr>
          <w:rStyle w:val="VerbatimChar"/>
        </w:rPr>
        <w:t xml:space="preserve"> NA's   :2425    NA's   :4577   NA's   :3999    NA's   :2417    </w:t>
      </w:r>
      <w:r>
        <w:br/>
      </w:r>
      <w:r>
        <w:rPr>
          <w:rStyle w:val="VerbatimChar"/>
        </w:rPr>
        <w:t xml:space="preserve">     READ2            READ3            READ4            MATH1       </w:t>
      </w:r>
      <w:r>
        <w:br/>
      </w:r>
      <w:r>
        <w:rPr>
          <w:rStyle w:val="VerbatimChar"/>
        </w:rPr>
        <w:t xml:space="preserve"> Min.   :0.0000   Min.   :0.0000   Min.   :0.0000   Min.   :0.0130  </w:t>
      </w:r>
      <w:r>
        <w:br/>
      </w:r>
      <w:r>
        <w:rPr>
          <w:rStyle w:val="VerbatimChar"/>
        </w:rPr>
        <w:t xml:space="preserve"> 1st Qu.:0.0330   1st Qu.:0.0090   1st Qu.:0.0000   1st Qu.:0.9470  </w:t>
      </w:r>
      <w:r>
        <w:br/>
      </w:r>
      <w:r>
        <w:rPr>
          <w:rStyle w:val="VerbatimChar"/>
        </w:rPr>
        <w:t xml:space="preserve"> Median :0.1670   Median :0.0470   Median :0.0010   Median :0.9930  </w:t>
      </w:r>
      <w:r>
        <w:br/>
      </w:r>
      <w:r>
        <w:rPr>
          <w:rStyle w:val="VerbatimChar"/>
        </w:rPr>
        <w:t xml:space="preserve"> Mean   :0.3211   Mean   :0.1829   Mean   :0.0363   Mean   :0.9262  </w:t>
      </w:r>
      <w:r>
        <w:br/>
      </w:r>
      <w:r>
        <w:rPr>
          <w:rStyle w:val="VerbatimChar"/>
        </w:rPr>
        <w:t xml:space="preserve"> 3rd Qu.:0.5890   3rd Qu.:0.2370   3rd Qu.:0.0060   3rd Qu.:0.9990  </w:t>
      </w:r>
      <w:r>
        <w:br/>
      </w:r>
      <w:r>
        <w:rPr>
          <w:rStyle w:val="VerbatimChar"/>
        </w:rPr>
        <w:t xml:space="preserve"> Max.   :1.0000   Max.   :1.0000   Max.   :0.9990   Max.   :1.0000  </w:t>
      </w:r>
      <w:r>
        <w:br/>
      </w:r>
      <w:r>
        <w:rPr>
          <w:rStyle w:val="VerbatimChar"/>
        </w:rPr>
        <w:t xml:space="preserve"> NA's   :2417     NA's   :2417     NA's   :2417     NA's   :1673    </w:t>
      </w:r>
      <w:r>
        <w:br/>
      </w:r>
      <w:r>
        <w:rPr>
          <w:rStyle w:val="VerbatimChar"/>
        </w:rPr>
        <w:t xml:space="preserve">     MATH2            MATH3            MATH4           C5R4RTSC    </w:t>
      </w:r>
      <w:r>
        <w:br/>
      </w:r>
      <w:r>
        <w:rPr>
          <w:rStyle w:val="VerbatimChar"/>
        </w:rPr>
        <w:t xml:space="preserve"> Min.   :0.0000   Min.   :0.0000   Min.   :0.0000   Min.   :12.83  </w:t>
      </w:r>
      <w:r>
        <w:br/>
      </w:r>
      <w:r>
        <w:rPr>
          <w:rStyle w:val="VerbatimChar"/>
        </w:rPr>
        <w:t xml:space="preserve"> 1st Qu.:0.2160   1st Qu.:0.0070   1st Qu.:0.0000   1st Qu.:44.71  </w:t>
      </w:r>
      <w:r>
        <w:br/>
      </w:r>
      <w:r>
        <w:rPr>
          <w:rStyle w:val="VerbatimChar"/>
        </w:rPr>
        <w:t xml:space="preserve"> Median :0.6450   Median :0.0630   Median :0.0020   Median :51.06  </w:t>
      </w:r>
      <w:r>
        <w:br/>
      </w:r>
      <w:r>
        <w:rPr>
          <w:rStyle w:val="VerbatimChar"/>
        </w:rPr>
        <w:t xml:space="preserve"> Mean   :0.5696   Mean   :0.2255   Mean   :0.0399   Mean   :50.72  </w:t>
      </w:r>
      <w:r>
        <w:br/>
      </w:r>
      <w:r>
        <w:rPr>
          <w:rStyle w:val="VerbatimChar"/>
        </w:rPr>
        <w:t xml:space="preserve"> 3rd Qu.:0.9100   3rd Qu.:0.3490   3rd Qu.:0.0120   3rd Qu.:57.34  </w:t>
      </w:r>
      <w:r>
        <w:br/>
      </w:r>
      <w:r>
        <w:rPr>
          <w:rStyle w:val="VerbatimChar"/>
        </w:rPr>
        <w:t xml:space="preserve"> Max.   :1.0000   Max.   :1.0000   Max.   :1.0000   Max.   :83.59  </w:t>
      </w:r>
      <w:r>
        <w:br/>
      </w:r>
      <w:r>
        <w:rPr>
          <w:rStyle w:val="VerbatimChar"/>
        </w:rPr>
        <w:t xml:space="preserve"> NA's   :1673     NA's   :1673     NA's   :1673     NA's   :111    </w:t>
      </w:r>
      <w:r>
        <w:br/>
      </w:r>
      <w:r>
        <w:rPr>
          <w:rStyle w:val="VerbatimChar"/>
        </w:rPr>
        <w:t xml:space="preserve">    C5R4MTSC     ATRISKM     ATRISKR       MLOED        DLOED      SINGPAR    </w:t>
      </w:r>
      <w:r>
        <w:br/>
      </w:r>
      <w:r>
        <w:rPr>
          <w:rStyle w:val="VerbatimChar"/>
        </w:rPr>
        <w:t xml:space="preserve"> Min.   :14.98   No :10780   No  :10706   No  :11743   No  :9788   No  :9871  </w:t>
      </w:r>
      <w:r>
        <w:br/>
      </w:r>
      <w:r>
        <w:rPr>
          <w:rStyle w:val="VerbatimChar"/>
        </w:rPr>
        <w:t xml:space="preserve"> 1st Qu.:43.87   Yes: 3594   Yes : 3557   Yes : 1808   Yes :1460   Yes :2512  </w:t>
      </w:r>
      <w:r>
        <w:br/>
      </w:r>
      <w:r>
        <w:rPr>
          <w:rStyle w:val="VerbatimChar"/>
        </w:rPr>
        <w:t xml:space="preserve"> Median :51.72               NA's:  111   NA's:  823   NA's:3126   NA's:1991  </w:t>
      </w:r>
      <w:r>
        <w:br/>
      </w:r>
      <w:r>
        <w:rPr>
          <w:rStyle w:val="VerbatimChar"/>
        </w:rPr>
        <w:t xml:space="preserve"> Mean   :50.69                                                                </w:t>
      </w:r>
      <w:r>
        <w:br/>
      </w:r>
      <w:r>
        <w:rPr>
          <w:rStyle w:val="VerbatimChar"/>
        </w:rPr>
        <w:t xml:space="preserve"> 3rd Qu.:57.52                                                                </w:t>
      </w:r>
      <w:r>
        <w:br/>
      </w:r>
      <w:r>
        <w:rPr>
          <w:rStyle w:val="VerbatimChar"/>
        </w:rPr>
        <w:t xml:space="preserve"> Max.   :83.72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</w:t>
      </w:r>
    </w:p>
    <w:p>
      <w:pPr>
        <w:pStyle w:val="Heading3"/>
      </w:pPr>
      <w:bookmarkStart w:id="34" w:name="missing-values"/>
      <w:r>
        <w:t xml:space="preserve">Missing values</w:t>
      </w:r>
      <w:bookmarkEnd w:id="34"/>
    </w:p>
    <w:p>
      <w:pPr>
        <w:pStyle w:val="FirstParagraph"/>
      </w:pPr>
      <w:r>
        <w:t xml:space="preserve">It looks like we have missing values for most of the variables. Various imputation</w:t>
      </w:r>
      <w:r>
        <w:t xml:space="preserve"> </w:t>
      </w:r>
      <w:r>
        <w:t xml:space="preserve">and missing data handling methods exist, and best practices in machine learning for</w:t>
      </w:r>
      <w:r>
        <w:t xml:space="preserve"> </w:t>
      </w:r>
      <w:r>
        <w:t xml:space="preserve">missing data is still an area of active research.</w:t>
      </w:r>
    </w:p>
    <w:p>
      <w:pPr>
        <w:pStyle w:val="BodyText"/>
      </w:pPr>
      <w:r>
        <w:t xml:space="preserve">One simple and computationally efficient way to handle missing data is to impute</w:t>
      </w:r>
      <w:r>
        <w:t xml:space="preserve"> </w:t>
      </w:r>
      <w:r>
        <w:t xml:space="preserve">values of central tendency or commonality. For example, for continuous variables</w:t>
      </w:r>
      <w:r>
        <w:t xml:space="preserve"> </w:t>
      </w:r>
      <w:r>
        <w:t xml:space="preserve">we would replace the missing values with simply the mean of the values for that</w:t>
      </w:r>
      <w:r>
        <w:t xml:space="preserve"> </w:t>
      </w:r>
      <w:r>
        <w:t xml:space="preserve">feature. For categorical variables, we would impute the mode.</w:t>
      </w:r>
    </w:p>
    <w:p>
      <w:pPr>
        <w:pStyle w:val="SourceCode"/>
      </w:pPr>
      <w:r>
        <w:rPr>
          <w:rStyle w:val="CommentTok"/>
        </w:rPr>
        <w:t xml:space="preserve"># Define the set of independent variables.</w:t>
      </w:r>
      <w:r>
        <w:br/>
      </w:r>
      <w:r>
        <w:rPr>
          <w:rStyle w:val="NormalTok"/>
        </w:rPr>
        <w:t xml:space="preserve">indepvar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"MATH4"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"NONENG"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"BELOWPOV"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"DISABL"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"MLOED"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"DLOED"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"SINGPAR"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over the independent variables to deal with missing values.</w:t>
      </w:r>
      <w:r>
        <w:br/>
      </w:r>
      <w:r>
        <w:rPr>
          <w:rStyle w:val="CommentTok"/>
        </w:rPr>
        <w:t xml:space="preserve"># If the variable is a factor, assign it the modal value. Otherwise, assign the mean.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indepvar)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(mydata[[x]])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mydata[[x]][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(mydata[[x]])]</w:t>
      </w:r>
      <w:r>
        <w:br/>
      </w:r>
      <w:r>
        <w:rPr>
          <w:rStyle w:val="NormalTok"/>
        </w:rPr>
        <w:t xml:space="preserve">    uy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mydata[[x]][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(mydata[[x]])]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uy[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(y,uy)))]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mydata[[x]][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(mydata[[x]])]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(mydata[[x]],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5" w:name="train-and-test-sets"/>
      <w:r>
        <w:t xml:space="preserve">Train and test sets</w:t>
      </w:r>
      <w:bookmarkEnd w:id="35"/>
    </w:p>
    <w:p>
      <w:pPr>
        <w:pStyle w:val="FirstParagraph"/>
      </w:pPr>
      <w:r>
        <w:t xml:space="preserve">In predictive modeling, it is key to create a test set of data.</w:t>
      </w:r>
      <w:r>
        <w:t xml:space="preserve"> </w:t>
      </w:r>
      <w:r>
        <w:t xml:space="preserve">The test set is data that is not used in the model fitting stage of the</w:t>
      </w:r>
      <w:r>
        <w:t xml:space="preserve"> </w:t>
      </w:r>
      <w:r>
        <w:t xml:space="preserve">analysis. In other words, it is data that goes unseen by the model</w:t>
      </w:r>
      <w:r>
        <w:t xml:space="preserve"> </w:t>
      </w:r>
      <w:r>
        <w:t xml:space="preserve">until we finalize our model. Then, we can test the model’s predictive</w:t>
      </w:r>
      <w:r>
        <w:t xml:space="preserve"> </w:t>
      </w:r>
      <w:r>
        <w:t xml:space="preserve">accuracy by using it to predict the outcomes on the previously unseen</w:t>
      </w:r>
      <w:r>
        <w:t xml:space="preserve"> </w:t>
      </w:r>
      <w:r>
        <w:t xml:space="preserve">test set. The model’s accuracy on the test data provides an estimate of how</w:t>
      </w:r>
      <w:r>
        <w:t xml:space="preserve"> </w:t>
      </w:r>
      <w:r>
        <w:t xml:space="preserve">accurate it would be in predicting outcomes for completely new data</w:t>
      </w:r>
      <w:r>
        <w:t xml:space="preserve"> </w:t>
      </w:r>
      <w:r>
        <w:t xml:space="preserve">(often called out of sample data).</w:t>
      </w:r>
    </w:p>
    <w:p>
      <w:pPr>
        <w:pStyle w:val="BodyText"/>
      </w:pPr>
      <w:r>
        <w:t xml:space="preserve">The data that is used in the model fitting stage is called the train set,</w:t>
      </w:r>
      <w:r>
        <w:t xml:space="preserve"> </w:t>
      </w:r>
      <w:r>
        <w:t xml:space="preserve">since it is the data that is used to train the model’s parameters. A</w:t>
      </w:r>
      <w:r>
        <w:t xml:space="preserve"> </w:t>
      </w:r>
      <w:r>
        <w:t xml:space="preserve">conventional way to split a dataset between train and test sets is to randomly</w:t>
      </w:r>
      <w:r>
        <w:t xml:space="preserve"> </w:t>
      </w:r>
      <w:r>
        <w:t xml:space="preserve">choose 80 percent of the data points to be in the train set and 20 percent of the data points</w:t>
      </w:r>
      <w:r>
        <w:t xml:space="preserve"> </w:t>
      </w:r>
      <w:r>
        <w:t xml:space="preserve">to be in the test set. This means that the bulk of the information is being used</w:t>
      </w:r>
      <w:r>
        <w:t xml:space="preserve"> </w:t>
      </w:r>
      <w:r>
        <w:t xml:space="preserve">to fit the model, which should lead to a more accurate model. Fewer data points</w:t>
      </w:r>
      <w:r>
        <w:t xml:space="preserve"> </w:t>
      </w:r>
      <w:r>
        <w:t xml:space="preserve">are needed to provide an estimate of predictive accuracy, thus the test set is smaller.</w:t>
      </w:r>
    </w:p>
    <w:p>
      <w:pPr>
        <w:pStyle w:val="BodyText"/>
      </w:pPr>
      <w:r>
        <w:t xml:space="preserve">Here, we split our data randomly between train and test sets:</w:t>
      </w:r>
    </w:p>
    <w:p>
      <w:pPr>
        <w:pStyle w:val="SourceCode"/>
      </w:pPr>
      <w:r>
        <w:rPr>
          <w:rStyle w:val="CommentTok"/>
        </w:rPr>
        <w:t xml:space="preserve"># Set the seed for replicability of pieces that involve random numbers.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training (80%) and test (20%) splits of the data, maintaining the </w:t>
      </w:r>
      <w:r>
        <w:br/>
      </w:r>
      <w:r>
        <w:rPr>
          <w:rStyle w:val="CommentTok"/>
        </w:rPr>
        <w:t xml:space="preserve"># proportion of the outcome (depvar) in both sets.</w:t>
      </w:r>
      <w:r>
        <w:br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(mydata[[depvar]],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mydata[train_index, ]  </w:t>
      </w:r>
      <w:r>
        <w:br/>
      </w:r>
      <w:r>
        <w:rPr>
          <w:rStyle w:val="NormalTok"/>
        </w:rPr>
        <w:t xml:space="preserve">mytest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 ] </w:t>
      </w:r>
      <w:r>
        <w:br/>
      </w:r>
      <w:r>
        <w:br/>
      </w:r>
      <w:r>
        <w:rPr>
          <w:rStyle w:val="CommentTok"/>
        </w:rPr>
        <w:t xml:space="preserve">#Show dimensions of both datasets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(mytrain)</w:t>
      </w:r>
    </w:p>
    <w:p>
      <w:pPr>
        <w:pStyle w:val="SourceCode"/>
      </w:pPr>
      <w:r>
        <w:rPr>
          <w:rStyle w:val="VerbatimChar"/>
        </w:rPr>
        <w:t xml:space="preserve">[1] 11500    28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(mytest)</w:t>
      </w:r>
    </w:p>
    <w:p>
      <w:pPr>
        <w:pStyle w:val="SourceCode"/>
      </w:pPr>
      <w:r>
        <w:rPr>
          <w:rStyle w:val="VerbatimChar"/>
        </w:rPr>
        <w:t xml:space="preserve">[1] 2874   28</w:t>
      </w:r>
    </w:p>
    <w:p>
      <w:pPr>
        <w:pStyle w:val="Heading2"/>
      </w:pPr>
      <w:bookmarkStart w:id="36" w:name="using-rpart"/>
      <w:r>
        <w:t xml:space="preserve">Using</w:t>
      </w:r>
      <w:r>
        <w:t xml:space="preserve"> </w:t>
      </w:r>
      <w:r>
        <w:rPr>
          <w:rStyle w:val="VerbatimChar"/>
        </w:rPr>
        <w:t xml:space="preserve">rpart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package builds classification or regression models that can be represented</w:t>
      </w:r>
      <w:r>
        <w:t xml:space="preserve"> </w:t>
      </w:r>
      <w:r>
        <w:t xml:space="preserve">as binary trees. The package implements many of the ideas found in the CART (Classification</w:t>
      </w:r>
      <w:r>
        <w:t xml:space="preserve"> </w:t>
      </w:r>
      <w:r>
        <w:t xml:space="preserve">and Regression Trees) book and programs that Breiman, Friedman, Olshen, and Stone</w:t>
      </w:r>
      <w:r>
        <w:t xml:space="preserve"> </w:t>
      </w:r>
      <w:r>
        <w:t xml:space="preserve">described in 1984. However, CART is the trademarked name of a particular software</w:t>
      </w:r>
      <w:r>
        <w:t xml:space="preserve"> </w:t>
      </w:r>
      <w:r>
        <w:t xml:space="preserve">implementation of the ideas, so Recursive PARTitioning, or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, was chosen.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algorithm works by splitting the dataset recursively, which means that the</w:t>
      </w:r>
      <w:r>
        <w:t xml:space="preserve"> </w:t>
      </w:r>
      <w:r>
        <w:t xml:space="preserve">subsets that arise from a split are further split until a predetermined termination</w:t>
      </w:r>
      <w:r>
        <w:t xml:space="preserve"> </w:t>
      </w:r>
      <w:r>
        <w:t xml:space="preserve">criterion is reached. Splitting rules can be constructed in many ways, all of which</w:t>
      </w:r>
      <w:r>
        <w:t xml:space="preserve"> </w:t>
      </w:r>
      <w:r>
        <w:t xml:space="preserve">are based on the notion of impurity, a measure of the degree of heterogeneity of the</w:t>
      </w:r>
      <w:r>
        <w:t xml:space="preserve"> </w:t>
      </w:r>
      <w:r>
        <w:t xml:space="preserve">leaf nodes. At each step, the split is made based on the independent variable that</w:t>
      </w:r>
      <w:r>
        <w:t xml:space="preserve"> </w:t>
      </w:r>
      <w:r>
        <w:t xml:space="preserve">results in the largest possible reduction in heterogeneity of the dependent variable.</w:t>
      </w:r>
    </w:p>
    <w:p>
      <w:pPr>
        <w:pStyle w:val="BodyText"/>
      </w:pPr>
      <w:r>
        <w:t xml:space="preserve">It is important to note that the algorithm works by making the best possible choices at</w:t>
      </w:r>
      <w:r>
        <w:t xml:space="preserve"> </w:t>
      </w:r>
      <w:r>
        <w:t xml:space="preserve">each particular stage, without any consideration of whether those choices remain optimal</w:t>
      </w:r>
      <w:r>
        <w:t xml:space="preserve"> </w:t>
      </w:r>
      <w:r>
        <w:t xml:space="preserve">for fugure stages. That is, the algorithm makes a locally optimal decision at each stage.</w:t>
      </w:r>
      <w:r>
        <w:t xml:space="preserve"> </w:t>
      </w:r>
      <w:r>
        <w:t xml:space="preserve">It is quite possible that a choice at one stage turns out to be less than optimal for</w:t>
      </w:r>
      <w:r>
        <w:t xml:space="preserve"> </w:t>
      </w:r>
      <w:r>
        <w:t xml:space="preserve">the problem as a whole. In other worse, the algorithm does not find a globally optimal</w:t>
      </w:r>
      <w:r>
        <w:t xml:space="preserve"> </w:t>
      </w:r>
      <w:r>
        <w:t xml:space="preserve">tree.</w:t>
      </w:r>
    </w:p>
    <w:p>
      <w:pPr>
        <w:pStyle w:val="Heading3"/>
      </w:pPr>
      <w:bookmarkStart w:id="37" w:name="splitting-rules"/>
      <w:r>
        <w:t xml:space="preserve">Splitting rules</w:t>
      </w:r>
      <w:bookmarkEnd w:id="37"/>
    </w:p>
    <w:p>
      <w:pPr>
        <w:pStyle w:val="FirstParagraph"/>
      </w:pPr>
      <w:r>
        <w:t xml:space="preserve">Let’s start out with the basic model.</w:t>
      </w:r>
    </w:p>
    <w:p>
      <w:pPr>
        <w:pStyle w:val="SourceCode"/>
      </w:pPr>
      <w:r>
        <w:rPr>
          <w:rStyle w:val="CommentTok"/>
        </w:rPr>
        <w:t xml:space="preserve"># Set up the formula for the model, with depvar as a function of the set of independent variables.</w:t>
      </w:r>
      <w:r>
        <w:br/>
      </w:r>
      <w:r>
        <w:rPr>
          <w:rStyle w:val="NormalTok"/>
        </w:rPr>
        <w:t xml:space="preserve">mymodel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(depvar,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(indepvar,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~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Start with the basics. </w:t>
      </w:r>
      <w:r>
        <w:br/>
      </w:r>
      <w:r>
        <w:rPr>
          <w:rStyle w:val="NormalTok"/>
        </w:rPr>
        <w:t xml:space="preserve">mytree.base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(mymodel,mytrain)</w:t>
      </w:r>
      <w:r>
        <w:br/>
      </w:r>
      <w:r>
        <w:rPr>
          <w:rStyle w:val="NormalTok"/>
        </w:rPr>
        <w:t xml:space="preserve">mytree.base</w:t>
      </w:r>
    </w:p>
    <w:p>
      <w:pPr>
        <w:pStyle w:val="SourceCode"/>
      </w:pPr>
      <w:r>
        <w:rPr>
          <w:rStyle w:val="VerbatimChar"/>
        </w:rPr>
        <w:t xml:space="preserve">n= 11500 </w:t>
      </w:r>
      <w:r>
        <w:br/>
      </w:r>
      <w:r>
        <w:br/>
      </w:r>
      <w:r>
        <w:rPr>
          <w:rStyle w:val="VerbatimChar"/>
        </w:rPr>
        <w:t xml:space="preserve">node), split, n, loss, yval, (yprob)</w:t>
      </w:r>
      <w:r>
        <w:br/>
      </w:r>
      <w:r>
        <w:rPr>
          <w:rStyle w:val="VerbatimChar"/>
        </w:rPr>
        <w:t xml:space="preserve">      * denotes terminal node</w:t>
      </w:r>
      <w:r>
        <w:br/>
      </w:r>
      <w:r>
        <w:br/>
      </w:r>
      <w:r>
        <w:rPr>
          <w:rStyle w:val="VerbatimChar"/>
        </w:rPr>
        <w:t xml:space="preserve"> 1) root 11500 2876 No (0.7499130 0.2500870)  </w:t>
      </w:r>
      <w:r>
        <w:br/>
      </w:r>
      <w:r>
        <w:rPr>
          <w:rStyle w:val="VerbatimChar"/>
        </w:rPr>
        <w:t xml:space="preserve">   2) MATH2&gt;=0.2345 8822 1293 No (0.8534346 0.1465654) *</w:t>
      </w:r>
      <w:r>
        <w:br/>
      </w:r>
      <w:r>
        <w:rPr>
          <w:rStyle w:val="VerbatimChar"/>
        </w:rPr>
        <w:t xml:space="preserve">   3) MATH2&lt; 0.2345 2678 1095 Yes (0.4088872 0.5911128)  </w:t>
      </w:r>
      <w:r>
        <w:br/>
      </w:r>
      <w:r>
        <w:rPr>
          <w:rStyle w:val="VerbatimChar"/>
        </w:rPr>
        <w:t xml:space="preserve">     6) MATH1&gt;=0.7465 1786  875 Yes (0.4899216 0.5100784)  </w:t>
      </w:r>
      <w:r>
        <w:br/>
      </w:r>
      <w:r>
        <w:rPr>
          <w:rStyle w:val="VerbatimChar"/>
        </w:rPr>
        <w:t xml:space="preserve">      12) BLACK=No 1408  637 No (0.5475852 0.4524148)  </w:t>
      </w:r>
      <w:r>
        <w:br/>
      </w:r>
      <w:r>
        <w:rPr>
          <w:rStyle w:val="VerbatimChar"/>
        </w:rPr>
        <w:t xml:space="preserve">        24) MATH2&gt;=0.0915 1012  423 No (0.5820158 0.4179842) *</w:t>
      </w:r>
      <w:r>
        <w:br/>
      </w:r>
      <w:r>
        <w:rPr>
          <w:rStyle w:val="VerbatimChar"/>
        </w:rPr>
        <w:t xml:space="preserve">        25) MATH2&lt; 0.0915 396  182 Yes (0.4595960 0.5404040) *</w:t>
      </w:r>
      <w:r>
        <w:br/>
      </w:r>
      <w:r>
        <w:rPr>
          <w:rStyle w:val="VerbatimChar"/>
        </w:rPr>
        <w:t xml:space="preserve">      13) BLACK=Yes 378  104 Yes (0.2751323 0.7248677) *</w:t>
      </w:r>
      <w:r>
        <w:br/>
      </w:r>
      <w:r>
        <w:rPr>
          <w:rStyle w:val="VerbatimChar"/>
        </w:rPr>
        <w:t xml:space="preserve">     7) MATH1&lt; 0.7465 892  220 Yes (0.2466368 0.7533632) *</w:t>
      </w:r>
    </w:p>
    <w:p>
      <w:pPr>
        <w:pStyle w:val="FirstParagraph"/>
      </w:pPr>
      <w:r>
        <w:t xml:space="preserve">This is a list of the splits in the decision tree. For example, all 11,500 students</w:t>
      </w:r>
      <w:r>
        <w:t xml:space="preserve"> </w:t>
      </w:r>
      <w:r>
        <w:t xml:space="preserve">in the training set are included in the root node. These are split into two groups</w:t>
      </w:r>
      <w:r>
        <w:t xml:space="preserve"> </w:t>
      </w:r>
      <w:r>
        <w:t xml:space="preserve">based on whether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is greater than or equal to 0.2345. The child nodes of node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always</w:t>
      </w:r>
      <w:r>
        <w:t xml:space="preserve"> </w:t>
      </w:r>
      <m:oMath>
        <m:r>
          <m:t>2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t>x</m:t>
        </m:r>
        <m:r>
          <m:t>+</m:t>
        </m:r>
        <m:r>
          <m:t>1</m:t>
        </m:r>
      </m:oMath>
      <w:r>
        <w:t xml:space="preserve">. Node 2 includes 8,822 students for whom this is true, while</w:t>
      </w:r>
      <w:r>
        <w:t xml:space="preserve"> </w:t>
      </w:r>
      <w:r>
        <w:t xml:space="preserve">node 3 has the other 2,678 students. The description of node 2 ends with a *, indicating</w:t>
      </w:r>
      <w:r>
        <w:t xml:space="preserve"> </w:t>
      </w:r>
      <w:r>
        <w:t xml:space="preserve">that it is a leaf node, with no further splits.</w:t>
      </w:r>
    </w:p>
    <w:p>
      <w:pPr>
        <w:pStyle w:val="Heading3"/>
      </w:pPr>
      <w:bookmarkStart w:id="38" w:name="decision-tree"/>
      <w:r>
        <w:t xml:space="preserve">Decision tree</w:t>
      </w:r>
      <w:bookmarkEnd w:id="38"/>
    </w:p>
    <w:p>
      <w:pPr>
        <w:pStyle w:val="FirstParagraph"/>
      </w:pPr>
      <w:r>
        <w:t xml:space="preserve">Let’s look at the tree.</w:t>
      </w:r>
    </w:p>
    <w:p>
      <w:pPr>
        <w:pStyle w:val="SourceCode"/>
      </w:pPr>
      <w:r>
        <w:rPr>
          <w:rStyle w:val="CommentTok"/>
        </w:rPr>
        <w:t xml:space="preserve"># Visualize the tree.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(mytree.base)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now see a tree plotted with the root node at the top, which is split into two</w:t>
      </w:r>
      <w:r>
        <w:t xml:space="preserve"> </w:t>
      </w:r>
      <w:r>
        <w:t xml:space="preserve">branches based on the value of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. Students with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scores at or above the</w:t>
      </w:r>
      <w:r>
        <w:t xml:space="preserve"> </w:t>
      </w:r>
      <w:r>
        <w:t xml:space="preserve">cutoff take the branch to the left, which is a leaf node (it has no further splits).</w:t>
      </w:r>
      <w:r>
        <w:t xml:space="preserve"> </w:t>
      </w:r>
      <w:r>
        <w:t xml:space="preserve">Students below the cutoff take the branch to the right, where they are split by</w:t>
      </w:r>
      <w:r>
        <w:t xml:space="preserve"> </w:t>
      </w:r>
      <w:r>
        <w:t xml:space="preserve">another decision. All conditions are written so that students with a value of yes</w:t>
      </w:r>
      <w:r>
        <w:t xml:space="preserve"> </w:t>
      </w:r>
      <w:r>
        <w:t xml:space="preserve">are split to the left and students with a value of no are split to the right.</w:t>
      </w:r>
    </w:p>
    <w:p>
      <w:pPr>
        <w:pStyle w:val="BodyText"/>
      </w:pPr>
      <w:r>
        <w:t xml:space="preserve">The splits continue to a set of leaf nodes that are presented along the bottom</w:t>
      </w:r>
      <w:r>
        <w:t xml:space="preserve"> </w:t>
      </w:r>
      <w:r>
        <w:t xml:space="preserve">of the graph. Each node contains the value of that node, the share of students</w:t>
      </w:r>
      <w:r>
        <w:t xml:space="preserve"> </w:t>
      </w:r>
      <w:r>
        <w:t xml:space="preserve">in that node who are at risk, and the percentage of all students who end up in that</w:t>
      </w:r>
      <w:r>
        <w:t xml:space="preserve"> </w:t>
      </w:r>
      <w:r>
        <w:t xml:space="preserve">node. For example, 77 percent of all students end up in the first leaf and are</w:t>
      </w:r>
      <w:r>
        <w:t xml:space="preserve"> </w:t>
      </w:r>
      <w:r>
        <w:t xml:space="preserve">categorized as not at risk, though 15 percent of students in that leaf are at risk.</w:t>
      </w:r>
    </w:p>
    <w:p>
      <w:pPr>
        <w:pStyle w:val="Heading3"/>
      </w:pPr>
      <w:bookmarkStart w:id="40" w:name="model-fit"/>
      <w:r>
        <w:t xml:space="preserve">Model fit</w:t>
      </w:r>
      <w:bookmarkEnd w:id="40"/>
    </w:p>
    <w:p>
      <w:pPr>
        <w:pStyle w:val="FirstParagraph"/>
      </w:pPr>
      <w:r>
        <w:t xml:space="preserve">The rules for our tree have been stored in</w:t>
      </w:r>
      <w:r>
        <w:t xml:space="preserve"> </w:t>
      </w:r>
      <w:r>
        <w:rPr>
          <w:rStyle w:val="VerbatimChar"/>
        </w:rPr>
        <w:t xml:space="preserve">mytree.base</w:t>
      </w:r>
      <w:r>
        <w:t xml:space="preserve">. We can apply those rules to</w:t>
      </w:r>
      <w:r>
        <w:t xml:space="preserve"> </w:t>
      </w:r>
      <w:r>
        <w:t xml:space="preserve">the data to generate predicted values for being at risk. Then, we can compare how the</w:t>
      </w:r>
      <w:r>
        <w:t xml:space="preserve"> </w:t>
      </w:r>
      <w:r>
        <w:t xml:space="preserve">predictions based on the model’s decision rules compare to actual values.</w:t>
      </w:r>
    </w:p>
    <w:p>
      <w:pPr>
        <w:pStyle w:val="SourceCode"/>
      </w:pPr>
      <w:r>
        <w:rPr>
          <w:rStyle w:val="CommentTok"/>
        </w:rPr>
        <w:t xml:space="preserve"># Predict a class value (at risk or not) for each student using the rules from </w:t>
      </w:r>
      <w:r>
        <w:br/>
      </w:r>
      <w:r>
        <w:rPr>
          <w:rStyle w:val="CommentTok"/>
        </w:rPr>
        <w:t xml:space="preserve"># mytree1. Then compare the predictions to the actual values of at risk for the </w:t>
      </w:r>
      <w:r>
        <w:br/>
      </w:r>
      <w:r>
        <w:rPr>
          <w:rStyle w:val="CommentTok"/>
        </w:rPr>
        <w:t xml:space="preserve"># students in the data set.</w:t>
      </w:r>
      <w:r>
        <w:br/>
      </w:r>
      <w:r>
        <w:rPr>
          <w:rStyle w:val="NormalTok"/>
        </w:rPr>
        <w:t xml:space="preserve">pred.base.train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(mytree.base,mytrain,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(pred.base.train,mytrain[[depvar]])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pred.base.train   No  Yes</w:t>
      </w:r>
      <w:r>
        <w:br/>
      </w:r>
      <w:r>
        <w:rPr>
          <w:rStyle w:val="VerbatimChar"/>
        </w:rPr>
        <w:t xml:space="preserve">            No  8118 1716</w:t>
      </w:r>
      <w:r>
        <w:br/>
      </w:r>
      <w:r>
        <w:rPr>
          <w:rStyle w:val="VerbatimChar"/>
        </w:rPr>
        <w:t xml:space="preserve">            Yes  506 1160</w:t>
      </w:r>
    </w:p>
    <w:p>
      <w:pPr>
        <w:pStyle w:val="Heading3"/>
      </w:pPr>
      <w:bookmarkStart w:id="41" w:name="confusion-matrix"/>
      <w:r>
        <w:t xml:space="preserve">Confusion matrix</w:t>
      </w:r>
      <w:bookmarkEnd w:id="41"/>
    </w:p>
    <w:p>
      <w:pPr>
        <w:pStyle w:val="FirstParagraph"/>
      </w:pPr>
      <w:r>
        <w:t xml:space="preserve">This 2x2 table has many names, including confusion matrix and classification matrix.</w:t>
      </w:r>
      <w:r>
        <w:t xml:space="preserve"> </w:t>
      </w:r>
      <w:r>
        <w:t xml:space="preserve">It is one way that machine learning models are evaluated. The No and Yes rows represent</w:t>
      </w:r>
      <w:r>
        <w:t xml:space="preserve"> </w:t>
      </w:r>
      <w:r>
        <w:t xml:space="preserve">the values predicted by applying our model rules to the training data. The No and Yes</w:t>
      </w:r>
      <w:r>
        <w:t xml:space="preserve"> </w:t>
      </w:r>
      <w:r>
        <w:t xml:space="preserve">columns represent the actual values observed in the training data. The table presents</w:t>
      </w:r>
      <w:r>
        <w:t xml:space="preserve"> </w:t>
      </w:r>
      <w:r>
        <w:t xml:space="preserve">the four possible combinations.</w:t>
      </w:r>
    </w:p>
    <w:p>
      <w:pPr>
        <w:pStyle w:val="BodyText"/>
      </w:pPr>
      <w:r>
        <w:t xml:space="preserve">Two combinations describe students who were classified accurately:</w:t>
      </w:r>
    </w:p>
    <w:p>
      <w:pPr>
        <w:pStyle w:val="BodyText"/>
      </w:pPr>
      <w:r>
        <w:t xml:space="preserve">True Positives (TP): prediction = Yes and actual = Yes. These students were accurately</w:t>
      </w:r>
      <w:r>
        <w:t xml:space="preserve"> </w:t>
      </w:r>
      <w:r>
        <w:t xml:space="preserve">identified as being at risk by our model.</w:t>
      </w:r>
    </w:p>
    <w:p>
      <w:pPr>
        <w:pStyle w:val="BodyText"/>
      </w:pPr>
      <w:r>
        <w:t xml:space="preserve">True Negatives (TN): prediction = No and actual = No. These students were accurately</w:t>
      </w:r>
      <w:r>
        <w:t xml:space="preserve"> </w:t>
      </w:r>
      <w:r>
        <w:t xml:space="preserve">identified ass being not at risk by our model.</w:t>
      </w:r>
    </w:p>
    <w:p>
      <w:pPr>
        <w:pStyle w:val="BodyText"/>
      </w:pPr>
      <w:r>
        <w:t xml:space="preserve">Two combinations describe students who were not classified accurately:</w:t>
      </w:r>
    </w:p>
    <w:p>
      <w:pPr>
        <w:pStyle w:val="BodyText"/>
      </w:pPr>
      <w:r>
        <w:t xml:space="preserve">False Positives (FP): prediction = Yes and actual = No. These students were not at risk,</w:t>
      </w:r>
      <w:r>
        <w:t xml:space="preserve"> </w:t>
      </w:r>
      <w:r>
        <w:t xml:space="preserve">but our model identified them as being at risk. This Type I error could be a problem</w:t>
      </w:r>
      <w:r>
        <w:t xml:space="preserve"> </w:t>
      </w:r>
      <w:r>
        <w:t xml:space="preserve">if an intervention for at risk students is expensive and it is given to a lot of</w:t>
      </w:r>
      <w:r>
        <w:t xml:space="preserve"> </w:t>
      </w:r>
      <w:r>
        <w:t xml:space="preserve">students who did not need it.</w:t>
      </w:r>
    </w:p>
    <w:p>
      <w:pPr>
        <w:pStyle w:val="BodyText"/>
      </w:pPr>
      <w:r>
        <w:t xml:space="preserve">False Negatives (FN): prediction = No and actual = Yes. These students were at risk, but</w:t>
      </w:r>
      <w:r>
        <w:t xml:space="preserve"> </w:t>
      </w:r>
      <w:r>
        <w:t xml:space="preserve">our model did not identify them as being at risk. This Type II error may be more of</w:t>
      </w:r>
      <w:r>
        <w:t xml:space="preserve"> </w:t>
      </w:r>
      <w:r>
        <w:t xml:space="preserve">a concern, because it indicates missing students who are in need of intervention.</w:t>
      </w:r>
    </w:p>
    <w:p>
      <w:pPr>
        <w:pStyle w:val="BodyText"/>
      </w:pPr>
      <w:r>
        <w:t xml:space="preserve">Our basic model identified about 40 percent</w:t>
      </w:r>
      <w:r>
        <w:t xml:space="preserve"> </w:t>
      </w:r>
      <m:oMath>
        <m:r>
          <m:t>(</m:t>
        </m:r>
        <m:r>
          <m:t>1160</m:t>
        </m:r>
        <m:r>
          <m:t>/</m:t>
        </m:r>
        <m:r>
          <m:t>(</m:t>
        </m:r>
        <m:r>
          <m:t>1160</m:t>
        </m:r>
        <m:r>
          <m:t>+</m:t>
        </m:r>
        <m:r>
          <m:t>1716</m:t>
        </m:r>
        <m:r>
          <m:t>)</m:t>
        </m:r>
        <m:r>
          <m:t>)</m:t>
        </m:r>
      </m:oMath>
      <w:r>
        <w:t xml:space="preserve"> </w:t>
      </w:r>
      <w:r>
        <w:t xml:space="preserve">at risk students. It also</w:t>
      </w:r>
      <w:r>
        <w:t xml:space="preserve"> </w:t>
      </w:r>
      <w:r>
        <w:t xml:space="preserve">had an overall accuracy of almost 81 percent</w:t>
      </w:r>
      <w:r>
        <w:t xml:space="preserve"> </w:t>
      </w:r>
      <m:oMath>
        <m:r>
          <m:t>(</m:t>
        </m:r>
        <m:r>
          <m:t>(</m:t>
        </m:r>
        <m:r>
          <m:t>1160</m:t>
        </m:r>
        <m:r>
          <m:t>+</m:t>
        </m:r>
        <m:r>
          <m:t>8118</m:t>
        </m:r>
        <m:r>
          <m:t>)</m:t>
        </m:r>
        <m:r>
          <m:t>/</m:t>
        </m:r>
        <m:r>
          <m:t>(</m:t>
        </m:r>
        <m:r>
          <m:t>1160</m:t>
        </m:r>
        <m:r>
          <m:t>+</m:t>
        </m:r>
        <m:r>
          <m:t>1716</m:t>
        </m:r>
        <m:r>
          <m:t>+</m:t>
        </m:r>
        <m:r>
          <m:t>8118</m:t>
        </m:r>
        <m:r>
          <m:t>+</m:t>
        </m:r>
        <m:r>
          <m:t>506</m:t>
        </m:r>
        <m:r>
          <m:t>)</m:t>
        </m:r>
        <m:r>
          <m:t>)</m:t>
        </m:r>
      </m:oMath>
      <w:r>
        <w:t xml:space="preserve">. However,</w:t>
      </w:r>
      <w:r>
        <w:t xml:space="preserve"> </w:t>
      </w:r>
      <w:r>
        <w:t xml:space="preserve">consider that if we said that no students were at risk, our accuracy would be 75 percent.</w:t>
      </w:r>
    </w:p>
    <w:p>
      <w:pPr>
        <w:pStyle w:val="BodyText"/>
      </w:pPr>
      <w:r>
        <w:t xml:space="preserve">We can also see how the model predictions would work for the test set. We can apply the rules from</w:t>
      </w:r>
      <w:r>
        <w:t xml:space="preserve"> </w:t>
      </w:r>
      <w:r>
        <w:t xml:space="preserve">the model to our test data to generate predicted values for being at risk. Then, we can</w:t>
      </w:r>
      <w:r>
        <w:t xml:space="preserve"> </w:t>
      </w:r>
      <w:r>
        <w:t xml:space="preserve">compare how the predictions based on the model’s decision rules compare to actual values.</w:t>
      </w:r>
    </w:p>
    <w:p>
      <w:pPr>
        <w:pStyle w:val="SourceCode"/>
      </w:pPr>
      <w:r>
        <w:rPr>
          <w:rStyle w:val="CommentTok"/>
        </w:rPr>
        <w:t xml:space="preserve"># Predict a class value for students in test set using rules from mytree1,</w:t>
      </w:r>
      <w:r>
        <w:br/>
      </w:r>
      <w:r>
        <w:rPr>
          <w:rStyle w:val="CommentTok"/>
        </w:rPr>
        <w:t xml:space="preserve"># then compare the predictions to the actual values of at risk..</w:t>
      </w:r>
      <w:r>
        <w:br/>
      </w:r>
      <w:r>
        <w:rPr>
          <w:rStyle w:val="NormalTok"/>
        </w:rPr>
        <w:t xml:space="preserve">pred.base.test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(mytree.base,mytest,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(pred.base.test,mytest[[depvar]])</w:t>
      </w:r>
    </w:p>
    <w:p>
      <w:pPr>
        <w:pStyle w:val="SourceCode"/>
      </w:pP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pred.base.test   No  Yes</w:t>
      </w:r>
      <w:r>
        <w:br/>
      </w:r>
      <w:r>
        <w:rPr>
          <w:rStyle w:val="VerbatimChar"/>
        </w:rPr>
        <w:t xml:space="preserve">           No  2036  443</w:t>
      </w:r>
      <w:r>
        <w:br/>
      </w:r>
      <w:r>
        <w:rPr>
          <w:rStyle w:val="VerbatimChar"/>
        </w:rPr>
        <w:t xml:space="preserve">           Yes  120  275</w:t>
      </w:r>
    </w:p>
    <w:p>
      <w:pPr>
        <w:pStyle w:val="FirstParagraph"/>
      </w:pPr>
      <w:r>
        <w:t xml:space="preserve">The results for the test set are similar, identifying 38 percent of at risk students,</w:t>
      </w:r>
      <w:r>
        <w:t xml:space="preserve"> </w:t>
      </w:r>
      <w:r>
        <w:t xml:space="preserve">with an overall accuracy of 80 percent.</w:t>
      </w:r>
    </w:p>
    <w:p>
      <w:pPr>
        <w:pStyle w:val="Heading3"/>
      </w:pPr>
      <w:bookmarkStart w:id="42" w:name="model-tuning"/>
      <w:r>
        <w:t xml:space="preserve">Model tuning</w:t>
      </w:r>
      <w:bookmarkEnd w:id="42"/>
    </w:p>
    <w:p>
      <w:pPr>
        <w:pStyle w:val="FirstParagraph"/>
      </w:pPr>
      <w:r>
        <w:t xml:space="preserve">Most machine learning algorithms have parameters that can be used to tune the model,</w:t>
      </w:r>
      <w:r>
        <w:t xml:space="preserve"> </w:t>
      </w:r>
      <w:r>
        <w:t xml:space="preserve">or improve the model’s performance. However, it is possible to overuse these adjustments.</w:t>
      </w:r>
      <w:r>
        <w:t xml:space="preserve"> </w:t>
      </w:r>
      <w:r>
        <w:t xml:space="preserve">This relates to a well-known bias-variance tradeoff in machine learning, the</w:t>
      </w:r>
      <w:r>
        <w:t xml:space="preserve"> </w:t>
      </w:r>
      <w:r>
        <w:t xml:space="preserve">tradeoff between the degree to which a model fits the training data and its predictive</w:t>
      </w:r>
      <w:r>
        <w:t xml:space="preserve"> </w:t>
      </w:r>
      <w:r>
        <w:t xml:space="preserve">accuracy. There is a point at which it is counterproductive to improve the fit of a</w:t>
      </w:r>
      <w:r>
        <w:t xml:space="preserve"> </w:t>
      </w:r>
      <w:r>
        <w:t xml:space="preserve">model to the training data as this increases the likelihood of overfitting. As more</w:t>
      </w:r>
      <w:r>
        <w:t xml:space="preserve"> </w:t>
      </w:r>
      <w:r>
        <w:t xml:space="preserve">splits are added, the data can be segmented into increasingly smaller groups that</w:t>
      </w:r>
      <w:r>
        <w:t xml:space="preserve"> </w:t>
      </w:r>
      <w:r>
        <w:t xml:space="preserve">successfully more split the training data. Deep trees are more likely to be driven by</w:t>
      </w:r>
      <w:r>
        <w:t xml:space="preserve"> </w:t>
      </w:r>
      <w:r>
        <w:t xml:space="preserve">idiosyncracies of the training data and lead to overfitting. There are two broad</w:t>
      </w:r>
      <w:r>
        <w:t xml:space="preserve"> </w:t>
      </w:r>
      <w:r>
        <w:t xml:space="preserve">approaches for addressing this problem.</w:t>
      </w:r>
    </w:p>
    <w:p>
      <w:pPr>
        <w:pStyle w:val="BodyText"/>
      </w:pPr>
      <w:r>
        <w:t xml:space="preserve">The first way to control overfitting, called pre-pruning, is to construct shallower</w:t>
      </w:r>
      <w:r>
        <w:t xml:space="preserve"> </w:t>
      </w:r>
      <w:r>
        <w:t xml:space="preserve">trees by stopping the algorigthm based on one of the tuning parameters. In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minsplit</w:t>
      </w:r>
      <w:r>
        <w:t xml:space="preserve"> </w:t>
      </w:r>
      <w:r>
        <w:t xml:space="preserve">(default = 20) is the smallest number of observations in a node that allows</w:t>
      </w:r>
      <w:r>
        <w:t xml:space="preserve"> </w:t>
      </w:r>
      <w:r>
        <w:t xml:space="preserve">it to be split further,</w:t>
      </w:r>
      <w:r>
        <w:t xml:space="preserve"> </w:t>
      </w:r>
      <w:r>
        <w:rPr>
          <w:rStyle w:val="VerbatimChar"/>
        </w:rPr>
        <w:t xml:space="preserve">minbucket</w:t>
      </w:r>
      <w:r>
        <w:t xml:space="preserve"> </w:t>
      </w:r>
      <w:r>
        <w:t xml:space="preserve">(default = round(minsplit/3)) provides the smallest</w:t>
      </w:r>
      <w:r>
        <w:t xml:space="preserve"> </w:t>
      </w:r>
      <w:r>
        <w:t xml:space="preserve">number of observations that are allowed in a leaf, and</w:t>
      </w:r>
      <w:r>
        <w:t xml:space="preserve"> </w:t>
      </w:r>
      <w:r>
        <w:rPr>
          <w:rStyle w:val="VerbatimChar"/>
        </w:rPr>
        <w:t xml:space="preserve">maxdepth</w:t>
      </w:r>
      <w:r>
        <w:t xml:space="preserve"> </w:t>
      </w:r>
      <w:r>
        <w:t xml:space="preserve">(default = 30)</w:t>
      </w:r>
      <w:r>
        <w:t xml:space="preserve"> </w:t>
      </w:r>
      <w:r>
        <w:t xml:space="preserve">prevents the tree from growing past a certain depth. Choosing different values of these</w:t>
      </w:r>
      <w:r>
        <w:t xml:space="preserve"> </w:t>
      </w:r>
      <w:r>
        <w:t xml:space="preserve">parameters is not intuitive, as we may have no reason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to change</w:t>
      </w:r>
      <w:r>
        <w:t xml:space="preserve"> </w:t>
      </w:r>
      <w:r>
        <w:rPr>
          <w:rStyle w:val="VerbatimChar"/>
        </w:rPr>
        <w:t xml:space="preserve">minsplit</w:t>
      </w:r>
      <w:r>
        <w:t xml:space="preserve"> </w:t>
      </w:r>
      <w:r>
        <w:t xml:space="preserve">from its default or know how much it should be changed.</w:t>
      </w:r>
    </w:p>
    <w:p>
      <w:pPr>
        <w:pStyle w:val="BodyText"/>
      </w:pPr>
      <w:r>
        <w:t xml:space="preserve">The second approach to control overfitting is post-pruning, in which a we start by</w:t>
      </w:r>
      <w:r>
        <w:t xml:space="preserve"> </w:t>
      </w:r>
      <w:r>
        <w:t xml:space="preserve">growing a full tree with no limitations and then remove some branches based on some</w:t>
      </w:r>
      <w:r>
        <w:t xml:space="preserve"> </w:t>
      </w:r>
      <w:r>
        <w:t xml:space="preserve">criteria. This method is often more successful because it is not easy to precisely</w:t>
      </w:r>
      <w:r>
        <w:t xml:space="preserve"> </w:t>
      </w:r>
      <w:r>
        <w:t xml:space="preserve">estimate when to stop growing a tree. We will use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(default = 0.01), which stands</w:t>
      </w:r>
      <w:r>
        <w:t xml:space="preserve"> </w:t>
      </w:r>
      <w:r>
        <w:t xml:space="preserve">for complexity or cost parameter in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. It is the minimum improvement in the</w:t>
      </w:r>
      <w:r>
        <w:t xml:space="preserve"> </w:t>
      </w:r>
      <w:r>
        <w:t xml:space="preserve">model needed to split a node based on a cost complexity measure. As the value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is lowered, nodes can be split with smaller gains. At the extreme, we can set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to 0 to fully grow the tree.</w:t>
      </w:r>
    </w:p>
    <w:p>
      <w:pPr>
        <w:pStyle w:val="SourceCode"/>
      </w:pPr>
      <w:r>
        <w:rPr>
          <w:rStyle w:val="CommentTok"/>
        </w:rPr>
        <w:t xml:space="preserve"># Grow a full tree with the cost parameter set to 0. </w:t>
      </w:r>
      <w:r>
        <w:br/>
      </w:r>
      <w:r>
        <w:rPr>
          <w:rStyle w:val="NormalTok"/>
        </w:rPr>
        <w:t xml:space="preserve">mytree.full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(mymodel,mytrain,</w:t>
      </w:r>
      <w:r>
        <w:rPr>
          <w:rStyle w:val="DataTyp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Confusion matrix for the full tree on training set.</w:t>
      </w:r>
      <w:r>
        <w:br/>
      </w:r>
      <w:r>
        <w:rPr>
          <w:rStyle w:val="NormalTok"/>
        </w:rPr>
        <w:t xml:space="preserve">pred.full.train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(mytree.full,mytrain,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(pred.full.train,mytrain[[depvar]])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pred.full.train   No  Yes</w:t>
      </w:r>
      <w:r>
        <w:br/>
      </w:r>
      <w:r>
        <w:rPr>
          <w:rStyle w:val="VerbatimChar"/>
        </w:rPr>
        <w:t xml:space="preserve">            No  8039 1018</w:t>
      </w:r>
      <w:r>
        <w:br/>
      </w:r>
      <w:r>
        <w:rPr>
          <w:rStyle w:val="VerbatimChar"/>
        </w:rPr>
        <w:t xml:space="preserve">            Yes  585 1858</w:t>
      </w:r>
    </w:p>
    <w:p>
      <w:pPr>
        <w:pStyle w:val="SourceCode"/>
      </w:pPr>
      <w:r>
        <w:rPr>
          <w:rStyle w:val="CommentTok"/>
        </w:rPr>
        <w:t xml:space="preserve"># Confusion matrix for the full tree on test set.</w:t>
      </w:r>
      <w:r>
        <w:br/>
      </w:r>
      <w:r>
        <w:rPr>
          <w:rStyle w:val="NormalTok"/>
        </w:rPr>
        <w:t xml:space="preserve">pred.full.test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(mytree.full,mytest,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(pred.full.test,mytest[[depvar]])</w:t>
      </w:r>
    </w:p>
    <w:p>
      <w:pPr>
        <w:pStyle w:val="SourceCode"/>
      </w:pP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pred.full.test   No  Yes</w:t>
      </w:r>
      <w:r>
        <w:br/>
      </w:r>
      <w:r>
        <w:rPr>
          <w:rStyle w:val="VerbatimChar"/>
        </w:rPr>
        <w:t xml:space="preserve">           No  1889  385</w:t>
      </w:r>
      <w:r>
        <w:br/>
      </w:r>
      <w:r>
        <w:rPr>
          <w:rStyle w:val="VerbatimChar"/>
        </w:rPr>
        <w:t xml:space="preserve">           Yes  267  333</w:t>
      </w:r>
    </w:p>
    <w:p>
      <w:pPr>
        <w:pStyle w:val="FirstParagraph"/>
      </w:pPr>
      <w:r>
        <w:t xml:space="preserve">For the training set, the model correctly identified nearly 65 percent of at risk</w:t>
      </w:r>
      <w:r>
        <w:t xml:space="preserve"> </w:t>
      </w:r>
      <w:r>
        <w:t xml:space="preserve">students and had an 86 percent accuracy. However, for the test set, the model</w:t>
      </w:r>
      <w:r>
        <w:t xml:space="preserve"> </w:t>
      </w:r>
      <w:r>
        <w:t xml:space="preserve">correctly identified 46 percent of at risk students and had a 77 percent accuracy.</w:t>
      </w:r>
      <w:r>
        <w:t xml:space="preserve"> </w:t>
      </w:r>
      <w:r>
        <w:t xml:space="preserve">This is an example of overfitting, in which the model did substantially better for</w:t>
      </w:r>
      <w:r>
        <w:t xml:space="preserve"> </w:t>
      </w:r>
      <w:r>
        <w:t xml:space="preserve">the training set, but the improvement did not carry over to the test set. In fact,</w:t>
      </w:r>
      <w:r>
        <w:t xml:space="preserve"> </w:t>
      </w:r>
      <w:r>
        <w:t xml:space="preserve">overall accuracy was reduced for the test set.</w:t>
      </w:r>
    </w:p>
    <w:p>
      <w:pPr>
        <w:pStyle w:val="SourceCode"/>
      </w:pPr>
      <w:r>
        <w:rPr>
          <w:rStyle w:val="CommentTok"/>
        </w:rPr>
        <w:t xml:space="preserve"># Show some diagnostics for the trees created.</w:t>
      </w:r>
      <w:r>
        <w:br/>
      </w:r>
      <w:r>
        <w:rPr>
          <w:rStyle w:val="KeywordTok"/>
        </w:rPr>
        <w:t xml:space="preserve">plotcp</w:t>
      </w:r>
      <w:r>
        <w:rPr>
          <w:rStyle w:val="NormalTok"/>
        </w:rPr>
        <w:t xml:space="preserve">(mytree.full)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procedure uses cross-validation (see below for details) to create 10 estimates</w:t>
      </w:r>
      <w:r>
        <w:t xml:space="preserve"> </w:t>
      </w:r>
      <w:r>
        <w:t xml:space="preserve">of trees for each value of the cost parameter. This figure shows the average error (or</w:t>
      </w:r>
      <w:r>
        <w:t xml:space="preserve"> </w:t>
      </w:r>
      <w:r>
        <w:t xml:space="preserve">misclassification) rate for a part of the data held out from estimation at each value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.</w:t>
      </w:r>
      <w:r>
        <w:t xml:space="preserve"> </w:t>
      </w:r>
      <w:r>
        <w:t xml:space="preserve">The number of splits are displayed across the top. In this unconstrained model, the final</w:t>
      </w:r>
      <w:r>
        <w:t xml:space="preserve"> </w:t>
      </w:r>
      <w:r>
        <w:t xml:space="preserve">tree had 289 splits. We were able to fit the training data much better, but at the expense</w:t>
      </w:r>
      <w:r>
        <w:t xml:space="preserve"> </w:t>
      </w:r>
      <w:r>
        <w:t xml:space="preserve">of having a very complicated model. We also see that the cross-validation error started</w:t>
      </w:r>
      <w:r>
        <w:t xml:space="preserve"> </w:t>
      </w:r>
      <w:r>
        <w:t xml:space="preserve">to rise as larger trees were grown, indicating that though the model was getting better</w:t>
      </w:r>
      <w:r>
        <w:t xml:space="preserve"> </w:t>
      </w:r>
      <w:r>
        <w:t xml:space="preserve">at matching the data it used for estimating, it was getting worse at making predictions</w:t>
      </w:r>
      <w:r>
        <w:t xml:space="preserve"> </w:t>
      </w:r>
      <w:r>
        <w:t xml:space="preserve">for out of sample data.</w:t>
      </w:r>
    </w:p>
    <w:p>
      <w:pPr>
        <w:pStyle w:val="BodyText"/>
      </w:pPr>
      <w:r>
        <w:t xml:space="preserve">We would much rather have a less complicated tree that also does better at predicting.</w:t>
      </w:r>
      <w:r>
        <w:t xml:space="preserve"> </w:t>
      </w:r>
      <w:r>
        <w:t xml:space="preserve">One way to do that is to prune the tree at the lowest error.</w:t>
      </w:r>
    </w:p>
    <w:p>
      <w:pPr>
        <w:pStyle w:val="SourceCode"/>
      </w:pPr>
      <w:r>
        <w:rPr>
          <w:rStyle w:val="CommentTok"/>
        </w:rPr>
        <w:t xml:space="preserve"># Prune the tree at the cost parameter with the lowest error.</w:t>
      </w:r>
      <w:r>
        <w:br/>
      </w:r>
      <w:r>
        <w:rPr>
          <w:rStyle w:val="NormalTok"/>
        </w:rPr>
        <w:t xml:space="preserve">mytree.prune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(mytree.full,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mytree.full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(mytree.full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Plot the tree.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(mytree.prune)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the tree has been pruned considerably, it still has 23 splits over nine levels.</w:t>
      </w:r>
      <w:r>
        <w:t xml:space="preserve"> </w:t>
      </w:r>
      <w:r>
        <w:t xml:space="preserve">Let’s take a look at how the model does with predictions.</w:t>
      </w:r>
    </w:p>
    <w:p>
      <w:pPr>
        <w:pStyle w:val="SourceCode"/>
      </w:pPr>
      <w:r>
        <w:rPr>
          <w:rStyle w:val="CommentTok"/>
        </w:rPr>
        <w:t xml:space="preserve"># Confusion matrix for the base model on the test data.</w:t>
      </w:r>
      <w:r>
        <w:br/>
      </w:r>
      <w:r>
        <w:rPr>
          <w:rStyle w:val="NormalTok"/>
        </w:rPr>
        <w:t xml:space="preserve">pred.prune.train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(mytree.prune,mytrain,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(pred.prune.train,mytrain[[depvar]])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pred.prune.train   No  Yes</w:t>
      </w:r>
      <w:r>
        <w:br/>
      </w:r>
      <w:r>
        <w:rPr>
          <w:rStyle w:val="VerbatimChar"/>
        </w:rPr>
        <w:t xml:space="preserve">             No  8012 1430</w:t>
      </w:r>
      <w:r>
        <w:br/>
      </w:r>
      <w:r>
        <w:rPr>
          <w:rStyle w:val="VerbatimChar"/>
        </w:rPr>
        <w:t xml:space="preserve">             Yes  612 1446</w:t>
      </w:r>
    </w:p>
    <w:p>
      <w:pPr>
        <w:pStyle w:val="SourceCode"/>
      </w:pPr>
      <w:r>
        <w:rPr>
          <w:rStyle w:val="CommentTok"/>
        </w:rPr>
        <w:t xml:space="preserve"># Confusion matrix for the pruned model on the test data.</w:t>
      </w:r>
      <w:r>
        <w:br/>
      </w:r>
      <w:r>
        <w:rPr>
          <w:rStyle w:val="NormalTok"/>
        </w:rPr>
        <w:t xml:space="preserve">pred.prune.test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(mytree.prune,mytest,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(pred.prune.test,mytest[[depvar]])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pred.prune.test   No  Yes</w:t>
      </w:r>
      <w:r>
        <w:br/>
      </w:r>
      <w:r>
        <w:rPr>
          <w:rStyle w:val="VerbatimChar"/>
        </w:rPr>
        <w:t xml:space="preserve">            No  1985  388</w:t>
      </w:r>
      <w:r>
        <w:br/>
      </w:r>
      <w:r>
        <w:rPr>
          <w:rStyle w:val="VerbatimChar"/>
        </w:rPr>
        <w:t xml:space="preserve">            Yes  171  330</w:t>
      </w:r>
    </w:p>
    <w:p>
      <w:pPr>
        <w:pStyle w:val="FirstParagraph"/>
      </w:pPr>
      <w:r>
        <w:t xml:space="preserve">For the training set, the model correctly identified 50 percent of at risk students</w:t>
      </w:r>
      <w:r>
        <w:t xml:space="preserve"> </w:t>
      </w:r>
      <w:r>
        <w:t xml:space="preserve">and had an 82 percent accuracy. For the test set, the model correctly identified 46</w:t>
      </w:r>
      <w:r>
        <w:t xml:space="preserve"> </w:t>
      </w:r>
      <w:r>
        <w:t xml:space="preserve">percent of at risk students (just as with the full tree) and had an 83 percent accuracy.</w:t>
      </w:r>
      <w:r>
        <w:t xml:space="preserve"> </w:t>
      </w:r>
      <w:r>
        <w:t xml:space="preserve">So, when the tree was pruned, the model did better out of sample than with the overfitted</w:t>
      </w:r>
      <w:r>
        <w:t xml:space="preserve"> </w:t>
      </w:r>
      <w:r>
        <w:t xml:space="preserve">full tree.</w:t>
      </w:r>
    </w:p>
    <w:p>
      <w:pPr>
        <w:pStyle w:val="BodyText"/>
      </w:pPr>
      <w:r>
        <w:t xml:space="preserve">We are improving the model, but we can still do better.</w:t>
      </w:r>
    </w:p>
    <w:p>
      <w:pPr>
        <w:pStyle w:val="Heading3"/>
      </w:pPr>
      <w:bookmarkStart w:id="45" w:name="instability"/>
      <w:r>
        <w:t xml:space="preserve">Instability</w:t>
      </w:r>
      <w:bookmarkEnd w:id="45"/>
    </w:p>
    <w:p>
      <w:pPr>
        <w:pStyle w:val="FirstParagraph"/>
      </w:pPr>
      <w:r>
        <w:t xml:space="preserve">There is one other aspect of trees we need to consider before we move forward. Decision trees</w:t>
      </w:r>
      <w:r>
        <w:t xml:space="preserve"> </w:t>
      </w:r>
      <w:r>
        <w:t xml:space="preserve">can be unstable, in that training a model with a slightly different sub-sample of data can</w:t>
      </w:r>
      <w:r>
        <w:t xml:space="preserve"> </w:t>
      </w:r>
      <w:r>
        <w:t xml:space="preserve">cause the structure of the tree to change dramatically. Recall that we initially chose a seed</w:t>
      </w:r>
      <w:r>
        <w:t xml:space="preserve"> </w:t>
      </w:r>
      <w:r>
        <w:t xml:space="preserve">of 101 when we split the data. Let’s choose two others and compare the trees that result from</w:t>
      </w:r>
      <w:r>
        <w:t xml:space="preserve"> </w:t>
      </w:r>
      <w:r>
        <w:t xml:space="preserve">a basic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analysis.</w:t>
      </w:r>
    </w:p>
    <w:p>
      <w:pPr>
        <w:pStyle w:val="SourceCode"/>
      </w:pPr>
      <w:r>
        <w:rPr>
          <w:rStyle w:val="CommentTok"/>
        </w:rPr>
        <w:t xml:space="preserve"># Set seed, create training split, and run model three times.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(mydata[[depvar]],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mytrain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, ]  </w:t>
      </w:r>
      <w:r>
        <w:br/>
      </w:r>
      <w:r>
        <w:rPr>
          <w:rStyle w:val="NormalTok"/>
        </w:rPr>
        <w:t xml:space="preserve">mytree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(mydata[[depvar]],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mytrain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, ]  </w:t>
      </w:r>
      <w:r>
        <w:br/>
      </w:r>
      <w:r>
        <w:rPr>
          <w:rStyle w:val="NormalTok"/>
        </w:rPr>
        <w:t xml:space="preserve">mytree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(mydata[[depvar]],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mytrain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mydata[train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, ]  </w:t>
      </w:r>
      <w:r>
        <w:br/>
      </w:r>
      <w:r>
        <w:rPr>
          <w:rStyle w:val="NormalTok"/>
        </w:rPr>
        <w:t xml:space="preserve">mytree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(mymodel,mytrain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Plot three trees.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</w:t>
      </w:r>
      <w:r>
        <w:rPr>
          <w:rStyle w:val="FloatTok"/>
        </w:rPr>
        <w:t xml:space="preserve">.202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(mytree</w:t>
      </w:r>
      <w:r>
        <w:rPr>
          <w:rStyle w:val="FloatTok"/>
        </w:rPr>
        <w:t xml:space="preserve">.303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there are certainly similarities, those are three trees with distinctly different rules.</w:t>
      </w:r>
      <w:r>
        <w:t xml:space="preserve"> </w:t>
      </w:r>
      <w:r>
        <w:t xml:space="preserve">Now we need some help.</w:t>
      </w:r>
    </w:p>
    <w:p>
      <w:pPr>
        <w:pStyle w:val="Heading2"/>
      </w:pPr>
      <w:bookmarkStart w:id="47" w:name="using-caret"/>
      <w:r>
        <w:t xml:space="preserve">Using</w:t>
      </w:r>
      <w:r>
        <w:t xml:space="preserve"> </w:t>
      </w:r>
      <w:r>
        <w:rPr>
          <w:rStyle w:val="VerbatimChar"/>
        </w:rPr>
        <w:t xml:space="preserve">caret</w:t>
      </w:r>
      <w:bookmarkEnd w:id="47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package, short for Classification And REgression Training, contains functions</w:t>
      </w:r>
      <w:r>
        <w:t xml:space="preserve"> </w:t>
      </w:r>
      <w:r>
        <w:t xml:space="preserve">to streamline the model training process for complex regression and classification problelms.</w:t>
      </w:r>
      <w:r>
        <w:t xml:space="preserve"> </w:t>
      </w:r>
      <w:r>
        <w:t xml:space="preserve">The package started as a way to provide a uniform interface across machine learning functions,</w:t>
      </w:r>
      <w:r>
        <w:t xml:space="preserve"> </w:t>
      </w:r>
      <w:r>
        <w:t xml:space="preserve">as well as a way to standardize common tasks such as parameter tuning and variable importance.</w:t>
      </w:r>
      <w:r>
        <w:t xml:space="preserve"> </w:t>
      </w:r>
      <w:r>
        <w:t xml:space="preserve">We can run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, while taking advantage of its other features.</w:t>
      </w:r>
    </w:p>
    <w:p>
      <w:pPr>
        <w:pStyle w:val="SourceCode"/>
      </w:pPr>
      <w:r>
        <w:rPr>
          <w:rStyle w:val="CommentTok"/>
        </w:rPr>
        <w:t xml:space="preserve"># Recover our original training and test data sets for comparison.</w:t>
      </w:r>
      <w:r>
        <w:br/>
      </w:r>
      <w:r>
        <w:rPr>
          <w:rStyle w:val="NormalTok"/>
        </w:rPr>
        <w:t xml:space="preserve">mytrain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</w:t>
      </w:r>
      <w:r>
        <w:rPr>
          <w:rStyle w:val="FloatTok"/>
        </w:rPr>
        <w:t xml:space="preserve">.101</w:t>
      </w:r>
    </w:p>
    <w:p>
      <w:pPr>
        <w:pStyle w:val="Heading3"/>
      </w:pPr>
      <w:bookmarkStart w:id="48" w:name="cross-validation"/>
      <w:r>
        <w:t xml:space="preserve">Cross-validation</w:t>
      </w:r>
      <w:bookmarkEnd w:id="48"/>
    </w:p>
    <w:p>
      <w:pPr>
        <w:pStyle w:val="FirstParagraph"/>
      </w:pPr>
      <w:r>
        <w:t xml:space="preserve">Cross-validation is a model validation technique for assessing how the results of an</w:t>
      </w:r>
      <w:r>
        <w:t xml:space="preserve"> </w:t>
      </w:r>
      <w:r>
        <w:t xml:space="preserve">analysis will generalize to an independent data set. It is mainly used in settings where</w:t>
      </w:r>
      <w:r>
        <w:t xml:space="preserve"> </w:t>
      </w:r>
      <w:r>
        <w:t xml:space="preserve">the goal is prediction and one wants to estimate how accurately a predictive model will</w:t>
      </w:r>
      <w:r>
        <w:t xml:space="preserve"> </w:t>
      </w:r>
      <w:r>
        <w:t xml:space="preserve">perform in practice. The goal of cross-validation is to test the model’s ability to</w:t>
      </w:r>
      <w:r>
        <w:t xml:space="preserve"> </w:t>
      </w:r>
      <w:r>
        <w:t xml:space="preserve">predict new data that was not used in estimating it, in order to flag problems like</w:t>
      </w:r>
      <w:r>
        <w:t xml:space="preserve"> </w:t>
      </w:r>
      <w:r>
        <w:t xml:space="preserve">overfitting, and to give an insight on how the model will generalize to an independent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One round of cross-validation involves partitioning a sample of data into complementary</w:t>
      </w:r>
      <w:r>
        <w:t xml:space="preserve"> </w:t>
      </w:r>
      <w:r>
        <w:t xml:space="preserve">subsets, performing an analysis on one subset and validating the analysis on the other</w:t>
      </w:r>
      <w:r>
        <w:t xml:space="preserve"> </w:t>
      </w:r>
      <w:r>
        <w:t xml:space="preserve">subset. To reduce variability, most methods include multiple rounds of cross-validation</w:t>
      </w:r>
      <w:r>
        <w:t xml:space="preserve"> </w:t>
      </w:r>
      <w:r>
        <w:t xml:space="preserve">using different partitions, and the validation results are averaged over the rounds to</w:t>
      </w:r>
      <w:r>
        <w:t xml:space="preserve"> </w:t>
      </w:r>
      <w:r>
        <w:t xml:space="preserve">give an estimate of the model’s predictive performance.</w:t>
      </w:r>
    </w:p>
    <w:p>
      <w:pPr>
        <w:pStyle w:val="BodyText"/>
      </w:pPr>
      <w:r>
        <w:t xml:space="preserve">In</w:t>
      </w:r>
      <w:r>
        <w:t xml:space="preserve"> </w:t>
      </w:r>
      <m:oMath>
        <m:r>
          <m:t>k</m:t>
        </m:r>
      </m:oMath>
      <w:r>
        <w:t xml:space="preserve">-fold cross-validation, the original sample is randomly partitioned into k equal</w:t>
      </w:r>
      <w:r>
        <w:t xml:space="preserve"> </w:t>
      </w:r>
      <w:r>
        <w:t xml:space="preserve">sized subsamples. One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subsamples is retained as the validation data for</w:t>
      </w:r>
      <w:r>
        <w:t xml:space="preserve"> </w:t>
      </w:r>
      <w:r>
        <w:t xml:space="preserve">testing the model, and the remaining</w:t>
      </w:r>
      <w:r>
        <w:t xml:space="preserve"> </w:t>
      </w:r>
      <m:oMath>
        <m:r>
          <m:t>k</m:t>
        </m:r>
        <m:r>
          <m:t>−</m:t>
        </m:r>
        <m:r>
          <m:t>1</m:t>
        </m:r>
      </m:oMath>
      <w:r>
        <w:t xml:space="preserve"> </w:t>
      </w:r>
      <w:r>
        <w:t xml:space="preserve">subsamples are used as training data. This</w:t>
      </w:r>
      <w:r>
        <w:t xml:space="preserve"> </w:t>
      </w:r>
      <w:r>
        <w:t xml:space="preserve">process is then repeated k times, with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subsamples used exactly once as</w:t>
      </w:r>
      <w:r>
        <w:t xml:space="preserve"> </w:t>
      </w:r>
      <w:r>
        <w:t xml:space="preserve">validation data.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results can then be averaged to produce a single estimation. The</w:t>
      </w:r>
      <w:r>
        <w:t xml:space="preserve"> </w:t>
      </w:r>
      <w:r>
        <w:t xml:space="preserve">advantage of this method is that all observations are used for both training and</w:t>
      </w:r>
      <w:r>
        <w:t xml:space="preserve"> </w:t>
      </w:r>
      <w:r>
        <w:t xml:space="preserve">validation, and each observation is used for validation exactly once. Ten-fold</w:t>
      </w:r>
      <w:r>
        <w:t xml:space="preserve"> </w:t>
      </w:r>
      <w:r>
        <w:t xml:space="preserve">cross-validation is commonly used.</w:t>
      </w:r>
    </w:p>
    <w:p>
      <w:pPr>
        <w:pStyle w:val="BodyText"/>
      </w:pPr>
      <w:r>
        <w:t xml:space="preserve">Here is pseudocode that succinctly summarizes the structure of cross-validation:</w:t>
      </w:r>
    </w:p>
    <w:p>
      <w:pPr>
        <w:pStyle w:val="SourceCode"/>
      </w:pPr>
      <w:r>
        <w:rPr>
          <w:rStyle w:val="VerbatimChar"/>
        </w:rPr>
        <w:t xml:space="preserve">For each of the k folds</w:t>
      </w:r>
      <w:r>
        <w:br/>
      </w:r>
      <w:r>
        <w:rPr>
          <w:rStyle w:val="VerbatimChar"/>
        </w:rPr>
        <w:t xml:space="preserve">  Fit model on the all but one of the training sets</w:t>
      </w:r>
      <w:r>
        <w:br/>
      </w:r>
      <w:r>
        <w:rPr>
          <w:rStyle w:val="VerbatimChar"/>
        </w:rPr>
        <w:t xml:space="preserve">  Test model prediction accuracy on the test set</w:t>
      </w:r>
      <w:r>
        <w:br/>
      </w:r>
      <w:r>
        <w:rPr>
          <w:rStyle w:val="VerbatimChar"/>
        </w:rPr>
        <w:t xml:space="preserve">  Store performance measure</w:t>
      </w:r>
      <w:r>
        <w:br/>
      </w:r>
      <w:r>
        <w:rPr>
          <w:rStyle w:val="VerbatimChar"/>
        </w:rPr>
        <w:t xml:space="preserve">Take the average of the performance measure over k folds</w:t>
      </w:r>
    </w:p>
    <w:p>
      <w:pPr>
        <w:pStyle w:val="FirstParagraph"/>
      </w:pPr>
      <w:r>
        <w:t xml:space="preserve">Repeated</w:t>
      </w:r>
      <w:r>
        <w:t xml:space="preserve"> </w:t>
      </w:r>
      <m:oMath>
        <m:r>
          <m:t>k</m:t>
        </m:r>
      </m:oMath>
      <w:r>
        <w:t xml:space="preserve">-fold cross-validation takes this a step further. The entire process is</w:t>
      </w:r>
      <w:r>
        <w:t xml:space="preserve"> </w:t>
      </w:r>
      <w:r>
        <w:t xml:space="preserve">repeated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times, with a new set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random partitions created each time.</w:t>
      </w:r>
    </w:p>
    <w:p>
      <w:pPr>
        <w:pStyle w:val="SourceCode"/>
      </w:pPr>
      <w:r>
        <w:rPr>
          <w:rStyle w:val="CommentTok"/>
        </w:rPr>
        <w:t xml:space="preserve"># Basic caret model using rpart and repeated cross-validation.</w:t>
      </w:r>
      <w:r>
        <w:br/>
      </w:r>
      <w:r>
        <w:rPr>
          <w:rStyle w:val="NormalTok"/>
        </w:rPr>
        <w:t xml:space="preserve">mycaret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              </w:t>
      </w:r>
      <w:r>
        <w:rPr>
          <w:rStyle w:val="CommentTok"/>
        </w:rPr>
        <w:t xml:space="preserve"># Caret procedure to train models</w:t>
      </w:r>
      <w:r>
        <w:br/>
      </w:r>
      <w:r>
        <w:rPr>
          <w:rStyle w:val="NormalTok"/>
        </w:rPr>
        <w:t xml:space="preserve">  mymodel,                     </w:t>
      </w:r>
      <w:r>
        <w:rPr>
          <w:rStyle w:val="CommentTok"/>
        </w:rPr>
        <w:t xml:space="preserve"># Same model as before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mytrain,              </w:t>
      </w:r>
      <w:r>
        <w:rPr>
          <w:rStyle w:val="CommentTok"/>
        </w:rPr>
        <w:t xml:space="preserve"># Using the training dataset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Analysis with rpart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Repeated cross-validation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Number of folds (k)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Number of times (n) to repeat the cross-validation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mycaret</w:t>
      </w:r>
    </w:p>
    <w:p>
      <w:pPr>
        <w:pStyle w:val="SourceCode"/>
      </w:pPr>
      <w:r>
        <w:rPr>
          <w:rStyle w:val="VerbatimChar"/>
        </w:rPr>
        <w:t xml:space="preserve">CART </w:t>
      </w:r>
      <w:r>
        <w:br/>
      </w:r>
      <w:r>
        <w:br/>
      </w:r>
      <w:r>
        <w:rPr>
          <w:rStyle w:val="VerbatimChar"/>
        </w:rPr>
        <w:t xml:space="preserve">11500 samples</w:t>
      </w:r>
      <w:r>
        <w:br/>
      </w:r>
      <w:r>
        <w:rPr>
          <w:rStyle w:val="VerbatimChar"/>
        </w:rPr>
        <w:t xml:space="preserve">   21 predictor</w:t>
      </w:r>
      <w:r>
        <w:br/>
      </w:r>
      <w:r>
        <w:rPr>
          <w:rStyle w:val="VerbatimChar"/>
        </w:rPr>
        <w:t xml:space="preserve">    2 classes: 'No', 'Yes' 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(10 fold, repeated 10 times) </w:t>
      </w:r>
      <w:r>
        <w:br/>
      </w:r>
      <w:r>
        <w:rPr>
          <w:rStyle w:val="VerbatimChar"/>
        </w:rPr>
        <w:t xml:space="preserve">Summary of sample sizes: 10350, 10350, 10351, 10351, 10350, 10349, ... </w:t>
      </w:r>
      <w:r>
        <w:br/>
      </w:r>
      <w:r>
        <w:rPr>
          <w:rStyle w:val="VerbatimChar"/>
        </w:rPr>
        <w:t xml:space="preserve">Resampling results across tuning parameters:</w:t>
      </w:r>
      <w:r>
        <w:br/>
      </w:r>
      <w:r>
        <w:br/>
      </w:r>
      <w:r>
        <w:rPr>
          <w:rStyle w:val="VerbatimChar"/>
        </w:rPr>
        <w:t xml:space="preserve">  cp          Accuracy   Kappa    </w:t>
      </w:r>
      <w:r>
        <w:br/>
      </w:r>
      <w:r>
        <w:rPr>
          <w:rStyle w:val="VerbatimChar"/>
        </w:rPr>
        <w:t xml:space="preserve">  0.01112656  0.8026526  0.3707625</w:t>
      </w:r>
      <w:r>
        <w:br/>
      </w:r>
      <w:r>
        <w:rPr>
          <w:rStyle w:val="VerbatimChar"/>
        </w:rPr>
        <w:t xml:space="preserve">  0.02329624  0.7987567  0.3751127</w:t>
      </w:r>
      <w:r>
        <w:br/>
      </w:r>
      <w:r>
        <w:rPr>
          <w:rStyle w:val="VerbatimChar"/>
        </w:rPr>
        <w:t xml:space="preserve">  0.16968011  0.7590960  0.1140637</w:t>
      </w:r>
      <w:r>
        <w:br/>
      </w:r>
      <w:r>
        <w:br/>
      </w:r>
      <w:r>
        <w:rPr>
          <w:rStyle w:val="VerbatimChar"/>
        </w:rPr>
        <w:t xml:space="preserve">Accuracy was used to select the optimal model using the largest value.</w:t>
      </w:r>
      <w:r>
        <w:br/>
      </w:r>
      <w:r>
        <w:rPr>
          <w:rStyle w:val="VerbatimChar"/>
        </w:rPr>
        <w:t xml:space="preserve">The final value used for the model was cp = 0.01112656.</w:t>
      </w:r>
    </w:p>
    <w:p>
      <w:pPr>
        <w:pStyle w:val="FirstParagraph"/>
      </w:pPr>
      <w:r>
        <w:t xml:space="preserve">The output shows a CART estimation with repeated cross-validation conducted at three tuning values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cp</w:t>
      </w:r>
      <w:r>
        <w:t xml:space="preserve">, the cost parameter for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. This is the default for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. For each level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,</w:t>
      </w:r>
      <w:r>
        <w:t xml:space="preserve"> </w:t>
      </w:r>
      <w:r>
        <w:t xml:space="preserve">we see two measures of model fit, Accuracy and Kappa. The final model was chosen based on highest</w:t>
      </w:r>
      <w:r>
        <w:t xml:space="preserve"> </w:t>
      </w:r>
      <w:r>
        <w:t xml:space="preserve">accuracy and can be found in</w:t>
      </w:r>
      <w:r>
        <w:t xml:space="preserve"> </w:t>
      </w:r>
      <w:r>
        <w:rPr>
          <w:rStyle w:val="VerbatimChar"/>
        </w:rPr>
        <w:t xml:space="preserve">mycaret$finalModel</w:t>
      </w:r>
      <w:r>
        <w:t xml:space="preserve">.</w:t>
      </w:r>
    </w:p>
    <w:p>
      <w:pPr>
        <w:pStyle w:val="Heading3"/>
      </w:pPr>
      <w:bookmarkStart w:id="49" w:name="model-tuning-1"/>
      <w:r>
        <w:t xml:space="preserve">Model tuning</w:t>
      </w:r>
      <w:bookmarkEnd w:id="49"/>
    </w:p>
    <w:p>
      <w:pPr>
        <w:pStyle w:val="FirstParagraph"/>
      </w:pPr>
      <w:r>
        <w:t xml:space="preserve">Now we can add a little more functionality from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. First, we can set up some controls</w:t>
      </w:r>
      <w:r>
        <w:t xml:space="preserve"> </w:t>
      </w:r>
      <w:r>
        <w:t xml:space="preserve">and have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tune the model using the same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parameter as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. We have chosen to</w:t>
      </w:r>
      <w:r>
        <w:t xml:space="preserve"> </w:t>
      </w:r>
      <w:r>
        <w:t xml:space="preserve">let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evaluate 25 different values of</w:t>
      </w:r>
      <w:r>
        <w:t xml:space="preserve"> </w:t>
      </w:r>
      <w:r>
        <w:rPr>
          <w:rStyle w:val="VerbatimChar"/>
        </w:rPr>
        <w:t xml:space="preserve">cp</w:t>
      </w:r>
      <w:r>
        <w:t xml:space="preserve">; alternatively, we could tell it to use</w:t>
      </w:r>
      <w:r>
        <w:t xml:space="preserve"> </w:t>
      </w:r>
      <w:r>
        <w:t xml:space="preserve">specific values in tuning.</w:t>
      </w:r>
    </w:p>
    <w:p>
      <w:pPr>
        <w:pStyle w:val="SourceCode"/>
      </w:pPr>
      <w:r>
        <w:rPr>
          <w:rStyle w:val="CommentTok"/>
        </w:rPr>
        <w:t xml:space="preserve"># Set up the controls for the analysis.</w:t>
      </w:r>
      <w:r>
        <w:br/>
      </w:r>
      <w:r>
        <w:rPr>
          <w:rStyle w:val="NormalTok"/>
        </w:rPr>
        <w:t xml:space="preserve">mycontrol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Save predictions for the optimal tuning parameters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class probabilities for classification models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Rerun with the addition of tuning.</w:t>
      </w:r>
      <w:r>
        <w:br/>
      </w:r>
      <w:r>
        <w:rPr>
          <w:rStyle w:val="NormalTok"/>
        </w:rPr>
        <w:t xml:space="preserve">mycaret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              </w:t>
      </w:r>
      <w:r>
        <w:br/>
      </w:r>
      <w:r>
        <w:rPr>
          <w:rStyle w:val="NormalTok"/>
        </w:rPr>
        <w:t xml:space="preserve">  mymodel,             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mytrain,      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mycontrol,       </w:t>
      </w:r>
      <w:r>
        <w:rPr>
          <w:rStyle w:val="CommentTok"/>
        </w:rPr>
        <w:t xml:space="preserve"># Use the set of controls specified above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Try 25 different values of the tuning parameter (cp)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mycaret</w:t>
      </w:r>
    </w:p>
    <w:p>
      <w:pPr>
        <w:pStyle w:val="SourceCode"/>
      </w:pPr>
      <w:r>
        <w:rPr>
          <w:rStyle w:val="VerbatimChar"/>
        </w:rPr>
        <w:t xml:space="preserve">CART </w:t>
      </w:r>
      <w:r>
        <w:br/>
      </w:r>
      <w:r>
        <w:br/>
      </w:r>
      <w:r>
        <w:rPr>
          <w:rStyle w:val="VerbatimChar"/>
        </w:rPr>
        <w:t xml:space="preserve">11500 samples</w:t>
      </w:r>
      <w:r>
        <w:br/>
      </w:r>
      <w:r>
        <w:rPr>
          <w:rStyle w:val="VerbatimChar"/>
        </w:rPr>
        <w:t xml:space="preserve">   21 predictor</w:t>
      </w:r>
      <w:r>
        <w:br/>
      </w:r>
      <w:r>
        <w:rPr>
          <w:rStyle w:val="VerbatimChar"/>
        </w:rPr>
        <w:t xml:space="preserve">    2 classes: 'No', 'Yes' 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(10 fold, repeated 10 times) </w:t>
      </w:r>
      <w:r>
        <w:br/>
      </w:r>
      <w:r>
        <w:rPr>
          <w:rStyle w:val="VerbatimChar"/>
        </w:rPr>
        <w:t xml:space="preserve">Summary of sample sizes: 10349, 10351, 10350, 10350, 10349, 10350, ... </w:t>
      </w:r>
      <w:r>
        <w:br/>
      </w:r>
      <w:r>
        <w:rPr>
          <w:rStyle w:val="VerbatimChar"/>
        </w:rPr>
        <w:t xml:space="preserve">Resampling results across tuning parameters:</w:t>
      </w:r>
      <w:r>
        <w:br/>
      </w:r>
      <w:r>
        <w:br/>
      </w:r>
      <w:r>
        <w:rPr>
          <w:rStyle w:val="VerbatimChar"/>
        </w:rPr>
        <w:t xml:space="preserve">  cp            Accuracy   Kappa    </w:t>
      </w:r>
      <w:r>
        <w:br/>
      </w:r>
      <w:r>
        <w:rPr>
          <w:rStyle w:val="VerbatimChar"/>
        </w:rPr>
        <w:t xml:space="preserve">  0.0002483608  0.7812689  0.3768733</w:t>
      </w:r>
      <w:r>
        <w:br/>
      </w:r>
      <w:r>
        <w:rPr>
          <w:rStyle w:val="VerbatimChar"/>
        </w:rPr>
        <w:t xml:space="preserve">  0.0003477051  0.7848344  0.3831344</w:t>
      </w:r>
      <w:r>
        <w:br/>
      </w:r>
      <w:r>
        <w:rPr>
          <w:rStyle w:val="VerbatimChar"/>
        </w:rPr>
        <w:t xml:space="preserve">  0.0004346314  0.7905128  0.3962310</w:t>
      </w:r>
      <w:r>
        <w:br/>
      </w:r>
      <w:r>
        <w:rPr>
          <w:rStyle w:val="VerbatimChar"/>
        </w:rPr>
        <w:t xml:space="preserve">  0.0004636069  0.7911997  0.3972380</w:t>
      </w:r>
      <w:r>
        <w:br/>
      </w:r>
      <w:r>
        <w:rPr>
          <w:rStyle w:val="VerbatimChar"/>
        </w:rPr>
        <w:t xml:space="preserve">  0.0005215577  0.7935388  0.4021562</w:t>
      </w:r>
      <w:r>
        <w:br/>
      </w:r>
      <w:r>
        <w:rPr>
          <w:rStyle w:val="VerbatimChar"/>
        </w:rPr>
        <w:t xml:space="preserve">  0.0005408747  0.7938258  0.4025290</w:t>
      </w:r>
      <w:r>
        <w:br/>
      </w:r>
      <w:r>
        <w:rPr>
          <w:rStyle w:val="VerbatimChar"/>
        </w:rPr>
        <w:t xml:space="preserve">  0.0005795086  0.7954264  0.4065184</w:t>
      </w:r>
      <w:r>
        <w:br/>
      </w:r>
      <w:r>
        <w:rPr>
          <w:rStyle w:val="VerbatimChar"/>
        </w:rPr>
        <w:t xml:space="preserve">  0.0005960660  0.7966260  0.4083131</w:t>
      </w:r>
      <w:r>
        <w:br/>
      </w:r>
      <w:r>
        <w:rPr>
          <w:rStyle w:val="VerbatimChar"/>
        </w:rPr>
        <w:t xml:space="preserve">  0.0006954103  0.8000867  0.4170846</w:t>
      </w:r>
      <w:r>
        <w:br/>
      </w:r>
      <w:r>
        <w:rPr>
          <w:rStyle w:val="VerbatimChar"/>
        </w:rPr>
        <w:t xml:space="preserve">  0.0008692629  0.8030350  0.4252973</w:t>
      </w:r>
      <w:r>
        <w:br/>
      </w:r>
      <w:r>
        <w:rPr>
          <w:rStyle w:val="VerbatimChar"/>
        </w:rPr>
        <w:t xml:space="preserve">  0.0009272137  0.8037829  0.4270431</w:t>
      </w:r>
      <w:r>
        <w:br/>
      </w:r>
      <w:r>
        <w:rPr>
          <w:rStyle w:val="VerbatimChar"/>
        </w:rPr>
        <w:t xml:space="preserve">  0.0010431154  0.8046961  0.4298218</w:t>
      </w:r>
      <w:r>
        <w:br/>
      </w:r>
      <w:r>
        <w:rPr>
          <w:rStyle w:val="VerbatimChar"/>
        </w:rPr>
        <w:t xml:space="preserve">  0.0012169680  0.8061654  0.4336668</w:t>
      </w:r>
      <w:r>
        <w:br/>
      </w:r>
      <w:r>
        <w:rPr>
          <w:rStyle w:val="VerbatimChar"/>
        </w:rPr>
        <w:t xml:space="preserve">  0.0013038943  0.8063828  0.4337121</w:t>
      </w:r>
      <w:r>
        <w:br/>
      </w:r>
      <w:r>
        <w:rPr>
          <w:rStyle w:val="VerbatimChar"/>
        </w:rPr>
        <w:t xml:space="preserve">  0.0013908206  0.8063915  0.4326265</w:t>
      </w:r>
      <w:r>
        <w:br/>
      </w:r>
      <w:r>
        <w:rPr>
          <w:rStyle w:val="VerbatimChar"/>
        </w:rPr>
        <w:t xml:space="preserve">  0.0015646732  0.8062784  0.4316650</w:t>
      </w:r>
      <w:r>
        <w:br/>
      </w:r>
      <w:r>
        <w:rPr>
          <w:rStyle w:val="VerbatimChar"/>
        </w:rPr>
        <w:t xml:space="preserve">  0.0017385257  0.8061739  0.4308378</w:t>
      </w:r>
      <w:r>
        <w:br/>
      </w:r>
      <w:r>
        <w:rPr>
          <w:rStyle w:val="VerbatimChar"/>
        </w:rPr>
        <w:t xml:space="preserve">  0.0019123783  0.8062435  0.4291232</w:t>
      </w:r>
      <w:r>
        <w:br/>
      </w:r>
      <w:r>
        <w:rPr>
          <w:rStyle w:val="VerbatimChar"/>
        </w:rPr>
        <w:t xml:space="preserve">  0.0026657395  0.8050004  0.4168676</w:t>
      </w:r>
      <w:r>
        <w:br/>
      </w:r>
      <w:r>
        <w:rPr>
          <w:rStyle w:val="VerbatimChar"/>
        </w:rPr>
        <w:t xml:space="preserve">  0.0038247566  0.8038525  0.3991798</w:t>
      </w:r>
      <w:r>
        <w:br/>
      </w:r>
      <w:r>
        <w:rPr>
          <w:rStyle w:val="VerbatimChar"/>
        </w:rPr>
        <w:t xml:space="preserve">  0.0041724618  0.8032352  0.3943720</w:t>
      </w:r>
      <w:r>
        <w:br/>
      </w:r>
      <w:r>
        <w:rPr>
          <w:rStyle w:val="VerbatimChar"/>
        </w:rPr>
        <w:t xml:space="preserve">  0.0042883635  0.8030788  0.3928125</w:t>
      </w:r>
      <w:r>
        <w:br/>
      </w:r>
      <w:r>
        <w:rPr>
          <w:rStyle w:val="VerbatimChar"/>
        </w:rPr>
        <w:t xml:space="preserve">  0.0111265647  0.8024871  0.3726251</w:t>
      </w:r>
      <w:r>
        <w:br/>
      </w:r>
      <w:r>
        <w:rPr>
          <w:rStyle w:val="VerbatimChar"/>
        </w:rPr>
        <w:t xml:space="preserve">  0.0232962448  0.7986084  0.3758081</w:t>
      </w:r>
      <w:r>
        <w:br/>
      </w:r>
      <w:r>
        <w:rPr>
          <w:rStyle w:val="VerbatimChar"/>
        </w:rPr>
        <w:t xml:space="preserve">  0.1696801113  0.7590527  0.1178511</w:t>
      </w:r>
      <w:r>
        <w:br/>
      </w:r>
      <w:r>
        <w:br/>
      </w:r>
      <w:r>
        <w:rPr>
          <w:rStyle w:val="VerbatimChar"/>
        </w:rPr>
        <w:t xml:space="preserve">Accuracy was used to select the optimal model using the largest value.</w:t>
      </w:r>
      <w:r>
        <w:br/>
      </w:r>
      <w:r>
        <w:rPr>
          <w:rStyle w:val="VerbatimChar"/>
        </w:rPr>
        <w:t xml:space="preserve">The final value used for the model was cp = 0.001390821.</w:t>
      </w:r>
    </w:p>
    <w:p>
      <w:pPr>
        <w:pStyle w:val="Heading3"/>
      </w:pPr>
      <w:bookmarkStart w:id="50" w:name="performance-metrics"/>
      <w:r>
        <w:t xml:space="preserve">Performance metrics</w:t>
      </w:r>
      <w:bookmarkEnd w:id="50"/>
    </w:p>
    <w:p>
      <w:pPr>
        <w:pStyle w:val="FirstParagraph"/>
      </w:pPr>
      <w:r>
        <w:t xml:space="preserve">Again, for each value of the tuning parameter,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has reported two measures of performance:</w:t>
      </w:r>
      <w:r>
        <w:t xml:space="preserve"> </w:t>
      </w:r>
      <w:r>
        <w:t xml:space="preserve">Accuracy and Kappa. Accuracy is the same measure we presented earlier in the discussion</w:t>
      </w:r>
      <w:r>
        <w:t xml:space="preserve"> </w:t>
      </w:r>
      <w:r>
        <w:t xml:space="preserve">of the confusion matrix, which is the share of all students who fall into the true positive</w:t>
      </w:r>
      <w:r>
        <w:t xml:space="preserve"> </w:t>
      </w:r>
      <w:r>
        <w:t xml:space="preserve">or true negative categories. Kappa is a measure of how closely model predictions match the</w:t>
      </w:r>
      <w:r>
        <w:t xml:space="preserve"> </w:t>
      </w:r>
      <w:r>
        <w:t xml:space="preserve">actual classification, controlling for the accuracy of a random classifier as measured by</w:t>
      </w:r>
      <w:r>
        <w:t xml:space="preserve"> </w:t>
      </w:r>
      <w:r>
        <w:t xml:space="preserve">expected accuracy. This is especially useful when one group is much more common than the other.</w:t>
      </w:r>
      <w:r>
        <w:t xml:space="preserve"> </w:t>
      </w:r>
      <w:r>
        <w:t xml:space="preserve">With this kind of unbalanced data, there is a higher chance that a student will randomly</w:t>
      </w:r>
      <w:r>
        <w:t xml:space="preserve"> </w:t>
      </w:r>
      <w:r>
        <w:t xml:space="preserve">be classified in the more common group. Kappa tries to account for that expectation.</w:t>
      </w:r>
    </w:p>
    <w:p>
      <w:pPr>
        <w:pStyle w:val="BodyText"/>
      </w:pPr>
      <w:r>
        <w:t xml:space="preserve">In the output above, the model with the largest accuracy was selected as the optimal model.</w:t>
      </w:r>
      <w:r>
        <w:t xml:space="preserve"> </w:t>
      </w:r>
      <w:r>
        <w:t xml:space="preserve">Kappa could also have been used to identify an optimal model, and in this case, the two would</w:t>
      </w:r>
      <w:r>
        <w:t xml:space="preserve"> </w:t>
      </w:r>
      <w:r>
        <w:t xml:space="preserve">have been very similar.</w:t>
      </w:r>
    </w:p>
    <w:p>
      <w:pPr>
        <w:pStyle w:val="BodyText"/>
      </w:pPr>
      <w:r>
        <w:t xml:space="preserve">There are many performance measures that can be used to select models. By setting the</w:t>
      </w:r>
      <w:r>
        <w:t xml:space="preserve"> </w:t>
      </w:r>
      <w:r>
        <w:rPr>
          <w:rStyle w:val="VerbatimChar"/>
        </w:rPr>
        <w:t xml:space="preserve">summaryFunction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twoClassSummary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provides other common measures,</w:t>
      </w:r>
      <w:r>
        <w:t xml:space="preserve"> </w:t>
      </w:r>
      <w:r>
        <w:t xml:space="preserve">including sensitivity and specificity. Sensitivity is the percentage of actual positives</w:t>
      </w:r>
      <w:r>
        <w:t xml:space="preserve"> </w:t>
      </w:r>
      <w:r>
        <w:t xml:space="preserve">that were correctly predicted; that is, what fraction of all of the actual positives were</w:t>
      </w:r>
      <w:r>
        <w:t xml:space="preserve"> </w:t>
      </w:r>
      <w:r>
        <w:t xml:space="preserve">identified as positive. Sensitivity matters when classifying the positives correctly is</w:t>
      </w:r>
      <w:r>
        <w:t xml:space="preserve"> </w:t>
      </w:r>
      <w:r>
        <w:t xml:space="preserve">more important than classifying the negatives, such as identifying people at risk for a</w:t>
      </w:r>
      <w:r>
        <w:t xml:space="preserve"> </w:t>
      </w:r>
      <w:r>
        <w:t xml:space="preserve">malignant disease. Specificity is the proportion of actual negatives that were correctly</w:t>
      </w:r>
      <w:r>
        <w:t xml:space="preserve"> </w:t>
      </w:r>
      <w:r>
        <w:t xml:space="preserve">predicted; that is, what fraction of all of the actual negatives were identified as</w:t>
      </w:r>
      <w:r>
        <w:t xml:space="preserve"> </w:t>
      </w:r>
      <w:r>
        <w:t xml:space="preserve">negative. Specificity is more relevant when it is important to avoid negatives being classified</w:t>
      </w:r>
      <w:r>
        <w:t xml:space="preserve"> </w:t>
      </w:r>
      <w:r>
        <w:t xml:space="preserve">as positive, such as real emails being classified as spam.</w:t>
      </w:r>
    </w:p>
    <w:p>
      <w:pPr>
        <w:pStyle w:val="BodyText"/>
      </w:pPr>
      <w:r>
        <w:t xml:space="preserve">Several other measures can be calculated and used by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, but it also allows</w:t>
      </w:r>
      <w:r>
        <w:t xml:space="preserve"> </w:t>
      </w:r>
      <w:r>
        <w:t xml:space="preserve">users to create their own measures. We will see more clearly later that there is a tradeoff</w:t>
      </w:r>
      <w:r>
        <w:t xml:space="preserve"> </w:t>
      </w:r>
      <w:r>
        <w:t xml:space="preserve">between sensitivity and specificity. One approach to balancing the tradeoff is to give them</w:t>
      </w:r>
      <w:r>
        <w:t xml:space="preserve"> </w:t>
      </w:r>
      <w:r>
        <w:t xml:space="preserve">equal weight, so we will create a measure that is the sum of the two and use it as our</w:t>
      </w:r>
      <w:r>
        <w:t xml:space="preserve"> </w:t>
      </w:r>
      <w:r>
        <w:t xml:space="preserve">performance metric to evaluate the model.</w:t>
      </w:r>
    </w:p>
    <w:p>
      <w:pPr>
        <w:pStyle w:val="BodyText"/>
      </w:pPr>
      <w:r>
        <w:t xml:space="preserve">Finally, we will make one more change. The</w:t>
      </w:r>
      <w:r>
        <w:t xml:space="preserve"> </w:t>
      </w:r>
      <w:r>
        <w:t xml:space="preserve">“</w:t>
      </w:r>
      <w:r>
        <w:t xml:space="preserve">one standard error rule</w:t>
      </w:r>
      <w:r>
        <w:t xml:space="preserve">”</w:t>
      </w:r>
      <w:r>
        <w:t xml:space="preserve"> </w:t>
      </w:r>
      <w:r>
        <w:t xml:space="preserve">is often applied when</w:t>
      </w:r>
      <w:r>
        <w:t xml:space="preserve"> </w:t>
      </w:r>
      <w:r>
        <w:t xml:space="preserve">selecting models through cross-validation. Looking back at the graph of cross-validation</w:t>
      </w:r>
      <w:r>
        <w:t xml:space="preserve"> </w:t>
      </w:r>
      <w:r>
        <w:t xml:space="preserve">error, there is a line that indicates a level one standard error above the minimum. Rather</w:t>
      </w:r>
      <w:r>
        <w:t xml:space="preserve"> </w:t>
      </w:r>
      <w:r>
        <w:t xml:space="preserve">than selecting the value of the tuning parameter that gives the minimum error, many</w:t>
      </w:r>
      <w:r>
        <w:t xml:space="preserve"> </w:t>
      </w:r>
      <w:r>
        <w:t xml:space="preserve">procedures select the smallest model that is within one standard error. This is another</w:t>
      </w:r>
      <w:r>
        <w:t xml:space="preserve"> </w:t>
      </w:r>
      <w:r>
        <w:t xml:space="preserve">approach to identify more parsimonious models that still perform well.</w:t>
      </w:r>
    </w:p>
    <w:p>
      <w:pPr>
        <w:pStyle w:val="SourceCode"/>
      </w:pPr>
      <w:r>
        <w:rPr>
          <w:rStyle w:val="CommentTok"/>
        </w:rPr>
        <w:t xml:space="preserve"># Create a performance metric that is the sum of sensitivity and specificity.</w:t>
      </w:r>
      <w:r>
        <w:br/>
      </w:r>
      <w:r>
        <w:rPr>
          <w:rStyle w:val="NormalTok"/>
        </w:rPr>
        <w:t xml:space="preserve">mymetric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twoClassSummary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SS =</w:t>
      </w:r>
      <w:r>
        <w:rPr>
          <w:rStyle w:val="NormalTok"/>
        </w:rPr>
        <w:t xml:space="preserve"> ss)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Change our controls to use the new metric.</w:t>
      </w:r>
      <w:r>
        <w:br/>
      </w:r>
      <w:r>
        <w:rPr>
          <w:rStyle w:val="NormalTok"/>
        </w:rPr>
        <w:t xml:space="preserve">mycontrol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mymetric,  </w:t>
      </w:r>
      <w:r>
        <w:rPr>
          <w:rStyle w:val="CommentTok"/>
        </w:rPr>
        <w:t xml:space="preserve"># Use our metric to evaluate the model.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selectionFunction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"oneSE"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Choose simplest model within one SE of the best.</w:t>
      </w:r>
      <w:r>
        <w:br/>
      </w:r>
      <w:r>
        <w:rPr>
          <w:rStyle w:val="NormalTok"/>
        </w:rPr>
        <w:t xml:space="preserve">)</w:t>
      </w:r>
    </w:p>
    <w:p>
      <w:pPr>
        <w:pStyle w:val="Heading3"/>
      </w:pPr>
      <w:bookmarkStart w:id="51" w:name="loss-function"/>
      <w:r>
        <w:t xml:space="preserve">Loss function</w:t>
      </w:r>
      <w:bookmarkEnd w:id="51"/>
    </w:p>
    <w:p>
      <w:pPr>
        <w:pStyle w:val="FirstParagraph"/>
      </w:pPr>
      <w:r>
        <w:t xml:space="preserve">Finally, our current problem of interest is likely one in which we may care about some</w:t>
      </w:r>
      <w:r>
        <w:t xml:space="preserve"> </w:t>
      </w:r>
      <w:r>
        <w:t xml:space="preserve">errors more than others. For example, Eduphonia may be concerned about identifying as</w:t>
      </w:r>
      <w:r>
        <w:t xml:space="preserve"> </w:t>
      </w:r>
      <w:r>
        <w:t xml:space="preserve">many at risk students as possible, even if it means classifying more students at risk</w:t>
      </w:r>
      <w:r>
        <w:t xml:space="preserve"> </w:t>
      </w:r>
      <w:r>
        <w:t xml:space="preserve">who actually are not. Rather than focusing solely on the rate of classifying those</w:t>
      </w:r>
      <w:r>
        <w:t xml:space="preserve"> </w:t>
      </w:r>
      <w:r>
        <w:t xml:space="preserve">students, we can change the relative importance of errors by adding a loss function.</w:t>
      </w:r>
      <w:r>
        <w:t xml:space="preserve"> </w:t>
      </w:r>
      <w:r>
        <w:t xml:space="preserve">The loss function is another parameter that can be set in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, but neither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nor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include the ability to examine a range of penalties. So, we will create our</w:t>
      </w:r>
      <w:r>
        <w:t xml:space="preserve"> </w:t>
      </w:r>
      <w:r>
        <w:t xml:space="preserve">own approach.</w:t>
      </w:r>
    </w:p>
    <w:p>
      <w:pPr>
        <w:pStyle w:val="BodyText"/>
      </w:pPr>
      <w:r>
        <w:t xml:space="preserve">Here is pseudocode from earlier, with the addition of repeated cross-validation, parameter</w:t>
      </w:r>
      <w:r>
        <w:t xml:space="preserve"> </w:t>
      </w:r>
      <w:r>
        <w:t xml:space="preserve">tuning within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, and our own penalty tuning using the loss function:</w:t>
      </w:r>
    </w:p>
    <w:p>
      <w:pPr>
        <w:pStyle w:val="SourceCode"/>
      </w:pPr>
      <w:r>
        <w:rPr>
          <w:rStyle w:val="VerbatimChar"/>
        </w:rPr>
        <w:t xml:space="preserve">For each value of the penalty</w:t>
      </w:r>
      <w:r>
        <w:br/>
      </w:r>
      <w:r>
        <w:rPr>
          <w:rStyle w:val="VerbatimChar"/>
        </w:rPr>
        <w:t xml:space="preserve">  For each value of the tuning parameter cp</w:t>
      </w:r>
      <w:r>
        <w:br/>
      </w:r>
      <w:r>
        <w:rPr>
          <w:rStyle w:val="VerbatimChar"/>
        </w:rPr>
        <w:t xml:space="preserve">    For each of the n repeats</w:t>
      </w:r>
      <w:r>
        <w:br/>
      </w:r>
      <w:r>
        <w:rPr>
          <w:rStyle w:val="VerbatimChar"/>
        </w:rPr>
        <w:t xml:space="preserve">      Create a random set of k folds</w:t>
      </w:r>
      <w:r>
        <w:br/>
      </w:r>
      <w:r>
        <w:rPr>
          <w:rStyle w:val="VerbatimChar"/>
        </w:rPr>
        <w:t xml:space="preserve">      For each of the k folds</w:t>
      </w:r>
      <w:r>
        <w:br/>
      </w:r>
      <w:r>
        <w:rPr>
          <w:rStyle w:val="VerbatimChar"/>
        </w:rPr>
        <w:t xml:space="preserve">        Fit model on the all but one of the training sets</w:t>
      </w:r>
      <w:r>
        <w:br/>
      </w:r>
      <w:r>
        <w:rPr>
          <w:rStyle w:val="VerbatimChar"/>
        </w:rPr>
        <w:t xml:space="preserve">        Test model prediction accuracy on the test set</w:t>
      </w:r>
      <w:r>
        <w:br/>
      </w:r>
      <w:r>
        <w:rPr>
          <w:rStyle w:val="VerbatimChar"/>
        </w:rPr>
        <w:t xml:space="preserve">        Store performance measure</w:t>
      </w:r>
      <w:r>
        <w:br/>
      </w:r>
      <w:r>
        <w:rPr>
          <w:rStyle w:val="VerbatimChar"/>
        </w:rPr>
        <w:t xml:space="preserve">      Take the average of the performance measure over k folds</w:t>
      </w:r>
      <w:r>
        <w:br/>
      </w:r>
      <w:r>
        <w:rPr>
          <w:rStyle w:val="VerbatimChar"/>
        </w:rPr>
        <w:t xml:space="preserve">    Take the average of the performance measure of n repeats</w:t>
      </w:r>
      <w:r>
        <w:br/>
      </w:r>
      <w:r>
        <w:rPr>
          <w:rStyle w:val="VerbatimChar"/>
        </w:rPr>
        <w:t xml:space="preserve">  Select the value of the tuning parameter cp that produced the highest performance measure</w:t>
      </w:r>
      <w:r>
        <w:br/>
      </w:r>
      <w:r>
        <w:rPr>
          <w:rStyle w:val="VerbatimChar"/>
        </w:rPr>
        <w:t xml:space="preserve">Select the value of the penalty that produced the highest performance measure</w:t>
      </w:r>
    </w:p>
    <w:p>
      <w:pPr>
        <w:pStyle w:val="FirstParagraph"/>
      </w:pPr>
      <w:r>
        <w:t xml:space="preserve">First, some set up.</w:t>
      </w:r>
    </w:p>
    <w:p>
      <w:pPr>
        <w:pStyle w:val="SourceCode"/>
      </w:pPr>
      <w:r>
        <w:rPr>
          <w:rStyle w:val="CommentTok"/>
        </w:rPr>
        <w:t xml:space="preserve"># Create a matrix with penalties for false negatives and other variables to collect.</w:t>
      </w:r>
      <w:r>
        <w:br/>
      </w:r>
      <w:r>
        <w:rPr>
          <w:rStyle w:val="NormalTok"/>
        </w:rPr>
        <w:t xml:space="preserve">mygrid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penalty=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 place to store all of the models.</w:t>
      </w:r>
      <w:r>
        <w:br/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Then, run the models. Note that there are 10 folds * 10 repeats * 25 values of cp * 5 values</w:t>
      </w:r>
      <w:r>
        <w:t xml:space="preserve"> </w:t>
      </w:r>
      <w:r>
        <w:t xml:space="preserve">of penalty = 12,500 models that are being run. (This takes a few minutes.)</w:t>
      </w:r>
    </w:p>
    <w:p>
      <w:pPr>
        <w:pStyle w:val="SourceCode"/>
      </w:pPr>
      <w:r>
        <w:rPr>
          <w:rStyle w:val="CommentTok"/>
        </w:rPr>
        <w:t xml:space="preserve"># For each of the possible penalties, run the CART model.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(mygrid)) {</w:t>
      </w:r>
      <w:r>
        <w:br/>
      </w:r>
      <w:r>
        <w:rPr>
          <w:rStyle w:val="NormalTok"/>
        </w:rPr>
        <w:t xml:space="preserve">  models[[g]]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         </w:t>
      </w:r>
      <w:r>
        <w:br/>
      </w:r>
      <w:r>
        <w:rPr>
          <w:rStyle w:val="NormalTok"/>
        </w:rPr>
        <w:t xml:space="preserve">    mymodel,       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mytrain, 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"SS.Spec"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Our metric as returned from the function we defined.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mycontrol,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loss=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,mygrid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penalty[g],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False negative penalty.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(models[[g]]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SS.Spec)        </w:t>
      </w:r>
      <w:r>
        <w:rPr>
          <w:rStyle w:val="CommentTok"/>
        </w:rPr>
        <w:t xml:space="preserve"># Find the model with the highest metric value.</w:t>
      </w:r>
      <w:r>
        <w:br/>
      </w:r>
      <w:r>
        <w:rPr>
          <w:rStyle w:val="NormalTok"/>
        </w:rPr>
        <w:t xml:space="preserve">  mygrid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ss[g]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models[[g]]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SS.Spec[best]     </w:t>
      </w:r>
      <w:r>
        <w:rPr>
          <w:rStyle w:val="CommentTok"/>
        </w:rPr>
        <w:t xml:space="preserve"># Store the value of the metric.</w:t>
      </w:r>
      <w:r>
        <w:br/>
      </w:r>
      <w:r>
        <w:rPr>
          <w:rStyle w:val="NormalTok"/>
        </w:rPr>
        <w:t xml:space="preserve">  mygrid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cost[g]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models[[g]]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cp[best]        </w:t>
      </w:r>
      <w:r>
        <w:rPr>
          <w:rStyle w:val="CommentTok"/>
        </w:rPr>
        <w:t xml:space="preserve"># Store the value of the tuning parameter.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The best model for each penalty examined.</w:t>
      </w:r>
      <w:r>
        <w:br/>
      </w:r>
      <w:r>
        <w:rPr>
          <w:rStyle w:val="NormalTok"/>
        </w:rPr>
        <w:t xml:space="preserve">mygrid</w:t>
      </w:r>
    </w:p>
    <w:p>
      <w:pPr>
        <w:pStyle w:val="SourceCode"/>
      </w:pPr>
      <w:r>
        <w:rPr>
          <w:rStyle w:val="VerbatimChar"/>
        </w:rPr>
        <w:t xml:space="preserve">  penalty       ss        cost</w:t>
      </w:r>
      <w:r>
        <w:br/>
      </w:r>
      <w:r>
        <w:rPr>
          <w:rStyle w:val="VerbatimChar"/>
        </w:rPr>
        <w:t xml:space="preserve">1       1 1.394563 0.001216968</w:t>
      </w:r>
      <w:r>
        <w:br/>
      </w:r>
      <w:r>
        <w:rPr>
          <w:rStyle w:val="VerbatimChar"/>
        </w:rPr>
        <w:t xml:space="preserve">2       2 1.489439 0.169680111</w:t>
      </w:r>
      <w:r>
        <w:br/>
      </w:r>
      <w:r>
        <w:rPr>
          <w:rStyle w:val="VerbatimChar"/>
        </w:rPr>
        <w:t xml:space="preserve">3       3 1.501889 0.001216968</w:t>
      </w:r>
      <w:r>
        <w:br/>
      </w:r>
      <w:r>
        <w:rPr>
          <w:rStyle w:val="VerbatimChar"/>
        </w:rPr>
        <w:t xml:space="preserve">4       4 1.481737 0.001912378</w:t>
      </w:r>
      <w:r>
        <w:br/>
      </w:r>
      <w:r>
        <w:rPr>
          <w:rStyle w:val="VerbatimChar"/>
        </w:rPr>
        <w:t xml:space="preserve">5       5 1.470560 0.001564673</w:t>
      </w:r>
    </w:p>
    <w:p>
      <w:pPr>
        <w:pStyle w:val="Heading3"/>
      </w:pPr>
      <w:bookmarkStart w:id="52" w:name="optimal-model"/>
      <w:r>
        <w:t xml:space="preserve">Optimal model</w:t>
      </w:r>
      <w:bookmarkEnd w:id="52"/>
    </w:p>
    <w:p>
      <w:pPr>
        <w:pStyle w:val="FirstParagraph"/>
      </w:pPr>
      <w:r>
        <w:t xml:space="preserve">This table above reports our metric and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for the best model using each penalty level.</w:t>
      </w:r>
      <w:r>
        <w:t xml:space="preserve"> </w:t>
      </w:r>
      <w:r>
        <w:t xml:space="preserve">Across the penalty levels, we see that the metric is highest for a penalty of 3.</w:t>
      </w:r>
    </w:p>
    <w:p>
      <w:pPr>
        <w:pStyle w:val="SourceCode"/>
      </w:pPr>
      <w:r>
        <w:rPr>
          <w:rStyle w:val="CommentTok"/>
        </w:rPr>
        <w:t xml:space="preserve"># The best model across all penalty levels.</w:t>
      </w:r>
      <w:r>
        <w:br/>
      </w:r>
      <w:r>
        <w:rPr>
          <w:rStyle w:val="NormalTok"/>
        </w:rPr>
        <w:t xml:space="preserve">mytree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models[[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(mygrid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ss)]]</w:t>
      </w:r>
      <w:r>
        <w:br/>
      </w:r>
      <w:r>
        <w:rPr>
          <w:rStyle w:val="NormalTok"/>
        </w:rPr>
        <w:t xml:space="preserve">mytree</w:t>
      </w:r>
    </w:p>
    <w:p>
      <w:pPr>
        <w:pStyle w:val="SourceCode"/>
      </w:pPr>
      <w:r>
        <w:rPr>
          <w:rStyle w:val="VerbatimChar"/>
        </w:rPr>
        <w:t xml:space="preserve">CART </w:t>
      </w:r>
      <w:r>
        <w:br/>
      </w:r>
      <w:r>
        <w:br/>
      </w:r>
      <w:r>
        <w:rPr>
          <w:rStyle w:val="VerbatimChar"/>
        </w:rPr>
        <w:t xml:space="preserve">11500 samples</w:t>
      </w:r>
      <w:r>
        <w:br/>
      </w:r>
      <w:r>
        <w:rPr>
          <w:rStyle w:val="VerbatimChar"/>
        </w:rPr>
        <w:t xml:space="preserve">   21 predictor</w:t>
      </w:r>
      <w:r>
        <w:br/>
      </w:r>
      <w:r>
        <w:rPr>
          <w:rStyle w:val="VerbatimChar"/>
        </w:rPr>
        <w:t xml:space="preserve">    2 classes: 'No', 'Yes' </w:t>
      </w:r>
      <w:r>
        <w:br/>
      </w:r>
      <w:r>
        <w:br/>
      </w:r>
      <w:r>
        <w:rPr>
          <w:rStyle w:val="VerbatimChar"/>
        </w:rPr>
        <w:t xml:space="preserve">No pre-processing</w:t>
      </w:r>
      <w:r>
        <w:br/>
      </w:r>
      <w:r>
        <w:rPr>
          <w:rStyle w:val="VerbatimChar"/>
        </w:rPr>
        <w:t xml:space="preserve">Resampling: Cross-Validated (10 fold, repeated 10 times) </w:t>
      </w:r>
      <w:r>
        <w:br/>
      </w:r>
      <w:r>
        <w:rPr>
          <w:rStyle w:val="VerbatimChar"/>
        </w:rPr>
        <w:t xml:space="preserve">Summary of sample sizes: 10349, 10350, 10349, 10350, 10351, 10351, ... </w:t>
      </w:r>
      <w:r>
        <w:br/>
      </w:r>
      <w:r>
        <w:rPr>
          <w:rStyle w:val="VerbatimChar"/>
        </w:rPr>
        <w:t xml:space="preserve">Resampling results across tuning parameters:</w:t>
      </w:r>
      <w:r>
        <w:br/>
      </w:r>
      <w:r>
        <w:br/>
      </w:r>
      <w:r>
        <w:rPr>
          <w:rStyle w:val="VerbatimChar"/>
        </w:rPr>
        <w:t xml:space="preserve">  cp            ROC        Sens       Spec       SS.Spec </w:t>
      </w:r>
      <w:r>
        <w:br/>
      </w:r>
      <w:r>
        <w:rPr>
          <w:rStyle w:val="VerbatimChar"/>
        </w:rPr>
        <w:t xml:space="preserve">  0.0002483608  0.7936988  0.7515528  0.6976798  1.449233</w:t>
      </w:r>
      <w:r>
        <w:br/>
      </w:r>
      <w:r>
        <w:rPr>
          <w:rStyle w:val="VerbatimChar"/>
        </w:rPr>
        <w:t xml:space="preserve">  0.0003477051  0.7985557  0.7466826  0.7185377  1.465220</w:t>
      </w:r>
      <w:r>
        <w:br/>
      </w:r>
      <w:r>
        <w:rPr>
          <w:rStyle w:val="VerbatimChar"/>
        </w:rPr>
        <w:t xml:space="preserve">  0.0004346314  0.8028523  0.7442595  0.7304626  1.474722</w:t>
      </w:r>
      <w:r>
        <w:br/>
      </w:r>
      <w:r>
        <w:rPr>
          <w:rStyle w:val="VerbatimChar"/>
        </w:rPr>
        <w:t xml:space="preserve">  0.0004636069  0.8044541  0.7420094  0.7341840  1.476193</w:t>
      </w:r>
      <w:r>
        <w:br/>
      </w:r>
      <w:r>
        <w:rPr>
          <w:rStyle w:val="VerbatimChar"/>
        </w:rPr>
        <w:t xml:space="preserve">  0.0005215577  0.8077624  0.7416169  0.7423859  1.484003</w:t>
      </w:r>
      <w:r>
        <w:br/>
      </w:r>
      <w:r>
        <w:rPr>
          <w:rStyle w:val="VerbatimChar"/>
        </w:rPr>
        <w:t xml:space="preserve">  0.0005408747  0.8079666  0.7415816  0.7430112  1.484593</w:t>
      </w:r>
      <w:r>
        <w:br/>
      </w:r>
      <w:r>
        <w:rPr>
          <w:rStyle w:val="VerbatimChar"/>
        </w:rPr>
        <w:t xml:space="preserve">  0.0005795086  0.8080509  0.7410599  0.7457906  1.486850</w:t>
      </w:r>
      <w:r>
        <w:br/>
      </w:r>
      <w:r>
        <w:rPr>
          <w:rStyle w:val="VerbatimChar"/>
        </w:rPr>
        <w:t xml:space="preserve">  0.0005960660  0.8091864  0.7399349  0.7493391  1.489274</w:t>
      </w:r>
      <w:r>
        <w:br/>
      </w:r>
      <w:r>
        <w:rPr>
          <w:rStyle w:val="VerbatimChar"/>
        </w:rPr>
        <w:t xml:space="preserve">  0.0006954103  0.8097454  0.7408045  0.7515001  1.492305</w:t>
      </w:r>
      <w:r>
        <w:br/>
      </w:r>
      <w:r>
        <w:rPr>
          <w:rStyle w:val="VerbatimChar"/>
        </w:rPr>
        <w:t xml:space="preserve">  0.0008692629  0.8108445  0.7422193  0.7552536  1.497473</w:t>
      </w:r>
      <w:r>
        <w:br/>
      </w:r>
      <w:r>
        <w:rPr>
          <w:rStyle w:val="VerbatimChar"/>
        </w:rPr>
        <w:t xml:space="preserve">  0.0009272137  0.8122847  0.7420334  0.7576541  1.499688</w:t>
      </w:r>
      <w:r>
        <w:br/>
      </w:r>
      <w:r>
        <w:rPr>
          <w:rStyle w:val="VerbatimChar"/>
        </w:rPr>
        <w:t xml:space="preserve">  0.0010431154  0.8134617  0.7415114  0.7601561  1.501667</w:t>
      </w:r>
      <w:r>
        <w:br/>
      </w:r>
      <w:r>
        <w:rPr>
          <w:rStyle w:val="VerbatimChar"/>
        </w:rPr>
        <w:t xml:space="preserve">  0.0012169680  0.8119939  0.7420444  0.7598443  1.501889</w:t>
      </w:r>
      <w:r>
        <w:br/>
      </w:r>
      <w:r>
        <w:rPr>
          <w:rStyle w:val="VerbatimChar"/>
        </w:rPr>
        <w:t xml:space="preserve">  0.0013038943  0.8100513  0.7421254  0.7583495  1.500475</w:t>
      </w:r>
      <w:r>
        <w:br/>
      </w:r>
      <w:r>
        <w:rPr>
          <w:rStyle w:val="VerbatimChar"/>
        </w:rPr>
        <w:t xml:space="preserve">  0.0013908206  0.8093435  0.7421951  0.7585575  1.500753</w:t>
      </w:r>
      <w:r>
        <w:br/>
      </w:r>
      <w:r>
        <w:rPr>
          <w:rStyle w:val="VerbatimChar"/>
        </w:rPr>
        <w:t xml:space="preserve">  0.0015646732  0.8079870  0.7418698  0.7586933  1.500563</w:t>
      </w:r>
      <w:r>
        <w:br/>
      </w:r>
      <w:r>
        <w:rPr>
          <w:rStyle w:val="VerbatimChar"/>
        </w:rPr>
        <w:t xml:space="preserve">  0.0017385257  0.8065410  0.7418118  0.7583097  1.500122</w:t>
      </w:r>
      <w:r>
        <w:br/>
      </w:r>
      <w:r>
        <w:rPr>
          <w:rStyle w:val="VerbatimChar"/>
        </w:rPr>
        <w:t xml:space="preserve">  0.0019123783  0.8053142  0.7413135  0.7585857  1.499899</w:t>
      </w:r>
      <w:r>
        <w:br/>
      </w:r>
      <w:r>
        <w:rPr>
          <w:rStyle w:val="VerbatimChar"/>
        </w:rPr>
        <w:t xml:space="preserve">  0.0026657395  0.7999863  0.7432284  0.7547613  1.497990</w:t>
      </w:r>
      <w:r>
        <w:br/>
      </w:r>
      <w:r>
        <w:rPr>
          <w:rStyle w:val="VerbatimChar"/>
        </w:rPr>
        <w:t xml:space="preserve">  0.0038247566  0.7928007  0.7299495  0.7634892  1.493439</w:t>
      </w:r>
      <w:r>
        <w:br/>
      </w:r>
      <w:r>
        <w:rPr>
          <w:rStyle w:val="VerbatimChar"/>
        </w:rPr>
        <w:t xml:space="preserve">  0.0041724618  0.7898169  0.7240951  0.7682788  1.492374</w:t>
      </w:r>
      <w:r>
        <w:br/>
      </w:r>
      <w:r>
        <w:rPr>
          <w:rStyle w:val="VerbatimChar"/>
        </w:rPr>
        <w:t xml:space="preserve">  0.0042883635  0.7890690  0.7222274  0.7696377  1.491865</w:t>
      </w:r>
      <w:r>
        <w:br/>
      </w:r>
      <w:r>
        <w:rPr>
          <w:rStyle w:val="VerbatimChar"/>
        </w:rPr>
        <w:t xml:space="preserve">  0.0111265647  0.7394537  0.6005334  0.8783740  1.478907</w:t>
      </w:r>
      <w:r>
        <w:br/>
      </w:r>
      <w:r>
        <w:rPr>
          <w:rStyle w:val="VerbatimChar"/>
        </w:rPr>
        <w:t xml:space="preserve">  0.0232962448  0.7394537  0.6005334  0.8783740  1.478907</w:t>
      </w:r>
      <w:r>
        <w:br/>
      </w:r>
      <w:r>
        <w:rPr>
          <w:rStyle w:val="VerbatimChar"/>
        </w:rPr>
        <w:t xml:space="preserve">  0.1696801113  0.7394537  0.6005334  0.8783740  1.478907</w:t>
      </w:r>
      <w:r>
        <w:br/>
      </w:r>
      <w:r>
        <w:br/>
      </w:r>
      <w:r>
        <w:rPr>
          <w:rStyle w:val="VerbatimChar"/>
        </w:rPr>
        <w:t xml:space="preserve">SS.Spec was used to select the optimal model using  the one SE rule.</w:t>
      </w:r>
      <w:r>
        <w:br/>
      </w:r>
      <w:r>
        <w:rPr>
          <w:rStyle w:val="VerbatimChar"/>
        </w:rPr>
        <w:t xml:space="preserve">The final value used for the model was cp = 0.001912378.</w:t>
      </w:r>
    </w:p>
    <w:p>
      <w:pPr>
        <w:pStyle w:val="FirstParagraph"/>
      </w:pPr>
      <w:r>
        <w:t xml:space="preserve">Predictions from the final model.</w:t>
      </w:r>
    </w:p>
    <w:p>
      <w:pPr>
        <w:pStyle w:val="SourceCode"/>
      </w:pPr>
      <w:r>
        <w:rPr>
          <w:rStyle w:val="CommentTok"/>
        </w:rPr>
        <w:t xml:space="preserve"># Use the parameters from the best model to predict risk probabilities using </w:t>
      </w:r>
      <w:r>
        <w:br/>
      </w:r>
      <w:r>
        <w:rPr>
          <w:rStyle w:val="CommentTok"/>
        </w:rPr>
        <w:t xml:space="preserve"># the test data.</w:t>
      </w:r>
      <w:r>
        <w:br/>
      </w:r>
      <w:r>
        <w:rPr>
          <w:rStyle w:val="NormalTok"/>
        </w:rPr>
        <w:t xml:space="preserve">pred.caret.full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(mytree,mytest,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Heading2"/>
      </w:pPr>
      <w:bookmarkStart w:id="53" w:name="informing-decisions"/>
      <w:r>
        <w:t xml:space="preserve">Informing decisions</w:t>
      </w:r>
      <w:bookmarkEnd w:id="53"/>
    </w:p>
    <w:p>
      <w:pPr>
        <w:pStyle w:val="FirstParagraph"/>
      </w:pPr>
      <w:r>
        <w:t xml:space="preserve">Previously, our next step would be to compare the predictions to the actual values using some</w:t>
      </w:r>
      <w:r>
        <w:t xml:space="preserve"> </w:t>
      </w:r>
      <w:r>
        <w:t xml:space="preserve">code that automatically split the probabilities into classes using a threshold of 0.5.</w:t>
      </w:r>
      <w:r>
        <w:t xml:space="preserve"> </w:t>
      </w:r>
      <w:r>
        <w:t xml:space="preserve">But that is just one possibility. We can actually consider</w:t>
      </w:r>
      <w:r>
        <w:t xml:space="preserve"> </w:t>
      </w:r>
      <w:r>
        <w:t xml:space="preserve">a whole range of thresholds for splitting those probabilities and examine the implications for how</w:t>
      </w:r>
      <w:r>
        <w:t xml:space="preserve"> </w:t>
      </w:r>
      <w:r>
        <w:t xml:space="preserve">well our model classifies students. Doing this by hand is cumbersome, so we can use some procedures</w:t>
      </w:r>
      <w:r>
        <w:t xml:space="preserve"> </w:t>
      </w:r>
      <w:r>
        <w:t xml:space="preserve">to calculate every possible threshold.</w:t>
      </w:r>
    </w:p>
    <w:p>
      <w:pPr>
        <w:pStyle w:val="Heading3"/>
      </w:pPr>
      <w:bookmarkStart w:id="54" w:name="roc-curve"/>
      <w:r>
        <w:t xml:space="preserve">ROC curve</w:t>
      </w:r>
      <w:bookmarkEnd w:id="54"/>
    </w:p>
    <w:p>
      <w:pPr>
        <w:pStyle w:val="FirstParagraph"/>
      </w:pPr>
      <w:r>
        <w:t xml:space="preserve">For every threshold, the probabilities are converted to classes. Then we could create the 2x2</w:t>
      </w:r>
      <w:r>
        <w:t xml:space="preserve"> </w:t>
      </w:r>
      <w:r>
        <w:t xml:space="preserve">confusion matrix, which includes the true positive (correctly identifying those at risk) and false</w:t>
      </w:r>
      <w:r>
        <w:t xml:space="preserve"> </w:t>
      </w:r>
      <w:r>
        <w:t xml:space="preserve">positive (incorrectly identifying those not at risk) rates. The plot of these two rates for all</w:t>
      </w:r>
      <w:r>
        <w:t xml:space="preserve"> </w:t>
      </w:r>
      <w:r>
        <w:t xml:space="preserve">possible thresholds is called the receiver operating characteristic (ROC) curve. It was developed</w:t>
      </w:r>
      <w:r>
        <w:t xml:space="preserve"> </w:t>
      </w:r>
      <w:r>
        <w:t xml:space="preserve">during World War II to analyze radar signals; no one remembers the acronym. This curve is a nice</w:t>
      </w:r>
      <w:r>
        <w:t xml:space="preserve"> </w:t>
      </w:r>
      <w:r>
        <w:t xml:space="preserve">tool for summarizing the performance of a classifier over all possible thresholds.</w:t>
      </w:r>
    </w:p>
    <w:p>
      <w:pPr>
        <w:pStyle w:val="SourceCode"/>
      </w:pPr>
      <w:r>
        <w:rPr>
          <w:rStyle w:val="CommentTok"/>
        </w:rPr>
        <w:t xml:space="preserve"># Use the predicted probabilities to calculate all possible combinations of </w:t>
      </w:r>
      <w:r>
        <w:br/>
      </w:r>
      <w:r>
        <w:rPr>
          <w:rStyle w:val="CommentTok"/>
        </w:rPr>
        <w:t xml:space="preserve"># true positive and false positive rates.</w:t>
      </w:r>
      <w:r>
        <w:br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(pred.caret.full,mytest[[depvar]]),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all the combinations in a ROC curve.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</w:t>
      </w:r>
      <w:r>
        <w:rPr>
          <w:rStyle w:val="DataTypeTok"/>
        </w:rPr>
        <w:t xml:space="preserve">colorize=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print.cutoffs.at=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text.adj=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figure above plots the true positive rate against the false positive rate. Imagine</w:t>
      </w:r>
      <w:r>
        <w:t xml:space="preserve"> </w:t>
      </w:r>
      <w:r>
        <w:t xml:space="preserve">starting at the origin and moving upward along the colored line. Initially, our true</w:t>
      </w:r>
      <w:r>
        <w:t xml:space="preserve"> </w:t>
      </w:r>
      <w:r>
        <w:t xml:space="preserve">positive rate - correctly identifying students who are at risk - increases much more</w:t>
      </w:r>
      <w:r>
        <w:t xml:space="preserve"> </w:t>
      </w:r>
      <w:r>
        <w:t xml:space="preserve">quickly than our false positive rate - incorrectly identifying students who are not at</w:t>
      </w:r>
      <w:r>
        <w:t xml:space="preserve"> </w:t>
      </w:r>
      <w:r>
        <w:t xml:space="preserve">risk. As we identify more at risk students, those two rates become more similar, until</w:t>
      </w:r>
      <w:r>
        <w:t xml:space="preserve"> </w:t>
      </w:r>
      <w:r>
        <w:t xml:space="preserve">eventually the only way we can identify more at risk students is to incorrectly classify</w:t>
      </w:r>
      <w:r>
        <w:t xml:space="preserve"> </w:t>
      </w:r>
      <w:r>
        <w:t xml:space="preserve">many more students who are not at risk.</w:t>
      </w:r>
    </w:p>
    <w:p>
      <w:pPr>
        <w:pStyle w:val="BodyText"/>
      </w:pPr>
      <w:r>
        <w:t xml:space="preserve">The colored line is the ROC curve and one measure of model performance is the area under</w:t>
      </w:r>
      <w:r>
        <w:t xml:space="preserve"> </w:t>
      </w:r>
      <w:r>
        <w:t xml:space="preserve">that curve (AUC). The dashed line represents a completely random model and has an AUC of 0.5.</w:t>
      </w:r>
      <w:r>
        <w:t xml:space="preserve"> </w:t>
      </w:r>
      <w:r>
        <w:t xml:space="preserve">A perfect model would have an ROC curve that went up the left side of the figure and then</w:t>
      </w:r>
      <w:r>
        <w:t xml:space="preserve"> </w:t>
      </w:r>
      <w:r>
        <w:t xml:space="preserve">across the top, which would have an AUC of 1. The points along the ROC are the thresholds</w:t>
      </w:r>
      <w:r>
        <w:t xml:space="preserve"> </w:t>
      </w:r>
      <w:r>
        <w:t xml:space="preserve">for classifying probabilities. For example, if we used 0.2 as the probability threshold,</w:t>
      </w:r>
      <w:r>
        <w:t xml:space="preserve"> </w:t>
      </w:r>
      <w:r>
        <w:t xml:space="preserve">classifying everyone with a probability above 0.2 as at risk and everyone else as not at</w:t>
      </w:r>
      <w:r>
        <w:t xml:space="preserve"> </w:t>
      </w:r>
      <w:r>
        <w:t xml:space="preserve">risk, we would have a true positive rate of about 85 percent and a false positive rate of</w:t>
      </w:r>
      <w:r>
        <w:t xml:space="preserve"> </w:t>
      </w:r>
      <w:r>
        <w:t xml:space="preserve">about 40 percent. As we increase the threshold, fewer people are classified as at risk,</w:t>
      </w:r>
      <w:r>
        <w:t xml:space="preserve"> </w:t>
      </w:r>
      <w:r>
        <w:t xml:space="preserve">so the true positive rate falls as we move toward the origin.</w:t>
      </w:r>
    </w:p>
    <w:p>
      <w:pPr>
        <w:pStyle w:val="Heading3"/>
      </w:pPr>
      <w:bookmarkStart w:id="56" w:name="threshold-selection"/>
      <w:r>
        <w:t xml:space="preserve">Threshold selection</w:t>
      </w:r>
      <w:bookmarkEnd w:id="56"/>
    </w:p>
    <w:p>
      <w:pPr>
        <w:pStyle w:val="FirstParagraph"/>
      </w:pPr>
      <w:r>
        <w:t xml:space="preserve">Choosing a threshold involves tradeoffs. Let’s use some metrics to compare the points</w:t>
      </w:r>
      <w:r>
        <w:t xml:space="preserve"> </w:t>
      </w:r>
      <w:r>
        <w:t xml:space="preserve">and make selections. First, we will pull information from the ROC curve points, and then</w:t>
      </w:r>
      <w:r>
        <w:t xml:space="preserve"> </w:t>
      </w:r>
      <w:r>
        <w:t xml:space="preserve">we will use the information to construct two measures.</w:t>
      </w:r>
    </w:p>
    <w:p>
      <w:pPr>
        <w:pStyle w:val="SourceCode"/>
      </w:pPr>
      <w:r>
        <w:rPr>
          <w:rStyle w:val="CommentTok"/>
        </w:rPr>
        <w:t xml:space="preserve"># Pull out the coordinates from the curve.</w:t>
      </w:r>
      <w:r>
        <w:br/>
      </w:r>
      <w:r>
        <w:rPr>
          <w:rStyle w:val="NormalTok"/>
        </w:rPr>
        <w:t xml:space="preserve">cutoffs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cut=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alpha.values[[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fpr=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tpr=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youden=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f1=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values of measures for all cutoffs.</w:t>
      </w:r>
      <w:r>
        <w:br/>
      </w:r>
      <w:r>
        <w:rPr>
          <w:rStyle w:val="NormalTok"/>
        </w:rPr>
        <w:t xml:space="preserve">cutoffs</w:t>
      </w:r>
    </w:p>
    <w:p>
      <w:pPr>
        <w:pStyle w:val="SourceCode"/>
      </w:pPr>
      <w:r>
        <w:rPr>
          <w:rStyle w:val="VerbatimChar"/>
        </w:rPr>
        <w:t xml:space="preserve">          cut       fpr       tpr      youden        f1</w:t>
      </w:r>
      <w:r>
        <w:br/>
      </w:r>
      <w:r>
        <w:rPr>
          <w:rStyle w:val="VerbatimChar"/>
        </w:rPr>
        <w:t xml:space="preserve">1         Inf 0.0000000 0.0000000 0.000000000       NaN</w:t>
      </w:r>
      <w:r>
        <w:br/>
      </w:r>
      <w:r>
        <w:rPr>
          <w:rStyle w:val="VerbatimChar"/>
        </w:rPr>
        <w:t xml:space="preserve">2  0.59111277 0.1215213 0.5264624 0.404941060 0.6389170</w:t>
      </w:r>
      <w:r>
        <w:br/>
      </w:r>
      <w:r>
        <w:rPr>
          <w:rStyle w:val="VerbatimChar"/>
        </w:rPr>
        <w:t xml:space="preserve">3  0.41269841 0.1363636 0.5654596 0.429095974 0.6645339</w:t>
      </w:r>
      <w:r>
        <w:br/>
      </w:r>
      <w:r>
        <w:rPr>
          <w:rStyle w:val="VerbatimChar"/>
        </w:rPr>
        <w:t xml:space="preserve">4  0.37556155 0.2193878 0.7284123 0.509024501 0.7479333</w:t>
      </w:r>
      <w:r>
        <w:br/>
      </w:r>
      <w:r>
        <w:rPr>
          <w:rStyle w:val="VerbatimChar"/>
        </w:rPr>
        <w:t xml:space="preserve">5  0.35664336 0.2346939 0.7493036 0.514609744 0.7553473</w:t>
      </w:r>
      <w:r>
        <w:br/>
      </w:r>
      <w:r>
        <w:rPr>
          <w:rStyle w:val="VerbatimChar"/>
        </w:rPr>
        <w:t xml:space="preserve">6  0.32669323 0.2620594 0.7688022 0.506742859 0.7571193</w:t>
      </w:r>
      <w:r>
        <w:br/>
      </w:r>
      <w:r>
        <w:rPr>
          <w:rStyle w:val="VerbatimChar"/>
        </w:rPr>
        <w:t xml:space="preserve">7  0.30370370 0.2741187 0.7785515 0.504432794 0.7585744</w:t>
      </w:r>
      <w:r>
        <w:br/>
      </w:r>
      <w:r>
        <w:rPr>
          <w:rStyle w:val="VerbatimChar"/>
        </w:rPr>
        <w:t xml:space="preserve">8  0.19972261 0.3974954 0.8969359 0.499440571 0.7818373</w:t>
      </w:r>
      <w:r>
        <w:br/>
      </w:r>
      <w:r>
        <w:rPr>
          <w:rStyle w:val="VerbatimChar"/>
        </w:rPr>
        <w:t xml:space="preserve">9  0.06047438 0.9962894 1.0000000 0.003710575 0.6674923</w:t>
      </w:r>
      <w:r>
        <w:br/>
      </w:r>
      <w:r>
        <w:rPr>
          <w:rStyle w:val="VerbatimChar"/>
        </w:rPr>
        <w:t xml:space="preserve">10 0.03846154 1.0000000 1.0000000 0.000000000 0.6666667</w:t>
      </w:r>
    </w:p>
    <w:p>
      <w:pPr>
        <w:pStyle w:val="FirstParagraph"/>
      </w:pPr>
      <w:r>
        <w:t xml:space="preserve">The Youden statistic is similar to the measure we used above for finding the best model. F1 uses</w:t>
      </w:r>
      <w:r>
        <w:t xml:space="preserve"> </w:t>
      </w:r>
      <w:r>
        <w:t xml:space="preserve">a harmonic mean to combine information rather than simple addition. Both of these attempt to</w:t>
      </w:r>
      <w:r>
        <w:t xml:space="preserve"> </w:t>
      </w:r>
      <w:r>
        <w:t xml:space="preserve">use multiple pieces of information to create a statistic that can be compared across points.</w:t>
      </w:r>
      <w:r>
        <w:t xml:space="preserve"> </w:t>
      </w:r>
      <w:r>
        <w:t xml:space="preserve">Based on our calculations, we can find the thresholds that maximize both of these statistics.</w:t>
      </w:r>
    </w:p>
    <w:p>
      <w:pPr>
        <w:pStyle w:val="SourceCode"/>
      </w:pPr>
      <w:r>
        <w:rPr>
          <w:rStyle w:val="CommentTok"/>
        </w:rPr>
        <w:t xml:space="preserve"># Point with highest Youden statistic.</w:t>
      </w:r>
      <w:r>
        <w:br/>
      </w:r>
      <w:r>
        <w:rPr>
          <w:rStyle w:val="NormalTok"/>
        </w:rPr>
        <w:t xml:space="preserve">thy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(cutoffs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youden), 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(pred.caret.full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thy,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(cuty),</w:t>
      </w:r>
      <w:r>
        <w:rPr>
          <w:rStyle w:val="DataTypeTok"/>
        </w:rPr>
        <w:t xml:space="preserve">reference=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(mytest[[depvar]]),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Point with highest F1 statistic.</w:t>
      </w:r>
      <w:r>
        <w:br/>
      </w:r>
      <w:r>
        <w:rPr>
          <w:rStyle w:val="NormalTok"/>
        </w:rPr>
        <w:t xml:space="preserve">cutoffs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(cutoffs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thf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(cutoffs,f1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(pred.caret.full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thf,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(cutf),</w:t>
      </w:r>
      <w:r>
        <w:rPr>
          <w:rStyle w:val="DataTypeTok"/>
        </w:rPr>
        <w:t xml:space="preserve">reference=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(mytest[[depvar]]),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re-plot the ROC curve and add points that maximize the metrics.</w:t>
      </w:r>
    </w:p>
    <w:p>
      <w:pPr>
        <w:pStyle w:val="SourceCode"/>
      </w:pPr>
      <w:r>
        <w:rPr>
          <w:rStyle w:val="CommentTok"/>
        </w:rPr>
        <w:t xml:space="preserve"># Plot the ROC curve with and points for each cutoff combination.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colAUC</w:t>
      </w:r>
      <w:r>
        <w:rPr>
          <w:rStyle w:val="NormalTok"/>
        </w:rPr>
        <w:t xml:space="preserve">(pred.caret.full,mytest[[depvar]],</w:t>
      </w:r>
      <w:r>
        <w:rPr>
          <w:rStyle w:val="DataTypeTok"/>
        </w:rPr>
        <w:t xml:space="preserve">plotROC=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[,1]</w:t>
      </w:r>
      <w:r>
        <w:br/>
      </w:r>
      <w:r>
        <w:rPr>
          <w:rStyle w:val="VerbatimChar"/>
        </w:rPr>
        <w:t xml:space="preserve">No vs. Yes 0.8102193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Youden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F1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red dot is the threshold that maximizes the Youden statistic and the green dot is the</w:t>
      </w:r>
      <w:r>
        <w:t xml:space="preserve"> </w:t>
      </w:r>
      <w:r>
        <w:t xml:space="preserve">threshold that maximizes the F1 statistic. And above the figure, the AUC is reported to be 0.81.</w:t>
      </w:r>
    </w:p>
    <w:p>
      <w:pPr>
        <w:pStyle w:val="Heading3"/>
      </w:pPr>
      <w:bookmarkStart w:id="58" w:name="confusion-matrix-1"/>
      <w:r>
        <w:t xml:space="preserve">Confusion matrix</w:t>
      </w:r>
      <w:bookmarkEnd w:id="58"/>
    </w:p>
    <w:p>
      <w:pPr>
        <w:pStyle w:val="FirstParagraph"/>
      </w:pPr>
      <w:r>
        <w:t xml:space="preserve">Let’s look more closely at the first dot.</w:t>
      </w:r>
    </w:p>
    <w:p>
      <w:pPr>
        <w:pStyle w:val="SourceCode"/>
      </w:pPr>
      <w:r>
        <w:rPr>
          <w:rStyle w:val="CommentTok"/>
        </w:rPr>
        <w:t xml:space="preserve"># The confusion matrix using the cutoff based on the Youden statistic.</w:t>
      </w:r>
      <w:r>
        <w:br/>
      </w:r>
      <w:r>
        <w:rPr>
          <w:rStyle w:val="NormalTok"/>
        </w:rPr>
        <w:t xml:space="preserve">cmy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  No  Yes</w:t>
      </w:r>
      <w:r>
        <w:br/>
      </w:r>
      <w:r>
        <w:rPr>
          <w:rStyle w:val="VerbatimChar"/>
        </w:rPr>
        <w:t xml:space="preserve">       No  1650  180</w:t>
      </w:r>
      <w:r>
        <w:br/>
      </w:r>
      <w:r>
        <w:rPr>
          <w:rStyle w:val="VerbatimChar"/>
        </w:rPr>
        <w:t xml:space="preserve">       Yes  506  538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0.7613          </w:t>
      </w:r>
      <w:r>
        <w:br/>
      </w:r>
      <w:r>
        <w:rPr>
          <w:rStyle w:val="VerbatimChar"/>
        </w:rPr>
        <w:t xml:space="preserve">                 95% CI : (0.7453, 0.7768)</w:t>
      </w:r>
      <w:r>
        <w:br/>
      </w:r>
      <w:r>
        <w:rPr>
          <w:rStyle w:val="VerbatimChar"/>
        </w:rPr>
        <w:t xml:space="preserve">    No Information Rate : 0.7502          </w:t>
      </w:r>
      <w:r>
        <w:br/>
      </w:r>
      <w:r>
        <w:rPr>
          <w:rStyle w:val="VerbatimChar"/>
        </w:rPr>
        <w:t xml:space="preserve">    P-Value [Acc &gt; NIR] : 0.08685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0.4469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&lt; 2e-16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0.7493          </w:t>
      </w:r>
      <w:r>
        <w:br/>
      </w:r>
      <w:r>
        <w:rPr>
          <w:rStyle w:val="VerbatimChar"/>
        </w:rPr>
        <w:t xml:space="preserve">            Specificity : 0.7653          </w:t>
      </w:r>
      <w:r>
        <w:br/>
      </w:r>
      <w:r>
        <w:rPr>
          <w:rStyle w:val="VerbatimChar"/>
        </w:rPr>
        <w:t xml:space="preserve">         Pos Pred Value : 0.5153          </w:t>
      </w:r>
      <w:r>
        <w:br/>
      </w:r>
      <w:r>
        <w:rPr>
          <w:rStyle w:val="VerbatimChar"/>
        </w:rPr>
        <w:t xml:space="preserve">         Neg Pred Value : 0.9016          </w:t>
      </w:r>
      <w:r>
        <w:br/>
      </w:r>
      <w:r>
        <w:rPr>
          <w:rStyle w:val="VerbatimChar"/>
        </w:rPr>
        <w:t xml:space="preserve">             Prevalence : 0.2498          </w:t>
      </w:r>
      <w:r>
        <w:br/>
      </w:r>
      <w:r>
        <w:rPr>
          <w:rStyle w:val="VerbatimChar"/>
        </w:rPr>
        <w:t xml:space="preserve">         Detection Rate : 0.1872          </w:t>
      </w:r>
      <w:r>
        <w:br/>
      </w:r>
      <w:r>
        <w:rPr>
          <w:rStyle w:val="VerbatimChar"/>
        </w:rPr>
        <w:t xml:space="preserve">   Detection Prevalence : 0.3633          </w:t>
      </w:r>
      <w:r>
        <w:br/>
      </w:r>
      <w:r>
        <w:rPr>
          <w:rStyle w:val="VerbatimChar"/>
        </w:rPr>
        <w:t xml:space="preserve">      Balanced Accuracy : 0.7573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Yes             </w:t>
      </w:r>
      <w:r>
        <w:br/>
      </w:r>
      <w:r>
        <w:rPr>
          <w:rStyle w:val="VerbatimChar"/>
        </w:rPr>
        <w:t xml:space="preserve">                                          </w:t>
      </w:r>
    </w:p>
    <w:p>
      <w:pPr>
        <w:pStyle w:val="FirstParagraph"/>
      </w:pPr>
      <w:r>
        <w:t xml:space="preserve">Here is a confusion matrix along with several other measures, some we have already seen. The 2x2 table</w:t>
      </w:r>
      <w:r>
        <w:t xml:space="preserve"> </w:t>
      </w:r>
      <w:r>
        <w:t xml:space="preserve">is the same as the ones we have already created, with reference (actual) values in the columns and</w:t>
      </w:r>
      <w:r>
        <w:t xml:space="preserve"> </w:t>
      </w:r>
      <w:r>
        <w:t xml:space="preserve">predictions in the rows. The lower right cell shows that we correctly identified 538 at risk students.</w:t>
      </w:r>
      <w:r>
        <w:t xml:space="preserve"> </w:t>
      </w:r>
      <w:r>
        <w:t xml:space="preserve">Above that, we see the other 180 at risk students who were not identified as at risk. And in the bottom</w:t>
      </w:r>
      <w:r>
        <w:t xml:space="preserve"> </w:t>
      </w:r>
      <w:r>
        <w:t xml:space="preserve">left, we see 506 students who were not actually at risk, but were classified at risk.</w:t>
      </w:r>
    </w:p>
    <w:p>
      <w:pPr>
        <w:pStyle w:val="BodyText"/>
      </w:pPr>
      <w:r>
        <w:t xml:space="preserve">Our overall accuracy is 76 percent, but recall that we did not necessarily want a model that maximized</w:t>
      </w:r>
      <w:r>
        <w:t xml:space="preserve"> </w:t>
      </w:r>
      <w:r>
        <w:t xml:space="preserve">accuracy, as we wanted to give more weight to identifying at risk students. Sensitivity is the true</w:t>
      </w:r>
      <w:r>
        <w:t xml:space="preserve"> </w:t>
      </w:r>
      <w:r>
        <w:t xml:space="preserve">positive rate and specificity is the true negative rate. Note that the ROC curve plots sensitivity</w:t>
      </w:r>
      <w:r>
        <w:t xml:space="preserve"> </w:t>
      </w:r>
      <w:r>
        <w:t xml:space="preserve">against (1 - specificity). As this metric was created to maximize the sum, it is not too surprising</w:t>
      </w:r>
      <w:r>
        <w:t xml:space="preserve"> </w:t>
      </w:r>
      <w:r>
        <w:t xml:space="preserve">that the rates are similar.</w:t>
      </w:r>
    </w:p>
    <w:p>
      <w:pPr>
        <w:pStyle w:val="BodyText"/>
      </w:pPr>
      <w:r>
        <w:t xml:space="preserve">Two other important measures are the positive and negative predicted value rates. The negative predicted</w:t>
      </w:r>
      <w:r>
        <w:t xml:space="preserve"> </w:t>
      </w:r>
      <w:r>
        <w:t xml:space="preserve">value is computed from the two cells in the top row. Of all predictions that a student was not at risk,</w:t>
      </w:r>
      <w:r>
        <w:t xml:space="preserve"> </w:t>
      </w:r>
      <w:r>
        <w:t xml:space="preserve">90 percent of them were actually not at risk. Similarly, the positive predicted value is computed from</w:t>
      </w:r>
      <w:r>
        <w:t xml:space="preserve"> </w:t>
      </w:r>
      <w:r>
        <w:t xml:space="preserve">the two cells in the bottom row. Of all predictions that a student was at risk, just over half of them</w:t>
      </w:r>
      <w:r>
        <w:t xml:space="preserve"> </w:t>
      </w:r>
      <w:r>
        <w:t xml:space="preserve">were actually at risk.</w:t>
      </w:r>
    </w:p>
    <w:p>
      <w:pPr>
        <w:pStyle w:val="BodyText"/>
      </w:pPr>
      <w:r>
        <w:t xml:space="preserve">Now let’s look at the other selected threshold.</w:t>
      </w:r>
    </w:p>
    <w:p>
      <w:pPr>
        <w:pStyle w:val="SourceCode"/>
      </w:pPr>
      <w:r>
        <w:rPr>
          <w:rStyle w:val="CommentTok"/>
        </w:rPr>
        <w:t xml:space="preserve"># The confusion matrix using the cutoff based on the F1 statistic.</w:t>
      </w:r>
      <w:r>
        <w:br/>
      </w:r>
      <w:r>
        <w:rPr>
          <w:rStyle w:val="NormalTok"/>
        </w:rPr>
        <w:t xml:space="preserve">cmf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  No  Yes</w:t>
      </w:r>
      <w:r>
        <w:br/>
      </w:r>
      <w:r>
        <w:rPr>
          <w:rStyle w:val="VerbatimChar"/>
        </w:rPr>
        <w:t xml:space="preserve">       No  1299   74</w:t>
      </w:r>
      <w:r>
        <w:br/>
      </w:r>
      <w:r>
        <w:rPr>
          <w:rStyle w:val="VerbatimChar"/>
        </w:rPr>
        <w:t xml:space="preserve">       Yes  857  644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0.6761          </w:t>
      </w:r>
      <w:r>
        <w:br/>
      </w:r>
      <w:r>
        <w:rPr>
          <w:rStyle w:val="VerbatimChar"/>
        </w:rPr>
        <w:t xml:space="preserve">                 95% CI : (0.6586, 0.6932)</w:t>
      </w:r>
      <w:r>
        <w:br/>
      </w:r>
      <w:r>
        <w:rPr>
          <w:rStyle w:val="VerbatimChar"/>
        </w:rPr>
        <w:t xml:space="preserve">    No Information Rate : 0.7502          </w:t>
      </w:r>
      <w:r>
        <w:br/>
      </w:r>
      <w:r>
        <w:rPr>
          <w:rStyle w:val="VerbatimChar"/>
        </w:rPr>
        <w:t xml:space="preserve">    P-Value [Acc &gt; NIR] : 1    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0.3662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&lt;2e-16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0.8969          </w:t>
      </w:r>
      <w:r>
        <w:br/>
      </w:r>
      <w:r>
        <w:rPr>
          <w:rStyle w:val="VerbatimChar"/>
        </w:rPr>
        <w:t xml:space="preserve">            Specificity : 0.6025          </w:t>
      </w:r>
      <w:r>
        <w:br/>
      </w:r>
      <w:r>
        <w:rPr>
          <w:rStyle w:val="VerbatimChar"/>
        </w:rPr>
        <w:t xml:space="preserve">         Pos Pred Value : 0.4290          </w:t>
      </w:r>
      <w:r>
        <w:br/>
      </w:r>
      <w:r>
        <w:rPr>
          <w:rStyle w:val="VerbatimChar"/>
        </w:rPr>
        <w:t xml:space="preserve">         Neg Pred Value : 0.9461          </w:t>
      </w:r>
      <w:r>
        <w:br/>
      </w:r>
      <w:r>
        <w:rPr>
          <w:rStyle w:val="VerbatimChar"/>
        </w:rPr>
        <w:t xml:space="preserve">             Prevalence : 0.2498          </w:t>
      </w:r>
      <w:r>
        <w:br/>
      </w:r>
      <w:r>
        <w:rPr>
          <w:rStyle w:val="VerbatimChar"/>
        </w:rPr>
        <w:t xml:space="preserve">         Detection Rate : 0.2241          </w:t>
      </w:r>
      <w:r>
        <w:br/>
      </w:r>
      <w:r>
        <w:rPr>
          <w:rStyle w:val="VerbatimChar"/>
        </w:rPr>
        <w:t xml:space="preserve">   Detection Prevalence : 0.5223          </w:t>
      </w:r>
      <w:r>
        <w:br/>
      </w:r>
      <w:r>
        <w:rPr>
          <w:rStyle w:val="VerbatimChar"/>
        </w:rPr>
        <w:t xml:space="preserve">      Balanced Accuracy : 0.7497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Yes             </w:t>
      </w:r>
      <w:r>
        <w:br/>
      </w:r>
      <w:r>
        <w:rPr>
          <w:rStyle w:val="VerbatimChar"/>
        </w:rPr>
        <w:t xml:space="preserve">                                          </w:t>
      </w:r>
    </w:p>
    <w:p>
      <w:pPr>
        <w:pStyle w:val="FirstParagraph"/>
      </w:pPr>
      <w:r>
        <w:t xml:space="preserve">This threshold correctly identifies 90 percent of at risk students, but can only do so by</w:t>
      </w:r>
      <w:r>
        <w:t xml:space="preserve"> </w:t>
      </w:r>
      <w:r>
        <w:t xml:space="preserve">incorrectly identifying many more students who are not at risk.</w:t>
      </w:r>
    </w:p>
    <w:p>
      <w:pPr>
        <w:pStyle w:val="Heading3"/>
      </w:pPr>
      <w:bookmarkStart w:id="59" w:name="decision-tree-1"/>
      <w:r>
        <w:t xml:space="preserve">Decision tree</w:t>
      </w:r>
      <w:bookmarkEnd w:id="59"/>
    </w:p>
    <w:p>
      <w:pPr>
        <w:pStyle w:val="FirstParagraph"/>
      </w:pPr>
      <w:r>
        <w:t xml:space="preserve">Let’s look at our final tree using the threshold based on the Youden statistic.</w:t>
      </w:r>
    </w:p>
    <w:p>
      <w:pPr>
        <w:pStyle w:val="SourceCode"/>
      </w:pPr>
      <w:r>
        <w:rPr>
          <w:rStyle w:val="CommentTok"/>
        </w:rPr>
        <w:t xml:space="preserve"># The final decision tree.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    </w:t>
      </w:r>
      <w:r>
        <w:rPr>
          <w:rStyle w:val="CommentTok"/>
        </w:rPr>
        <w:t xml:space="preserve"># Final model from caret estimation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"GnRd"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Palette of green and red for notes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pal.thresh=</w:t>
      </w:r>
      <w:r>
        <w:rPr>
          <w:rStyle w:val="NormalTok"/>
        </w:rPr>
        <w:t xml:space="preserve">thy,        </w:t>
      </w:r>
      <w:r>
        <w:rPr>
          <w:rStyle w:val="CommentTok"/>
        </w:rPr>
        <w:t xml:space="preserve"># Color node using Youden statistic threshold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Basic tree plot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Show fraction of risk in node and percentage of all students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Gray shadows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branch.lty=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Dotted branches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leaf.round=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Square leaf nodes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xflip=</w:t>
      </w:r>
      <w:r>
        <w:rPr>
          <w:rStyle w:val="NormalTok"/>
        </w:rPr>
        <w:t xml:space="preserve">T,               </w:t>
      </w:r>
      <w:r>
        <w:rPr>
          <w:rStyle w:val="CommentTok"/>
        </w:rPr>
        <w:t xml:space="preserve"># Flip horizontally so riskier on left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Font size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tree is flipped horizontally so that the rules are easier to interpret and the</w:t>
      </w:r>
      <w:r>
        <w:t xml:space="preserve"> </w:t>
      </w:r>
      <w:r>
        <w:t xml:space="preserve">at risk nodes are on the left. The first node splits students by their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score.</w:t>
      </w:r>
      <w:r>
        <w:t xml:space="preserve"> </w:t>
      </w:r>
      <w:r>
        <w:t xml:space="preserve">Students with a score of at least 0.58 take the right branch, which ends in a leaf.</w:t>
      </w:r>
      <w:r>
        <w:t xml:space="preserve"> </w:t>
      </w:r>
      <w:r>
        <w:t xml:space="preserve">The green leaf indicates that everyone in it is categorized as not at risk. Nearly</w:t>
      </w:r>
      <w:r>
        <w:t xml:space="preserve"> </w:t>
      </w:r>
      <w:r>
        <w:t xml:space="preserve">one-half (48 percent) of all students we examined fall into this leaf, and 6 percent</w:t>
      </w:r>
      <w:r>
        <w:t xml:space="preserve"> </w:t>
      </w:r>
      <w:r>
        <w:t xml:space="preserve">of them were actually falling behind academically by third grade.</w:t>
      </w:r>
    </w:p>
    <w:p>
      <w:pPr>
        <w:pStyle w:val="BodyText"/>
      </w:pPr>
      <w:r>
        <w:t xml:space="preserve">Taking the left branch from the first node, we have another rule based on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score. Students with a score lower than 0.23 that the left branch, which ends in a</w:t>
      </w:r>
      <w:r>
        <w:t xml:space="preserve"> </w:t>
      </w:r>
      <w:r>
        <w:t xml:space="preserve">leaf. The red leaf indicates that everyone in it is categorized as at risk. Nearly</w:t>
      </w:r>
      <w:r>
        <w:t xml:space="preserve"> </w:t>
      </w:r>
      <w:r>
        <w:t xml:space="preserve">one-quarter (23 percent) of all students we examined fall into this leaf, and 59</w:t>
      </w:r>
      <w:r>
        <w:t xml:space="preserve"> </w:t>
      </w:r>
      <w:r>
        <w:t xml:space="preserve">percent of them were actually falling behind academically by third grade.</w:t>
      </w:r>
    </w:p>
    <w:p>
      <w:pPr>
        <w:pStyle w:val="BodyText"/>
      </w:pPr>
      <w:r>
        <w:t xml:space="preserve">Combined, splitting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into three groups based on scores of 0.23 and 0.58</w:t>
      </w:r>
      <w:r>
        <w:t xml:space="preserve"> </w:t>
      </w:r>
      <w:r>
        <w:t xml:space="preserve">classifies 71 percent of the students. The remaining 29 percent, who had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scores between 0.23 and 0.58, face more splitting rules. These are the students</w:t>
      </w:r>
      <w:r>
        <w:t xml:space="preserve"> </w:t>
      </w:r>
      <w:r>
        <w:t xml:space="preserve">who are harder to distinguish, and the model used several other variables to try</w:t>
      </w:r>
      <w:r>
        <w:t xml:space="preserve"> </w:t>
      </w:r>
      <w:r>
        <w:t xml:space="preserve">to split students into groups.</w:t>
      </w:r>
    </w:p>
    <w:p>
      <w:pPr>
        <w:pStyle w:val="BodyText"/>
      </w:pPr>
      <w:r>
        <w:t xml:space="preserve">We can also plot the tree using the threshold based on F1.</w:t>
      </w:r>
    </w:p>
    <w:p>
      <w:pPr>
        <w:pStyle w:val="SourceCode"/>
      </w:pPr>
      <w:r>
        <w:rPr>
          <w:rStyle w:val="CommentTok"/>
        </w:rPr>
        <w:t xml:space="preserve"># The final decision tree using other threshold.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"GnRd"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pal.thresh=</w:t>
      </w:r>
      <w:r>
        <w:rPr>
          <w:rStyle w:val="NormalTok"/>
        </w:rPr>
        <w:t xml:space="preserve">thf,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branch.lty=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leaf.round=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xflip=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rules and sorting of students is the same, but the classification of some leaves</w:t>
      </w:r>
      <w:r>
        <w:t xml:space="preserve"> </w:t>
      </w:r>
      <w:r>
        <w:t xml:space="preserve">in the middle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range has changed from not at risk to at risk. This is where we</w:t>
      </w:r>
      <w:r>
        <w:t xml:space="preserve"> </w:t>
      </w:r>
      <w:r>
        <w:t xml:space="preserve">face the tradeoff from the threshold choice: we are able to correctly identify more</w:t>
      </w:r>
      <w:r>
        <w:t xml:space="preserve"> </w:t>
      </w:r>
      <w:r>
        <w:t xml:space="preserve">at risk students, but only at the cost of also misclassifying more students who are</w:t>
      </w:r>
      <w:r>
        <w:t xml:space="preserve"> </w:t>
      </w:r>
      <w:r>
        <w:t xml:space="preserve">not at risk.</w:t>
      </w:r>
    </w:p>
    <w:p>
      <w:pPr>
        <w:pStyle w:val="Heading3"/>
      </w:pPr>
      <w:bookmarkStart w:id="62" w:name="variable-importance"/>
      <w:r>
        <w:t xml:space="preserve">Variable importance</w:t>
      </w:r>
      <w:bookmarkEnd w:id="62"/>
    </w:p>
    <w:p>
      <w:pPr>
        <w:pStyle w:val="FirstParagraph"/>
      </w:pPr>
      <w:r>
        <w:t xml:space="preserve">While the tree provides splits based on a set of predictors, we can also take a</w:t>
      </w:r>
      <w:r>
        <w:t xml:space="preserve"> </w:t>
      </w:r>
      <w:r>
        <w:t xml:space="preserve">look at the importance of each of the variables in the model.</w:t>
      </w:r>
    </w:p>
    <w:p>
      <w:pPr>
        <w:pStyle w:val="SourceCode"/>
      </w:pPr>
      <w:r>
        <w:rPr>
          <w:rStyle w:val="CommentTok"/>
        </w:rPr>
        <w:t xml:space="preserve"># Importance of variables in the model.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vip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-risk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figure gives an idea of how important each variable was (or could have been) in</w:t>
      </w:r>
      <w:r>
        <w:t xml:space="preserve"> </w:t>
      </w:r>
      <w:r>
        <w:t xml:space="preserve">creating the tree. Variable importance is computed based on the sum of the contribution</w:t>
      </w:r>
      <w:r>
        <w:t xml:space="preserve"> </w:t>
      </w:r>
      <w:r>
        <w:t xml:space="preserve">of a variable at each split. Since there are candidate variables that are important</w:t>
      </w:r>
      <w:r>
        <w:t xml:space="preserve"> </w:t>
      </w:r>
      <w:r>
        <w:t xml:space="preserve">but not used in a split, the top competing variables are also computed. The values are</w:t>
      </w:r>
      <w:r>
        <w:t xml:space="preserve"> </w:t>
      </w:r>
      <w:r>
        <w:t xml:space="preserve">then scaled so the top variable has an importance of 100.</w:t>
      </w:r>
    </w:p>
    <w:p>
      <w:pPr>
        <w:pStyle w:val="BodyText"/>
      </w:pPr>
      <w:r>
        <w:t xml:space="preserve">We see that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had the highest importance, which is consistent with what we saw</w:t>
      </w:r>
      <w:r>
        <w:t xml:space="preserve"> </w:t>
      </w:r>
      <w:r>
        <w:t xml:space="preserve">in the tree. However, we also see that</w:t>
      </w:r>
      <w:r>
        <w:t xml:space="preserve"> </w:t>
      </w:r>
      <w:r>
        <w:rPr>
          <w:rStyle w:val="VerbatimChar"/>
        </w:rPr>
        <w:t xml:space="preserve">MATH1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MATH3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MATH4</w:t>
      </w:r>
      <w:r>
        <w:t xml:space="preserve"> </w:t>
      </w:r>
      <w:r>
        <w:t xml:space="preserve">also had high values</w:t>
      </w:r>
      <w:r>
        <w:t xml:space="preserve"> </w:t>
      </w:r>
      <w:r>
        <w:t xml:space="preserve">of importance, but none of them appear as splits in the tree. It is likely that these</w:t>
      </w:r>
      <w:r>
        <w:t xml:space="preserve"> </w:t>
      </w:r>
      <w:r>
        <w:t xml:space="preserve">measures could also have been used for the splits, but splitting using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was</w:t>
      </w:r>
      <w:r>
        <w:t xml:space="preserve"> </w:t>
      </w:r>
      <w:r>
        <w:t xml:space="preserve">slightly better for the algorithm. In fact, the very first tree we plotted used both</w:t>
      </w:r>
      <w:r>
        <w:t xml:space="preserve"> </w:t>
      </w:r>
      <w:r>
        <w:rPr>
          <w:rStyle w:val="VerbatimChar"/>
        </w:rPr>
        <w:t xml:space="preserve">MATH2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MATH1</w:t>
      </w:r>
      <w:r>
        <w:t xml:space="preserve"> </w:t>
      </w:r>
      <w:r>
        <w:t xml:space="preserve">for splits. It is also interesting that</w:t>
      </w:r>
      <w:r>
        <w:t xml:space="preserve"> </w:t>
      </w:r>
      <w:r>
        <w:rPr>
          <w:rStyle w:val="VerbatimChar"/>
        </w:rPr>
        <w:t xml:space="preserve">READ1</w:t>
      </w:r>
      <w:r>
        <w:t xml:space="preserve"> </w:t>
      </w:r>
      <w:r>
        <w:t xml:space="preserve">played a similar role.</w:t>
      </w:r>
    </w:p>
    <w:p>
      <w:pPr>
        <w:pStyle w:val="BodyText"/>
      </w:pPr>
      <w:r>
        <w:t xml:space="preserve">Some of the next variables, including</w:t>
      </w:r>
      <w:r>
        <w:t xml:space="preserve"> </w:t>
      </w:r>
      <w:r>
        <w:rPr>
          <w:rStyle w:val="VerbatimChar"/>
        </w:rPr>
        <w:t xml:space="preserve">WHITE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BELOWPOV</w:t>
      </w:r>
      <w:r>
        <w:t xml:space="preserve">, have importance values</w:t>
      </w:r>
      <w:r>
        <w:t xml:space="preserve"> </w:t>
      </w:r>
      <w:r>
        <w:t xml:space="preserve">that are just slightly above 0. However, they are used in the tree, indicating that at</w:t>
      </w:r>
      <w:r>
        <w:t xml:space="preserve"> </w:t>
      </w:r>
      <w:r>
        <w:t xml:space="preserve">those points, they were the most informative variables to use to split the tree further.</w:t>
      </w:r>
    </w:p>
    <w:p>
      <w:pPr>
        <w:pStyle w:val="Heading2"/>
      </w:pPr>
      <w:bookmarkStart w:id="64" w:name="presenting-options"/>
      <w:r>
        <w:t xml:space="preserve">Presenting options</w:t>
      </w:r>
      <w:bookmarkEnd w:id="64"/>
    </w:p>
    <w:p>
      <w:pPr>
        <w:pStyle w:val="FirstParagraph"/>
      </w:pPr>
      <w:r>
        <w:t xml:space="preserve">To determine a final cutpoint (and tree), the context of the problem is key. In the case of</w:t>
      </w:r>
      <w:r>
        <w:t xml:space="preserve"> </w:t>
      </w:r>
      <w:r>
        <w:t xml:space="preserve">predicting academic risk, Eduphonia may value maximizing true positives over</w:t>
      </w:r>
      <w:r>
        <w:t xml:space="preserve"> </w:t>
      </w:r>
      <w:r>
        <w:t xml:space="preserve">minimizing false negatives. In other words, they might rather err on the side of over-predicting</w:t>
      </w:r>
      <w:r>
        <w:t xml:space="preserve"> </w:t>
      </w:r>
      <w:r>
        <w:t xml:space="preserve">risk rather than under-predicting them.</w:t>
      </w:r>
    </w:p>
    <w:p>
      <w:pPr>
        <w:pStyle w:val="BodyText"/>
      </w:pPr>
      <w:r>
        <w:t xml:space="preserve">If the goal is to minimize the number of students with academic difficulties, giving</w:t>
      </w:r>
      <w:r>
        <w:t xml:space="preserve"> </w:t>
      </w:r>
      <w:r>
        <w:t xml:space="preserve">an intervention to a student not at risk (a false positive) has far fewer consequences</w:t>
      </w:r>
      <w:r>
        <w:t xml:space="preserve"> </w:t>
      </w:r>
      <w:r>
        <w:t xml:space="preserve">than failing to provide interventions to a student who would otherwise be at risk (a</w:t>
      </w:r>
      <w:r>
        <w:t xml:space="preserve"> </w:t>
      </w:r>
      <w:r>
        <w:t xml:space="preserve">false negative). In addition, a student who receives an intervention will most likely</w:t>
      </w:r>
      <w:r>
        <w:t xml:space="preserve"> </w:t>
      </w:r>
      <w:r>
        <w:t xml:space="preserve">benefit from that intervention, regardless of whether they would have strugged academically.</w:t>
      </w:r>
      <w:r>
        <w:t xml:space="preserve"> </w:t>
      </w:r>
      <w:r>
        <w:t xml:space="preserve">By contrast, a student who fails to receive an intervention and falls behind will likely</w:t>
      </w:r>
      <w:r>
        <w:t xml:space="preserve"> </w:t>
      </w:r>
      <w:r>
        <w:t xml:space="preserve">face hardships because of it.</w:t>
      </w:r>
    </w:p>
    <w:p>
      <w:pPr>
        <w:pStyle w:val="BodyText"/>
      </w:pPr>
      <w:r>
        <w:t xml:space="preserve">However, false positives have costs. It is impossible to give costly interventions to</w:t>
      </w:r>
      <w:r>
        <w:t xml:space="preserve"> </w:t>
      </w:r>
      <w:r>
        <w:t xml:space="preserve">all students. An analyst would need to meet with policymakers and stakeholders to</w:t>
      </w:r>
      <w:r>
        <w:t xml:space="preserve"> </w:t>
      </w:r>
      <w:r>
        <w:t xml:space="preserve">collectively decide the cutpoint at which they would be comfortable providing</w:t>
      </w:r>
      <w:r>
        <w:t xml:space="preserve"> </w:t>
      </w:r>
      <w:r>
        <w:t xml:space="preserve">intervention services.</w:t>
      </w:r>
    </w:p>
    <w:p>
      <w:pPr>
        <w:pStyle w:val="BodyText"/>
      </w:pPr>
      <w:r>
        <w:t xml:space="preserve">To inform this discussion, it is often helpful to frame the problem in terms</w:t>
      </w:r>
      <w:r>
        <w:t xml:space="preserve"> </w:t>
      </w:r>
      <w:r>
        <w:t xml:space="preserve">of raw numbers, rather than probabilities. For example, suppose Eduphonia has</w:t>
      </w:r>
      <w:r>
        <w:t xml:space="preserve"> </w:t>
      </w:r>
      <w:r>
        <w:t xml:space="preserve">1,000 Kindergarteners and the data shows that 25 percent of them will fail to</w:t>
      </w:r>
      <w:r>
        <w:t xml:space="preserve"> </w:t>
      </w:r>
      <w:r>
        <w:t xml:space="preserve">make adequate academic progress by third grade. In the model above, one cutpoint</w:t>
      </w:r>
      <w:r>
        <w:t xml:space="preserve"> </w:t>
      </w:r>
      <w:r>
        <w:t xml:space="preserve">yielded a 90 percent true positive rate and 40 percent false positive rate, while</w:t>
      </w:r>
      <w:r>
        <w:t xml:space="preserve"> </w:t>
      </w:r>
      <w:r>
        <w:t xml:space="preserve">the other had true and false positive rates of 75 and 77 percent, respectively.</w:t>
      </w:r>
    </w:p>
    <w:p>
      <w:pPr>
        <w:pStyle w:val="BodyText"/>
      </w:pPr>
      <w:r>
        <w:t xml:space="preserve">We could present the following to stakeholders:</w:t>
      </w:r>
    </w:p>
    <w:p>
      <w:pPr>
        <w:pStyle w:val="SourceCode"/>
      </w:pPr>
      <w:r>
        <w:rPr>
          <w:rStyle w:val="VerbatimChar"/>
        </w:rPr>
        <w:t xml:space="preserve">In Eduphonia, typically 25 percent of Kindergarteners fail to make adequate</w:t>
      </w:r>
      <w:r>
        <w:br/>
      </w:r>
      <w:r>
        <w:rPr>
          <w:rStyle w:val="VerbatimChar"/>
        </w:rPr>
        <w:t xml:space="preserve">academic progress by third grade. So, among our 1,000 current Kindergarteners</w:t>
      </w:r>
      <w:r>
        <w:br/>
      </w:r>
      <w:r>
        <w:rPr>
          <w:rStyle w:val="VerbatimChar"/>
        </w:rPr>
        <w:t xml:space="preserve">we would expect 0.25 * 1,000 = 250 to be at risk. Our model tells us the </w:t>
      </w:r>
      <w:r>
        <w:br/>
      </w:r>
      <w:r>
        <w:rPr>
          <w:rStyle w:val="VerbatimChar"/>
        </w:rPr>
        <w:t xml:space="preserve">probability that each Kindergartener will fall behind. The task is to decide when</w:t>
      </w:r>
      <w:r>
        <w:br/>
      </w:r>
      <w:r>
        <w:rPr>
          <w:rStyle w:val="VerbatimChar"/>
        </w:rPr>
        <w:t xml:space="preserve">this probability gets high enough that we start giving an intervention.</w:t>
      </w:r>
      <w:r>
        <w:br/>
      </w:r>
      <w:r>
        <w:br/>
      </w:r>
      <w:r>
        <w:rPr>
          <w:rStyle w:val="VerbatimChar"/>
        </w:rPr>
        <w:t xml:space="preserve">If we decide that we should give interventions to students with a probability</w:t>
      </w:r>
      <w:r>
        <w:br/>
      </w:r>
      <w:r>
        <w:rPr>
          <w:rStyle w:val="VerbatimChar"/>
        </w:rPr>
        <w:t xml:space="preserve">of risk of 20 or higher, that would mean that about 0.9 * 250 = 225 of the</w:t>
      </w:r>
      <w:r>
        <w:br/>
      </w:r>
      <w:r>
        <w:rPr>
          <w:rStyle w:val="VerbatimChar"/>
        </w:rPr>
        <w:t xml:space="preserve">250 future at risk students would receive the intervention. In addition, of the 750</w:t>
      </w:r>
      <w:r>
        <w:br/>
      </w:r>
      <w:r>
        <w:rPr>
          <w:rStyle w:val="VerbatimChar"/>
        </w:rPr>
        <w:t xml:space="preserve">students not at risk, about 0.4 * 750 = 300 of them would also receive the </w:t>
      </w:r>
      <w:r>
        <w:br/>
      </w:r>
      <w:r>
        <w:rPr>
          <w:rStyle w:val="VerbatimChar"/>
        </w:rPr>
        <w:t xml:space="preserve">intervention. In total, about 525 students would receive the intervention.</w:t>
      </w:r>
      <w:r>
        <w:br/>
      </w:r>
      <w:r>
        <w:br/>
      </w:r>
      <w:r>
        <w:rPr>
          <w:rStyle w:val="VerbatimChar"/>
        </w:rPr>
        <w:t xml:space="preserve">If we raise the threshold to 35, about 0.75 * 250 = 187 of the</w:t>
      </w:r>
      <w:r>
        <w:br/>
      </w:r>
      <w:r>
        <w:rPr>
          <w:rStyle w:val="VerbatimChar"/>
        </w:rPr>
        <w:t xml:space="preserve">250 future at risk students would receive the intervention, along with</w:t>
      </w:r>
      <w:r>
        <w:br/>
      </w:r>
      <w:r>
        <w:rPr>
          <w:rStyle w:val="VerbatimChar"/>
        </w:rPr>
        <w:t xml:space="preserve">about 0.23 * 750 = 173 of students not at risk. In total, about 360 students</w:t>
      </w:r>
      <w:r>
        <w:br/>
      </w:r>
      <w:r>
        <w:rPr>
          <w:rStyle w:val="VerbatimChar"/>
        </w:rPr>
        <w:t xml:space="preserve">would receive the intervention. Overall, we would reduce costs by giving the</w:t>
      </w:r>
      <w:r>
        <w:br/>
      </w:r>
      <w:r>
        <w:rPr>
          <w:rStyle w:val="VerbatimChar"/>
        </w:rPr>
        <w:t xml:space="preserve">intervention to 165 fewer students, but we would identify 38 fewer students </w:t>
      </w:r>
      <w:r>
        <w:br/>
      </w:r>
      <w:r>
        <w:rPr>
          <w:rStyle w:val="VerbatimChar"/>
        </w:rPr>
        <w:t xml:space="preserve">who are academically at risk.</w:t>
      </w:r>
    </w:p>
    <w:p>
      <w:pPr>
        <w:pStyle w:val="FirstParagraph"/>
      </w:pPr>
      <w:r>
        <w:t xml:space="preserve">We can provide multiple numerical estimates for different cutpoints to stakeholders,</w:t>
      </w:r>
      <w:r>
        <w:t xml:space="preserve"> </w:t>
      </w:r>
      <w:r>
        <w:t xml:space="preserve">who would then decide on the specific rules based on their resources and preferences.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32" Target="media/rId32.png" /><Relationship Type="http://schemas.openxmlformats.org/officeDocument/2006/relationships/hyperlink" Id="rId26" Target="https://nces.ed.gov/OnlineCodebook/Session/Codebook/6c5af0be-772a-4cb8-9059-4297b831efef" TargetMode="External" /><Relationship Type="http://schemas.openxmlformats.org/officeDocument/2006/relationships/hyperlink" Id="rId24" Target="https://nces.ed.gov/ecls/" TargetMode="External" /><Relationship Type="http://schemas.openxmlformats.org/officeDocument/2006/relationships/hyperlink" Id="rId27" Target="https://www.icpsr.umich.edu/web/ICPSR/studies/2802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nces.ed.gov/OnlineCodebook/Session/Codebook/6c5af0be-772a-4cb8-9059-4297b831efef" TargetMode="External" /><Relationship Type="http://schemas.openxmlformats.org/officeDocument/2006/relationships/hyperlink" Id="rId24" Target="https://nces.ed.gov/ecls/" TargetMode="External" /><Relationship Type="http://schemas.openxmlformats.org/officeDocument/2006/relationships/hyperlink" Id="rId27" Target="https://www.icpsr.umich.edu/web/ICPSR/studies/280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CART in Education</dc:title>
  <dc:creator>Neil Seftor</dc:creator>
  <cp:keywords/>
  <dcterms:created xsi:type="dcterms:W3CDTF">2020-08-20T21:36:34Z</dcterms:created>
  <dcterms:modified xsi:type="dcterms:W3CDTF">2020-08-20T21:36:34Z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20, 2020</vt:lpwstr>
  </property>
  <property fmtid="{D5CDD505-2E9C-101B-9397-08002B2CF9AE}" pid="3" name="output">
    <vt:lpwstr/>
  </property>
</Properties>
</file>