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DC96" w14:textId="77777777" w:rsidR="000C5092" w:rsidRDefault="000C5092"/>
    <w:p w14:paraId="24B25B02" w14:textId="77777777" w:rsidR="000C5092" w:rsidRDefault="00000000">
      <w:pPr>
        <w:pStyle w:val="Heading2"/>
      </w:pPr>
      <w:bookmarkStart w:id="0" w:name="_tm0c4r3m1xim" w:colFirst="0" w:colLast="0"/>
      <w:bookmarkEnd w:id="0"/>
      <w:r>
        <w:t>Declaration</w:t>
      </w:r>
    </w:p>
    <w:p w14:paraId="695A2095" w14:textId="10C173C3" w:rsidR="000C5092" w:rsidRDefault="00000000">
      <w:r>
        <w:t xml:space="preserve">I, </w:t>
      </w:r>
      <w:r w:rsidR="00613F7F">
        <w:t>Naveen Sellathurai</w:t>
      </w:r>
      <w:r>
        <w:t xml:space="preserve">, declare that this assignment, titled [Assignment Title],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7">
        <w:r w:rsidR="000C5092">
          <w:rPr>
            <w:color w:val="1155CC"/>
            <w:u w:val="single"/>
          </w:rPr>
          <w:t>policies of Monash University</w:t>
        </w:r>
      </w:hyperlink>
      <w:r>
        <w:t>, which may include failing this assignment or the course, and further academic penalties.</w:t>
      </w:r>
    </w:p>
    <w:p w14:paraId="41A0F18F" w14:textId="77777777" w:rsidR="000C5092" w:rsidRDefault="000C5092"/>
    <w:p w14:paraId="565FD756" w14:textId="77777777" w:rsidR="000C5092" w:rsidRDefault="000C5092"/>
    <w:p w14:paraId="35D4D6A9" w14:textId="77777777" w:rsidR="000C5092" w:rsidRDefault="00000000">
      <w:r>
        <w:t xml:space="preserve">Signature: ________________________             </w:t>
      </w:r>
      <w:r>
        <w:tab/>
      </w:r>
      <w:r>
        <w:tab/>
        <w:t xml:space="preserve">           Date: _____________________________</w:t>
      </w:r>
    </w:p>
    <w:p w14:paraId="413BD1C2" w14:textId="77777777" w:rsidR="000C5092" w:rsidRDefault="000C5092"/>
    <w:p w14:paraId="2EEADA71" w14:textId="77777777" w:rsidR="000C5092" w:rsidRDefault="00000000">
      <w:pPr>
        <w:pStyle w:val="Heading2"/>
      </w:pPr>
      <w:bookmarkStart w:id="1" w:name="_55vw5n8q2yr7" w:colFirst="0" w:colLast="0"/>
      <w:bookmarkEnd w:id="1"/>
      <w:proofErr w:type="spellStart"/>
      <w:r>
        <w:t>Github</w:t>
      </w:r>
      <w:proofErr w:type="spellEnd"/>
      <w:r>
        <w:t xml:space="preserve"> Check</w:t>
      </w:r>
    </w:p>
    <w:p w14:paraId="02CAE829" w14:textId="77777777" w:rsidR="000C5092" w:rsidRDefault="00000000">
      <w:r>
        <w:t xml:space="preserve">Enter your </w:t>
      </w:r>
      <w:proofErr w:type="spellStart"/>
      <w:r>
        <w:t>Github</w:t>
      </w:r>
      <w:proofErr w:type="spellEnd"/>
      <w:r>
        <w:t xml:space="preserve">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0C5092" w14:paraId="4BDD04E3" w14:textId="77777777">
        <w:tc>
          <w:tcPr>
            <w:tcW w:w="2730" w:type="dxa"/>
            <w:tcMar>
              <w:top w:w="100" w:type="dxa"/>
              <w:left w:w="100" w:type="dxa"/>
              <w:bottom w:w="100" w:type="dxa"/>
              <w:right w:w="100" w:type="dxa"/>
            </w:tcMar>
          </w:tcPr>
          <w:p w14:paraId="3D392ED5" w14:textId="77777777" w:rsidR="000C5092"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55C6753A" w14:textId="77777777" w:rsidR="000C5092"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398C065E" w14:textId="77777777" w:rsidR="000C5092" w:rsidRDefault="00000000">
            <w:pPr>
              <w:widowControl w:val="0"/>
              <w:pBdr>
                <w:top w:val="nil"/>
                <w:left w:val="nil"/>
                <w:bottom w:val="nil"/>
                <w:right w:val="nil"/>
                <w:between w:val="nil"/>
              </w:pBdr>
              <w:spacing w:line="240" w:lineRule="auto"/>
              <w:jc w:val="left"/>
            </w:pPr>
            <w:r>
              <w:t>&lt;username&gt;</w:t>
            </w:r>
          </w:p>
        </w:tc>
      </w:tr>
      <w:tr w:rsidR="000C5092" w14:paraId="50968060" w14:textId="77777777">
        <w:tc>
          <w:tcPr>
            <w:tcW w:w="2730" w:type="dxa"/>
            <w:tcMar>
              <w:top w:w="100" w:type="dxa"/>
              <w:left w:w="100" w:type="dxa"/>
              <w:bottom w:w="100" w:type="dxa"/>
              <w:right w:w="100" w:type="dxa"/>
            </w:tcMar>
          </w:tcPr>
          <w:p w14:paraId="79114FE7" w14:textId="77777777" w:rsidR="000C5092" w:rsidRDefault="00000000">
            <w:pPr>
              <w:widowControl w:val="0"/>
              <w:pBdr>
                <w:top w:val="nil"/>
                <w:left w:val="nil"/>
                <w:bottom w:val="nil"/>
                <w:right w:val="nil"/>
                <w:between w:val="nil"/>
              </w:pBdr>
              <w:spacing w:line="240" w:lineRule="auto"/>
              <w:jc w:val="left"/>
              <w:rPr>
                <w:b/>
                <w:bCs/>
              </w:rPr>
            </w:pPr>
            <w:r>
              <w:rPr>
                <w:b/>
                <w:bCs/>
              </w:rPr>
              <w:t>Repository Shared?</w:t>
            </w:r>
          </w:p>
          <w:p w14:paraId="28335026" w14:textId="77777777" w:rsidR="000C5092"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539685C4" w14:textId="77777777" w:rsidR="000C5092" w:rsidRDefault="00000000">
            <w:pPr>
              <w:widowControl w:val="0"/>
              <w:pBdr>
                <w:top w:val="nil"/>
                <w:left w:val="nil"/>
                <w:bottom w:val="nil"/>
                <w:right w:val="nil"/>
                <w:between w:val="nil"/>
              </w:pBdr>
              <w:spacing w:line="240" w:lineRule="auto"/>
              <w:jc w:val="left"/>
              <w:rPr>
                <w:i/>
                <w:iCs/>
              </w:rPr>
            </w:pPr>
            <w:r>
              <w:rPr>
                <w:color w:val="B10202"/>
                <w:shd w:val="clear" w:color="auto" w:fill="FFCFC9"/>
              </w:rPr>
              <w:t>No</w:t>
            </w:r>
          </w:p>
        </w:tc>
      </w:tr>
    </w:tbl>
    <w:p w14:paraId="38C7CA5A" w14:textId="77777777" w:rsidR="000C5092" w:rsidRDefault="000C5092"/>
    <w:p w14:paraId="63AAB29D" w14:textId="77777777" w:rsidR="000C5092" w:rsidRDefault="00000000">
      <w:pPr>
        <w:pStyle w:val="Heading2"/>
      </w:pPr>
      <w:bookmarkStart w:id="2" w:name="_udfi12mc1o0z" w:colFirst="0" w:colLast="0"/>
      <w:bookmarkEnd w:id="2"/>
      <w:r>
        <w:t>Self-Evaluation</w:t>
      </w:r>
    </w:p>
    <w:p w14:paraId="26931BA9" w14:textId="77777777" w:rsidR="000C5092" w:rsidRDefault="00000000">
      <w:r>
        <w:rPr>
          <w:rFonts w:ascii="Arial Unicode MS" w:eastAsia="Arial Unicode MS" w:hAnsi="Arial Unicode MS" w:cs="Arial Unicode MS"/>
        </w:rPr>
        <w:t xml:space="preserve">Rate your performance for each </w:t>
      </w:r>
      <w:proofErr w:type="gramStart"/>
      <w:r>
        <w:rPr>
          <w:rFonts w:ascii="Arial Unicode MS" w:eastAsia="Arial Unicode MS" w:hAnsi="Arial Unicode MS" w:cs="Arial Unicode MS"/>
        </w:rPr>
        <w:t>criteria</w:t>
      </w:r>
      <w:proofErr w:type="gramEnd"/>
      <w:r>
        <w:rPr>
          <w:rFonts w:ascii="Arial Unicode MS" w:eastAsia="Arial Unicode MS" w:hAnsi="Arial Unicode MS" w:cs="Arial Unicode MS"/>
        </w:rPr>
        <w:t>. Put a ✅(tick) in the box where you think your work belongs.</w:t>
      </w:r>
    </w:p>
    <w:p w14:paraId="7498E813" w14:textId="77777777" w:rsidR="000C5092" w:rsidRDefault="000C5092"/>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0C5092" w14:paraId="68B357EC"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290C1E42" w14:textId="77777777" w:rsidR="000C5092"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0F19F78" w14:textId="77777777" w:rsidR="000C5092"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07FA219" w14:textId="77777777" w:rsidR="000C5092"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1B7A7B51" w14:textId="77777777" w:rsidR="000C5092"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44D98AEC" w14:textId="77777777" w:rsidR="000C5092" w:rsidRDefault="00000000">
            <w:pPr>
              <w:spacing w:line="240" w:lineRule="auto"/>
              <w:jc w:val="center"/>
              <w:rPr>
                <w:b/>
                <w:bCs/>
              </w:rPr>
            </w:pPr>
            <w:r>
              <w:rPr>
                <w:b/>
                <w:bCs/>
              </w:rPr>
              <w:t>Fail to meet expectations</w:t>
            </w:r>
          </w:p>
        </w:tc>
      </w:tr>
      <w:tr w:rsidR="000C5092" w14:paraId="37B79426" w14:textId="77777777">
        <w:tc>
          <w:tcPr>
            <w:tcW w:w="1805" w:type="dxa"/>
            <w:tcBorders>
              <w:top w:val="single" w:sz="6" w:space="0" w:color="223344"/>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4340F0EB" w14:textId="77777777" w:rsidR="000C5092" w:rsidRDefault="00000000">
            <w:pPr>
              <w:spacing w:line="240" w:lineRule="auto"/>
            </w:pPr>
            <w:r>
              <w:t>Executive Summary</w:t>
            </w:r>
          </w:p>
        </w:tc>
        <w:tc>
          <w:tcPr>
            <w:tcW w:w="1806" w:type="dxa"/>
            <w:tcMar>
              <w:top w:w="100" w:type="dxa"/>
              <w:left w:w="100" w:type="dxa"/>
              <w:bottom w:w="100" w:type="dxa"/>
              <w:right w:w="100" w:type="dxa"/>
            </w:tcMar>
          </w:tcPr>
          <w:p w14:paraId="2D674EB3"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F42EF02"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5D81297"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D4E1639" w14:textId="77777777" w:rsidR="000C5092" w:rsidRDefault="000C5092">
            <w:pPr>
              <w:widowControl w:val="0"/>
              <w:pBdr>
                <w:top w:val="nil"/>
                <w:left w:val="nil"/>
                <w:bottom w:val="nil"/>
                <w:right w:val="nil"/>
                <w:between w:val="nil"/>
              </w:pBdr>
              <w:spacing w:line="240" w:lineRule="auto"/>
              <w:jc w:val="left"/>
            </w:pPr>
          </w:p>
        </w:tc>
      </w:tr>
      <w:tr w:rsidR="000C5092" w14:paraId="6F9E50D0"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18BB50FF" w14:textId="77777777" w:rsidR="000C5092" w:rsidRDefault="00000000">
            <w:pPr>
              <w:spacing w:line="240" w:lineRule="auto"/>
            </w:pPr>
            <w:r>
              <w:t>User Personas</w:t>
            </w:r>
          </w:p>
        </w:tc>
        <w:tc>
          <w:tcPr>
            <w:tcW w:w="1806" w:type="dxa"/>
            <w:tcMar>
              <w:top w:w="100" w:type="dxa"/>
              <w:left w:w="100" w:type="dxa"/>
              <w:bottom w:w="100" w:type="dxa"/>
              <w:right w:w="100" w:type="dxa"/>
            </w:tcMar>
          </w:tcPr>
          <w:p w14:paraId="651EFC49"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0C15874"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46B5579"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4BADC32" w14:textId="77777777" w:rsidR="000C5092" w:rsidRDefault="000C5092">
            <w:pPr>
              <w:widowControl w:val="0"/>
              <w:pBdr>
                <w:top w:val="nil"/>
                <w:left w:val="nil"/>
                <w:bottom w:val="nil"/>
                <w:right w:val="nil"/>
                <w:between w:val="nil"/>
              </w:pBdr>
              <w:spacing w:line="240" w:lineRule="auto"/>
              <w:jc w:val="left"/>
            </w:pPr>
          </w:p>
        </w:tc>
      </w:tr>
      <w:tr w:rsidR="000C5092" w14:paraId="078D8E00"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278F35EC" w14:textId="77777777" w:rsidR="000C5092" w:rsidRDefault="00000000">
            <w:pPr>
              <w:spacing w:line="240" w:lineRule="auto"/>
            </w:pPr>
            <w:r>
              <w:t>Sitemap</w:t>
            </w:r>
          </w:p>
        </w:tc>
        <w:tc>
          <w:tcPr>
            <w:tcW w:w="1806" w:type="dxa"/>
            <w:tcMar>
              <w:top w:w="100" w:type="dxa"/>
              <w:left w:w="100" w:type="dxa"/>
              <w:bottom w:w="100" w:type="dxa"/>
              <w:right w:w="100" w:type="dxa"/>
            </w:tcMar>
          </w:tcPr>
          <w:p w14:paraId="3C146A0A"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634CA29"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23C8080"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61AA736" w14:textId="77777777" w:rsidR="000C5092" w:rsidRDefault="000C5092">
            <w:pPr>
              <w:widowControl w:val="0"/>
              <w:pBdr>
                <w:top w:val="nil"/>
                <w:left w:val="nil"/>
                <w:bottom w:val="nil"/>
                <w:right w:val="nil"/>
                <w:between w:val="nil"/>
              </w:pBdr>
              <w:spacing w:line="240" w:lineRule="auto"/>
              <w:jc w:val="left"/>
            </w:pPr>
          </w:p>
        </w:tc>
      </w:tr>
      <w:tr w:rsidR="000C5092" w14:paraId="31EA81DD"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5C8D3F22" w14:textId="77777777" w:rsidR="000C5092" w:rsidRDefault="00000000">
            <w:pPr>
              <w:spacing w:line="240" w:lineRule="auto"/>
            </w:pPr>
            <w:r>
              <w:t>Wireframes/Low-fidelity Prototype</w:t>
            </w:r>
          </w:p>
        </w:tc>
        <w:tc>
          <w:tcPr>
            <w:tcW w:w="1806" w:type="dxa"/>
            <w:tcMar>
              <w:top w:w="100" w:type="dxa"/>
              <w:left w:w="100" w:type="dxa"/>
              <w:bottom w:w="100" w:type="dxa"/>
              <w:right w:w="100" w:type="dxa"/>
            </w:tcMar>
          </w:tcPr>
          <w:p w14:paraId="31BBF0D7"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2133AC1"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6C1BF01" w14:textId="77777777" w:rsidR="000C5092" w:rsidRDefault="000C509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1C94861" w14:textId="77777777" w:rsidR="000C5092" w:rsidRDefault="000C5092">
            <w:pPr>
              <w:widowControl w:val="0"/>
              <w:pBdr>
                <w:top w:val="nil"/>
                <w:left w:val="nil"/>
                <w:bottom w:val="nil"/>
                <w:right w:val="nil"/>
                <w:between w:val="nil"/>
              </w:pBdr>
              <w:spacing w:line="240" w:lineRule="auto"/>
              <w:jc w:val="left"/>
            </w:pPr>
          </w:p>
        </w:tc>
      </w:tr>
    </w:tbl>
    <w:p w14:paraId="0C84BFD9" w14:textId="77777777" w:rsidR="000C5092" w:rsidRDefault="000C5092"/>
    <w:p w14:paraId="5BC0A306" w14:textId="77777777" w:rsidR="000C5092" w:rsidRDefault="00000000">
      <w:r>
        <w:br w:type="page"/>
      </w:r>
    </w:p>
    <w:p w14:paraId="083B0A0E" w14:textId="77777777" w:rsidR="000C5092" w:rsidRDefault="00000000">
      <w:pPr>
        <w:pStyle w:val="Heading2"/>
      </w:pPr>
      <w:bookmarkStart w:id="3" w:name="_5rrmkar4o16v" w:colFirst="0" w:colLast="0"/>
      <w:bookmarkEnd w:id="3"/>
      <w:r>
        <w:lastRenderedPageBreak/>
        <w:t xml:space="preserve">Section 1: Executive Summary </w:t>
      </w:r>
    </w:p>
    <w:p w14:paraId="5479AAC7" w14:textId="77777777" w:rsidR="00196224" w:rsidRPr="00C74A86" w:rsidRDefault="00196224" w:rsidP="00196224">
      <w:pPr>
        <w:spacing w:after="200"/>
      </w:pPr>
      <w:r>
        <w:t xml:space="preserve">Option: </w:t>
      </w:r>
      <w:r w:rsidRPr="00C74A86">
        <w:t>Environmental education &amp; climate literacy</w:t>
      </w:r>
    </w:p>
    <w:p w14:paraId="2F7FCA1E" w14:textId="77777777" w:rsidR="00196224" w:rsidRPr="00196224" w:rsidRDefault="00196224" w:rsidP="00196224"/>
    <w:p w14:paraId="5BFD6BA3" w14:textId="77777777" w:rsidR="000C5092" w:rsidRDefault="00000000">
      <w:pPr>
        <w:pStyle w:val="Heading2"/>
      </w:pPr>
      <w:bookmarkStart w:id="4" w:name="_mcglbz6h86yz" w:colFirst="0" w:colLast="0"/>
      <w:bookmarkEnd w:id="4"/>
      <w:r>
        <w:t>Section 2: Sitemap</w:t>
      </w:r>
    </w:p>
    <w:p w14:paraId="4C03E326" w14:textId="77777777" w:rsidR="009B7C0F" w:rsidRPr="009B7C0F" w:rsidRDefault="009B7C0F" w:rsidP="009B7C0F">
      <w:pPr>
        <w:rPr>
          <w:lang w:val="en-AU"/>
        </w:rPr>
      </w:pPr>
      <w:r w:rsidRPr="009B7C0F">
        <w:rPr>
          <w:lang w:val="en-AU"/>
        </w:rPr>
        <w:t xml:space="preserve">BUSINESS REQUIREMENT (CATEGORY A): </w:t>
      </w:r>
    </w:p>
    <w:p w14:paraId="4C2DFCB9" w14:textId="77777777" w:rsidR="009B7C0F" w:rsidRPr="009B7C0F" w:rsidRDefault="009B7C0F" w:rsidP="009B7C0F">
      <w:pPr>
        <w:rPr>
          <w:lang w:val="en-AU"/>
        </w:rPr>
      </w:pPr>
      <w:r w:rsidRPr="009B7C0F">
        <w:rPr>
          <w:b/>
          <w:bCs/>
          <w:lang w:val="en-AU"/>
        </w:rPr>
        <w:t>BR (A.1): Development Stack [Coverage: Week 1]</w:t>
      </w:r>
    </w:p>
    <w:p w14:paraId="1B452FD5" w14:textId="77777777" w:rsidR="009B7C0F" w:rsidRPr="009B7C0F" w:rsidRDefault="009B7C0F" w:rsidP="009B7C0F">
      <w:pPr>
        <w:rPr>
          <w:lang w:val="en-AU"/>
        </w:rPr>
      </w:pPr>
      <w:r w:rsidRPr="009B7C0F">
        <w:rPr>
          <w:lang w:val="en-AU"/>
        </w:rPr>
        <w:t xml:space="preserve">The new Web Application must be developed using </w:t>
      </w:r>
      <w:proofErr w:type="spellStart"/>
      <w:r w:rsidRPr="009B7C0F">
        <w:rPr>
          <w:lang w:val="en-AU"/>
        </w:rPr>
        <w:t>VueJS</w:t>
      </w:r>
      <w:proofErr w:type="spellEnd"/>
      <w:r w:rsidRPr="009B7C0F">
        <w:rPr>
          <w:lang w:val="en-AU"/>
        </w:rPr>
        <w:t xml:space="preserve"> 3 framework with Composition API.</w:t>
      </w:r>
    </w:p>
    <w:p w14:paraId="4848C410" w14:textId="77777777" w:rsidR="009B7C0F" w:rsidRPr="009B7C0F" w:rsidRDefault="009B7C0F" w:rsidP="009B7C0F">
      <w:pPr>
        <w:rPr>
          <w:lang w:val="en-AU"/>
        </w:rPr>
      </w:pPr>
      <w:r w:rsidRPr="009B7C0F">
        <w:rPr>
          <w:b/>
          <w:bCs/>
          <w:lang w:val="en-AU"/>
        </w:rPr>
        <w:t>BR (A.2): Responsiveness</w:t>
      </w:r>
      <w:r w:rsidRPr="009B7C0F">
        <w:rPr>
          <w:lang w:val="en-AU"/>
        </w:rPr>
        <w:t xml:space="preserve"> </w:t>
      </w:r>
    </w:p>
    <w:p w14:paraId="2A9670CE" w14:textId="77777777" w:rsidR="009B7C0F" w:rsidRPr="009B7C0F" w:rsidRDefault="009B7C0F" w:rsidP="009B7C0F">
      <w:pPr>
        <w:rPr>
          <w:lang w:val="en-AU"/>
        </w:rPr>
      </w:pPr>
      <w:r w:rsidRPr="009B7C0F">
        <w:rPr>
          <w:lang w:val="en-AU"/>
        </w:rPr>
        <w:t>The new Web Application must have responsiveness capability to be compatible with various devices.</w:t>
      </w:r>
    </w:p>
    <w:p w14:paraId="3BD8E43E" w14:textId="77777777" w:rsidR="00196224" w:rsidRDefault="00196224" w:rsidP="00196224"/>
    <w:p w14:paraId="2C1AD3F1" w14:textId="77777777" w:rsidR="009B7C0F" w:rsidRPr="009B7C0F" w:rsidRDefault="009B7C0F" w:rsidP="009B7C0F">
      <w:pPr>
        <w:rPr>
          <w:lang w:val="en-AU"/>
        </w:rPr>
      </w:pPr>
      <w:r w:rsidRPr="009B7C0F">
        <w:rPr>
          <w:lang w:val="en-AU"/>
        </w:rPr>
        <w:t xml:space="preserve">BUSINESS REQUIREMENT (CATEGORY B): </w:t>
      </w:r>
    </w:p>
    <w:p w14:paraId="1C419148" w14:textId="77777777" w:rsidR="009B7C0F" w:rsidRPr="009B7C0F" w:rsidRDefault="009B7C0F" w:rsidP="009B7C0F">
      <w:pPr>
        <w:rPr>
          <w:lang w:val="en-AU"/>
        </w:rPr>
      </w:pPr>
      <w:r w:rsidRPr="009B7C0F">
        <w:rPr>
          <w:b/>
          <w:bCs/>
          <w:lang w:val="en-AU"/>
        </w:rPr>
        <w:t>BR (B.1): Validations</w:t>
      </w:r>
    </w:p>
    <w:p w14:paraId="1A6F2AA2" w14:textId="77777777" w:rsidR="009B7C0F" w:rsidRPr="009B7C0F" w:rsidRDefault="009B7C0F" w:rsidP="009B7C0F">
      <w:pPr>
        <w:rPr>
          <w:lang w:val="en-AU"/>
        </w:rPr>
      </w:pPr>
      <w:r w:rsidRPr="009B7C0F">
        <w:rPr>
          <w:lang w:val="en-AU"/>
        </w:rPr>
        <w:t xml:space="preserve">The new Web Application must implement user input validations with a minimum of two different types of validations. </w:t>
      </w:r>
    </w:p>
    <w:p w14:paraId="35C35A86" w14:textId="77777777" w:rsidR="009B7C0F" w:rsidRPr="009B7C0F" w:rsidRDefault="009B7C0F" w:rsidP="009B7C0F">
      <w:pPr>
        <w:rPr>
          <w:lang w:val="en-AU"/>
        </w:rPr>
      </w:pPr>
      <w:r w:rsidRPr="009B7C0F">
        <w:rPr>
          <w:b/>
          <w:bCs/>
          <w:lang w:val="en-AU"/>
        </w:rPr>
        <w:t>BR (B.2): Dynamic Data</w:t>
      </w:r>
      <w:r w:rsidRPr="009B7C0F">
        <w:rPr>
          <w:lang w:val="en-AU"/>
        </w:rPr>
        <w:t xml:space="preserve"> </w:t>
      </w:r>
    </w:p>
    <w:p w14:paraId="2274A012" w14:textId="77777777" w:rsidR="009B7C0F" w:rsidRPr="009B7C0F" w:rsidRDefault="009B7C0F" w:rsidP="009B7C0F">
      <w:pPr>
        <w:rPr>
          <w:lang w:val="en-AU"/>
        </w:rPr>
      </w:pPr>
      <w:r w:rsidRPr="009B7C0F">
        <w:rPr>
          <w:lang w:val="en-AU"/>
        </w:rPr>
        <w:t xml:space="preserve">The new Web Application must be able to dynamically fetch and displays values from the underlying JavaScript data structures (e.g. fetched from JSON, State variables or </w:t>
      </w:r>
      <w:proofErr w:type="spellStart"/>
      <w:r w:rsidRPr="009B7C0F">
        <w:rPr>
          <w:lang w:val="en-AU"/>
        </w:rPr>
        <w:t>vue</w:t>
      </w:r>
      <w:proofErr w:type="spellEnd"/>
      <w:r w:rsidRPr="009B7C0F">
        <w:rPr>
          <w:lang w:val="en-AU"/>
        </w:rPr>
        <w:t xml:space="preserve"> binding). </w:t>
      </w:r>
    </w:p>
    <w:p w14:paraId="30994468" w14:textId="77777777" w:rsidR="009B7C0F" w:rsidRDefault="009B7C0F" w:rsidP="00196224"/>
    <w:p w14:paraId="0585E631" w14:textId="77777777" w:rsidR="009B7C0F" w:rsidRPr="009B7C0F" w:rsidRDefault="009B7C0F" w:rsidP="009B7C0F">
      <w:pPr>
        <w:rPr>
          <w:lang w:val="en-AU"/>
        </w:rPr>
      </w:pPr>
      <w:r w:rsidRPr="009B7C0F">
        <w:rPr>
          <w:lang w:val="en-AU"/>
        </w:rPr>
        <w:t>BUSINESS REQUIREMENT (CATEGORY C):</w:t>
      </w:r>
    </w:p>
    <w:p w14:paraId="7CDC91A1" w14:textId="77777777" w:rsidR="009B7C0F" w:rsidRPr="00975E04" w:rsidRDefault="009B7C0F" w:rsidP="009B7C0F">
      <w:pPr>
        <w:rPr>
          <w:color w:val="EE0000"/>
          <w:lang w:val="en-AU"/>
        </w:rPr>
      </w:pPr>
      <w:r w:rsidRPr="00975E04">
        <w:rPr>
          <w:b/>
          <w:bCs/>
          <w:color w:val="EE0000"/>
          <w:lang w:val="en-AU"/>
        </w:rPr>
        <w:t>BR (C.1): Authentication</w:t>
      </w:r>
      <w:r w:rsidRPr="00975E04">
        <w:rPr>
          <w:color w:val="EE0000"/>
          <w:lang w:val="en-AU"/>
        </w:rPr>
        <w:t xml:space="preserve"> </w:t>
      </w:r>
    </w:p>
    <w:p w14:paraId="34CBD7A8" w14:textId="77777777" w:rsidR="009B7C0F" w:rsidRPr="00975E04" w:rsidRDefault="009B7C0F" w:rsidP="009B7C0F">
      <w:pPr>
        <w:rPr>
          <w:color w:val="EE0000"/>
          <w:lang w:val="en-AU"/>
        </w:rPr>
      </w:pPr>
      <w:r w:rsidRPr="00975E04">
        <w:rPr>
          <w:color w:val="EE0000"/>
          <w:lang w:val="en-AU"/>
        </w:rPr>
        <w:t xml:space="preserve">The new Web Application must have a </w:t>
      </w:r>
      <w:r w:rsidRPr="00975E04">
        <w:rPr>
          <w:color w:val="EE0000"/>
          <w:u w:val="single"/>
          <w:lang w:val="en-AU"/>
        </w:rPr>
        <w:t>basic</w:t>
      </w:r>
      <w:r w:rsidRPr="00975E04">
        <w:rPr>
          <w:color w:val="EE0000"/>
          <w:lang w:val="en-AU"/>
        </w:rPr>
        <w:t xml:space="preserve"> authentication mechanism (login/register functionality and user accounts) to provide confidentiality.</w:t>
      </w:r>
    </w:p>
    <w:p w14:paraId="0B1D1FC7" w14:textId="77777777" w:rsidR="009B7C0F" w:rsidRPr="009B7C0F" w:rsidRDefault="009B7C0F" w:rsidP="009B7C0F">
      <w:pPr>
        <w:rPr>
          <w:lang w:val="en-AU"/>
        </w:rPr>
      </w:pPr>
      <w:r w:rsidRPr="009B7C0F">
        <w:rPr>
          <w:b/>
          <w:bCs/>
          <w:lang w:val="en-AU"/>
        </w:rPr>
        <w:t>BR (C.2): Role-based authentication</w:t>
      </w:r>
    </w:p>
    <w:p w14:paraId="7758BD4D" w14:textId="77777777" w:rsidR="009B7C0F" w:rsidRPr="009B7C0F" w:rsidRDefault="009B7C0F" w:rsidP="009B7C0F">
      <w:pPr>
        <w:rPr>
          <w:lang w:val="en-AU"/>
        </w:rPr>
      </w:pPr>
      <w:r w:rsidRPr="009B7C0F">
        <w:rPr>
          <w:lang w:val="en-AU"/>
        </w:rPr>
        <w:t>The new Web Application must have a role-based authentication mechanism (supporting different types of users) with a minimum of two roles to support different authorisation levels on pages.</w:t>
      </w:r>
    </w:p>
    <w:p w14:paraId="22633307" w14:textId="77777777" w:rsidR="009B7C0F" w:rsidRPr="009B7C0F" w:rsidRDefault="009B7C0F" w:rsidP="009B7C0F">
      <w:pPr>
        <w:rPr>
          <w:lang w:val="en-AU"/>
        </w:rPr>
      </w:pPr>
      <w:r w:rsidRPr="009B7C0F">
        <w:rPr>
          <w:b/>
          <w:bCs/>
          <w:lang w:val="en-AU"/>
        </w:rPr>
        <w:t>BR (C.3): Rating</w:t>
      </w:r>
    </w:p>
    <w:p w14:paraId="52A9575A" w14:textId="77777777" w:rsidR="009B7C0F" w:rsidRPr="009B7C0F" w:rsidRDefault="009B7C0F" w:rsidP="009B7C0F">
      <w:pPr>
        <w:rPr>
          <w:lang w:val="en-AU"/>
        </w:rPr>
      </w:pPr>
      <w:r w:rsidRPr="009B7C0F">
        <w:rPr>
          <w:lang w:val="en-AU"/>
        </w:rPr>
        <w:t>The new Web Application must implement an aggregated rating score feature. Users can rate and see the average rating from all users for a particular aspect (Such as Reviews).</w:t>
      </w:r>
    </w:p>
    <w:p w14:paraId="4589004C" w14:textId="77777777" w:rsidR="009B7C0F" w:rsidRPr="009B7C0F" w:rsidRDefault="009B7C0F" w:rsidP="009B7C0F">
      <w:pPr>
        <w:rPr>
          <w:lang w:val="en-AU"/>
        </w:rPr>
      </w:pPr>
      <w:r w:rsidRPr="009B7C0F">
        <w:rPr>
          <w:b/>
          <w:bCs/>
          <w:lang w:val="en-AU"/>
        </w:rPr>
        <w:t>BR (C.4): Security</w:t>
      </w:r>
    </w:p>
    <w:p w14:paraId="33DD2CF7" w14:textId="77777777" w:rsidR="009B7C0F" w:rsidRPr="009B7C0F" w:rsidRDefault="009B7C0F" w:rsidP="009B7C0F">
      <w:pPr>
        <w:rPr>
          <w:lang w:val="en-AU"/>
        </w:rPr>
      </w:pPr>
      <w:r w:rsidRPr="009B7C0F">
        <w:rPr>
          <w:lang w:val="en-AU"/>
        </w:rPr>
        <w:t>The new Web Application must implement basic security to protect from online attacks such as XSS. Also needs to follow basic security practices (e.g. implementing client-side data validation).</w:t>
      </w:r>
    </w:p>
    <w:p w14:paraId="40059F69" w14:textId="77777777" w:rsidR="009B7C0F" w:rsidRDefault="009B7C0F" w:rsidP="00196224"/>
    <w:p w14:paraId="2C039E31" w14:textId="77777777" w:rsidR="009B7C0F" w:rsidRPr="009B7C0F" w:rsidRDefault="009B7C0F" w:rsidP="009B7C0F">
      <w:pPr>
        <w:rPr>
          <w:lang w:val="en-AU"/>
        </w:rPr>
      </w:pPr>
      <w:r w:rsidRPr="009B7C0F">
        <w:rPr>
          <w:lang w:val="en-AU"/>
        </w:rPr>
        <w:t>BUSINESS REQUIREMENT (CATEGORY D)</w:t>
      </w:r>
    </w:p>
    <w:p w14:paraId="21D88F1A" w14:textId="77777777" w:rsidR="009B7C0F" w:rsidRPr="009B7C0F" w:rsidRDefault="009B7C0F" w:rsidP="009B7C0F">
      <w:pPr>
        <w:rPr>
          <w:lang w:val="en-AU"/>
        </w:rPr>
      </w:pPr>
      <w:r w:rsidRPr="009B7C0F">
        <w:rPr>
          <w:b/>
          <w:bCs/>
          <w:lang w:val="en-AU"/>
        </w:rPr>
        <w:t>BR (D.1): External Authentication</w:t>
      </w:r>
    </w:p>
    <w:p w14:paraId="0BF68EFF" w14:textId="77777777" w:rsidR="009B7C0F" w:rsidRPr="009B7C0F" w:rsidRDefault="009B7C0F" w:rsidP="009B7C0F">
      <w:pPr>
        <w:rPr>
          <w:lang w:val="en-AU"/>
        </w:rPr>
      </w:pPr>
      <w:r w:rsidRPr="009B7C0F">
        <w:rPr>
          <w:lang w:val="en-AU"/>
        </w:rPr>
        <w:t>The new Web Application must have an external authentication mechanism (such as Firebase Auth).</w:t>
      </w:r>
    </w:p>
    <w:p w14:paraId="0CD8891B" w14:textId="77777777" w:rsidR="009B7C0F" w:rsidRPr="009B7C0F" w:rsidRDefault="009B7C0F" w:rsidP="009B7C0F">
      <w:pPr>
        <w:rPr>
          <w:lang w:val="en-AU"/>
        </w:rPr>
      </w:pPr>
      <w:r w:rsidRPr="009B7C0F">
        <w:rPr>
          <w:b/>
          <w:bCs/>
          <w:lang w:val="en-AU"/>
        </w:rPr>
        <w:t>BR (D.2): Email</w:t>
      </w:r>
    </w:p>
    <w:p w14:paraId="6A109AB0" w14:textId="77777777" w:rsidR="009B7C0F" w:rsidRPr="009B7C0F" w:rsidRDefault="009B7C0F" w:rsidP="009B7C0F">
      <w:pPr>
        <w:rPr>
          <w:lang w:val="en-AU"/>
        </w:rPr>
      </w:pPr>
      <w:r w:rsidRPr="009B7C0F">
        <w:rPr>
          <w:lang w:val="en-AU"/>
        </w:rPr>
        <w:t>The new Web Application must be able to send emails with an attachment. Use SendGrid API or other email API services to achieve this.</w:t>
      </w:r>
    </w:p>
    <w:p w14:paraId="1A0B2F87" w14:textId="77777777" w:rsidR="009B7C0F" w:rsidRPr="00975E04" w:rsidRDefault="009B7C0F" w:rsidP="009B7C0F">
      <w:pPr>
        <w:rPr>
          <w:color w:val="EE0000"/>
          <w:lang w:val="en-AU"/>
        </w:rPr>
      </w:pPr>
      <w:r w:rsidRPr="00975E04">
        <w:rPr>
          <w:b/>
          <w:bCs/>
          <w:color w:val="EE0000"/>
          <w:lang w:val="en-AU"/>
        </w:rPr>
        <w:t>BR (D.3): Interactive Table Data</w:t>
      </w:r>
    </w:p>
    <w:p w14:paraId="3A2AFC80" w14:textId="77777777" w:rsidR="009B7C0F" w:rsidRPr="00975E04" w:rsidRDefault="009B7C0F" w:rsidP="009B7C0F">
      <w:pPr>
        <w:rPr>
          <w:color w:val="EE0000"/>
          <w:lang w:val="en-AU"/>
        </w:rPr>
      </w:pPr>
      <w:r w:rsidRPr="00975E04">
        <w:rPr>
          <w:color w:val="EE0000"/>
          <w:lang w:val="en-AU"/>
        </w:rPr>
        <w:t xml:space="preserve">The new Web Application must display interactive table data with a minimum of two tables. The table needs to </w:t>
      </w:r>
      <w:proofErr w:type="gramStart"/>
      <w:r w:rsidRPr="00975E04">
        <w:rPr>
          <w:color w:val="EE0000"/>
          <w:lang w:val="en-AU"/>
        </w:rPr>
        <w:t>support:</w:t>
      </w:r>
      <w:proofErr w:type="gramEnd"/>
      <w:r w:rsidRPr="00975E04">
        <w:rPr>
          <w:color w:val="EE0000"/>
          <w:lang w:val="en-AU"/>
        </w:rPr>
        <w:t xml:space="preserve"> sort, search and limit to 10 rows per page. User must be able to search by individual column.</w:t>
      </w:r>
    </w:p>
    <w:p w14:paraId="0EDBB6C7" w14:textId="77777777" w:rsidR="009B7C0F" w:rsidRPr="009B7C0F" w:rsidRDefault="009B7C0F" w:rsidP="009B7C0F">
      <w:pPr>
        <w:rPr>
          <w:lang w:val="en-AU"/>
        </w:rPr>
      </w:pPr>
      <w:r w:rsidRPr="009B7C0F">
        <w:rPr>
          <w:b/>
          <w:bCs/>
          <w:lang w:val="en-AU"/>
        </w:rPr>
        <w:t>BR (D.4): Deployment to the cloud</w:t>
      </w:r>
    </w:p>
    <w:p w14:paraId="1DFFA33F" w14:textId="77777777" w:rsidR="009B7C0F" w:rsidRDefault="009B7C0F" w:rsidP="009B7C0F">
      <w:pPr>
        <w:rPr>
          <w:lang w:val="en-AU"/>
        </w:rPr>
      </w:pPr>
      <w:r w:rsidRPr="009B7C0F">
        <w:rPr>
          <w:lang w:val="en-AU"/>
        </w:rPr>
        <w:t xml:space="preserve">Fully working public online version hosted (e.g. on Cloudflare Pages, on Google Cloud Hosting etc). </w:t>
      </w:r>
    </w:p>
    <w:p w14:paraId="16AC5365" w14:textId="77777777" w:rsidR="009B7C0F" w:rsidRPr="009B7C0F" w:rsidRDefault="009B7C0F" w:rsidP="009B7C0F">
      <w:pPr>
        <w:rPr>
          <w:lang w:val="en-AU"/>
        </w:rPr>
      </w:pPr>
    </w:p>
    <w:p w14:paraId="0D14C0E5" w14:textId="77777777" w:rsidR="009B7C0F" w:rsidRPr="009B7C0F" w:rsidRDefault="009B7C0F" w:rsidP="009B7C0F">
      <w:pPr>
        <w:rPr>
          <w:lang w:val="en-AU"/>
        </w:rPr>
      </w:pPr>
      <w:r w:rsidRPr="009B7C0F">
        <w:rPr>
          <w:lang w:val="en-AU"/>
        </w:rPr>
        <w:t>BUSINESS REQUIREMENT (CATEGORY E)</w:t>
      </w:r>
    </w:p>
    <w:p w14:paraId="7038D287" w14:textId="77777777" w:rsidR="009B7C0F" w:rsidRPr="009B7C0F" w:rsidRDefault="009B7C0F" w:rsidP="009B7C0F">
      <w:pPr>
        <w:rPr>
          <w:lang w:val="en-AU"/>
        </w:rPr>
      </w:pPr>
      <w:r w:rsidRPr="009B7C0F">
        <w:rPr>
          <w:b/>
          <w:bCs/>
          <w:lang w:val="en-AU"/>
        </w:rPr>
        <w:t>BR (E.1): Cloud Functions</w:t>
      </w:r>
    </w:p>
    <w:p w14:paraId="4EF16DDE" w14:textId="77777777" w:rsidR="009B7C0F" w:rsidRPr="009B7C0F" w:rsidRDefault="009B7C0F" w:rsidP="009B7C0F">
      <w:pPr>
        <w:rPr>
          <w:lang w:val="en-AU"/>
        </w:rPr>
      </w:pPr>
      <w:r w:rsidRPr="009B7C0F">
        <w:rPr>
          <w:lang w:val="en-AU"/>
        </w:rPr>
        <w:t xml:space="preserve">The new Web Application must use serverless such as Firebase Cloud functions to execute server-side functionality. </w:t>
      </w:r>
    </w:p>
    <w:p w14:paraId="1F10BBFC" w14:textId="77777777" w:rsidR="009B7C0F" w:rsidRPr="009B7C0F" w:rsidRDefault="009B7C0F" w:rsidP="009B7C0F">
      <w:pPr>
        <w:rPr>
          <w:lang w:val="en-AU"/>
        </w:rPr>
      </w:pPr>
      <w:r w:rsidRPr="009B7C0F">
        <w:rPr>
          <w:b/>
          <w:bCs/>
          <w:lang w:val="en-AU"/>
        </w:rPr>
        <w:t>BR (E.2): Geo Location</w:t>
      </w:r>
    </w:p>
    <w:p w14:paraId="60088052" w14:textId="77777777" w:rsidR="009B7C0F" w:rsidRPr="009B7C0F" w:rsidRDefault="009B7C0F" w:rsidP="009B7C0F">
      <w:pPr>
        <w:rPr>
          <w:lang w:val="en-AU"/>
        </w:rPr>
      </w:pPr>
      <w:r w:rsidRPr="009B7C0F">
        <w:rPr>
          <w:lang w:val="en-AU"/>
        </w:rPr>
        <w:t xml:space="preserve">The new Web Application must display a map with minimum two features. These two features need to be non-trivial features. For example: searching places of interest, navigate between places, and trip information etc. </w:t>
      </w:r>
    </w:p>
    <w:p w14:paraId="0531C7A3" w14:textId="34EE93CE" w:rsidR="009B7C0F" w:rsidRPr="009B7C0F" w:rsidRDefault="009B7C0F" w:rsidP="009B7C0F">
      <w:pPr>
        <w:rPr>
          <w:lang w:val="en-AU"/>
        </w:rPr>
      </w:pPr>
      <w:r>
        <w:rPr>
          <w:b/>
          <w:bCs/>
          <w:lang w:val="en-AU"/>
        </w:rPr>
        <w:t>B</w:t>
      </w:r>
      <w:r w:rsidRPr="009B7C0F">
        <w:rPr>
          <w:b/>
          <w:bCs/>
          <w:lang w:val="en-AU"/>
        </w:rPr>
        <w:t>R (E.3): Accessibility</w:t>
      </w:r>
    </w:p>
    <w:p w14:paraId="61C47C9F" w14:textId="77777777" w:rsidR="009B7C0F" w:rsidRPr="009B7C0F" w:rsidRDefault="009B7C0F" w:rsidP="009B7C0F">
      <w:pPr>
        <w:rPr>
          <w:lang w:val="en-AU"/>
        </w:rPr>
      </w:pPr>
      <w:r w:rsidRPr="009B7C0F">
        <w:rPr>
          <w:lang w:val="en-AU"/>
        </w:rPr>
        <w:t>The application must meet WCAG 2.1 accessibility standards at the AA level to ensure usability by people with a range of disabilities. Provide accessibility features such as keyboard navigability in forms and provide text alternatives for non-text content.</w:t>
      </w:r>
    </w:p>
    <w:p w14:paraId="55A91211" w14:textId="77777777" w:rsidR="009B7C0F" w:rsidRPr="00975E04" w:rsidRDefault="009B7C0F" w:rsidP="009B7C0F">
      <w:pPr>
        <w:rPr>
          <w:color w:val="EE0000"/>
          <w:lang w:val="en-AU"/>
        </w:rPr>
      </w:pPr>
      <w:r w:rsidRPr="00975E04">
        <w:rPr>
          <w:b/>
          <w:bCs/>
          <w:color w:val="EE0000"/>
          <w:lang w:val="en-AU"/>
        </w:rPr>
        <w:t>BR (E.4): Export</w:t>
      </w:r>
      <w:r w:rsidRPr="00975E04">
        <w:rPr>
          <w:color w:val="EE0000"/>
          <w:lang w:val="en-AU"/>
        </w:rPr>
        <w:t xml:space="preserve"> </w:t>
      </w:r>
    </w:p>
    <w:p w14:paraId="522706DE" w14:textId="77777777" w:rsidR="009B7C0F" w:rsidRPr="00975E04" w:rsidRDefault="009B7C0F" w:rsidP="009B7C0F">
      <w:pPr>
        <w:rPr>
          <w:color w:val="EE0000"/>
          <w:lang w:val="en-AU"/>
        </w:rPr>
      </w:pPr>
      <w:r w:rsidRPr="00975E04">
        <w:rPr>
          <w:color w:val="EE0000"/>
          <w:lang w:val="en-AU"/>
        </w:rPr>
        <w:t>The new Web Application must be able to export data (for example: as CSV or PDF file).</w:t>
      </w:r>
    </w:p>
    <w:p w14:paraId="6082B7DA" w14:textId="77777777" w:rsidR="009B7C0F" w:rsidRDefault="009B7C0F" w:rsidP="00196224"/>
    <w:p w14:paraId="7A3F7D77" w14:textId="77777777" w:rsidR="009B7C0F" w:rsidRPr="009B7C0F" w:rsidRDefault="009B7C0F" w:rsidP="009B7C0F">
      <w:pPr>
        <w:rPr>
          <w:lang w:val="en-AU"/>
        </w:rPr>
      </w:pPr>
      <w:r w:rsidRPr="009B7C0F">
        <w:rPr>
          <w:lang w:val="en-AU"/>
        </w:rPr>
        <w:t>BUSINESS REQUIREMENT (CATEGORY F):</w:t>
      </w:r>
    </w:p>
    <w:p w14:paraId="70BD2DF2" w14:textId="77777777" w:rsidR="009B7C0F" w:rsidRPr="009B7C0F" w:rsidRDefault="009B7C0F" w:rsidP="009B7C0F">
      <w:pPr>
        <w:rPr>
          <w:lang w:val="en-AU"/>
        </w:rPr>
      </w:pPr>
      <w:r w:rsidRPr="009B7C0F">
        <w:rPr>
          <w:b/>
          <w:bCs/>
          <w:lang w:val="en-AU"/>
        </w:rPr>
        <w:t>BR (F.1): Innovation</w:t>
      </w:r>
    </w:p>
    <w:p w14:paraId="24989686" w14:textId="77777777" w:rsidR="009B7C0F" w:rsidRPr="009B7C0F" w:rsidRDefault="009B7C0F" w:rsidP="009B7C0F">
      <w:pPr>
        <w:rPr>
          <w:lang w:val="en-AU"/>
        </w:rPr>
      </w:pPr>
      <w:r w:rsidRPr="009B7C0F">
        <w:rPr>
          <w:lang w:val="en-AU"/>
        </w:rPr>
        <w:t xml:space="preserve">The new Web Application must implement </w:t>
      </w:r>
      <w:r w:rsidRPr="009B7C0F">
        <w:rPr>
          <w:b/>
          <w:bCs/>
          <w:lang w:val="en-AU"/>
        </w:rPr>
        <w:t>four</w:t>
      </w:r>
      <w:r w:rsidRPr="009B7C0F">
        <w:rPr>
          <w:lang w:val="en-AU"/>
        </w:rPr>
        <w:t xml:space="preserve"> extended innovative features aimed at improving User Experience (UX). A research report with details on which features have been implemented and recommendations for future upgrades </w:t>
      </w:r>
      <w:r w:rsidRPr="009B7C0F">
        <w:rPr>
          <w:b/>
          <w:bCs/>
          <w:lang w:val="en-AU"/>
        </w:rPr>
        <w:t>must be prepared</w:t>
      </w:r>
      <w:r w:rsidRPr="009B7C0F">
        <w:rPr>
          <w:lang w:val="en-AU"/>
        </w:rPr>
        <w:t xml:space="preserve"> and submitted. Note that implemented innovations may represent enhancements to existing features. Examples of extended innovative features: </w:t>
      </w:r>
    </w:p>
    <w:p w14:paraId="0CD36508" w14:textId="77777777" w:rsidR="009B7C0F" w:rsidRPr="009B7C0F" w:rsidRDefault="009B7C0F" w:rsidP="009B7C0F">
      <w:pPr>
        <w:numPr>
          <w:ilvl w:val="0"/>
          <w:numId w:val="1"/>
        </w:numPr>
        <w:rPr>
          <w:lang w:val="en-AU"/>
        </w:rPr>
      </w:pPr>
      <w:r w:rsidRPr="009B7C0F">
        <w:rPr>
          <w:lang w:val="en-AU"/>
        </w:rPr>
        <w:t xml:space="preserve">Appointment Booking (using Calendar): The new Web Application must implement booking constraints such as booking conflict management using Calendar. </w:t>
      </w:r>
      <w:r w:rsidRPr="009B7C0F">
        <w:rPr>
          <w:b/>
          <w:bCs/>
          <w:lang w:val="en-AU"/>
        </w:rPr>
        <w:t>Hint:</w:t>
      </w:r>
      <w:r w:rsidRPr="009B7C0F">
        <w:rPr>
          <w:lang w:val="en-AU"/>
        </w:rPr>
        <w:t xml:space="preserve"> Displaying features on a Calendar such as event constraint can be done using </w:t>
      </w:r>
      <w:hyperlink r:id="rId8" w:tgtFrame="_blank" w:history="1">
        <w:r w:rsidRPr="009B7C0F">
          <w:rPr>
            <w:rStyle w:val="Hyperlink"/>
            <w:lang w:val="en-AU"/>
          </w:rPr>
          <w:t>FullCalendar.io</w:t>
        </w:r>
      </w:hyperlink>
      <w:r w:rsidRPr="009B7C0F">
        <w:rPr>
          <w:lang w:val="en-AU"/>
        </w:rPr>
        <w:t xml:space="preserve"> API</w:t>
      </w:r>
    </w:p>
    <w:p w14:paraId="24D788EC" w14:textId="77777777" w:rsidR="009B7C0F" w:rsidRPr="009B7C0F" w:rsidRDefault="009B7C0F" w:rsidP="009B7C0F">
      <w:pPr>
        <w:numPr>
          <w:ilvl w:val="0"/>
          <w:numId w:val="1"/>
        </w:numPr>
        <w:rPr>
          <w:lang w:val="en-AU"/>
        </w:rPr>
      </w:pPr>
      <w:r w:rsidRPr="009B7C0F">
        <w:rPr>
          <w:lang w:val="en-AU"/>
        </w:rPr>
        <w:t>Bulk Email: The new Web Application must be able to send bulk email to selected users.</w:t>
      </w:r>
    </w:p>
    <w:p w14:paraId="7BAC953B" w14:textId="77777777" w:rsidR="009B7C0F" w:rsidRPr="009B7C0F" w:rsidRDefault="009B7C0F" w:rsidP="009B7C0F">
      <w:pPr>
        <w:numPr>
          <w:ilvl w:val="0"/>
          <w:numId w:val="1"/>
        </w:numPr>
        <w:rPr>
          <w:lang w:val="en-AU"/>
        </w:rPr>
      </w:pPr>
      <w:r w:rsidRPr="009B7C0F">
        <w:rPr>
          <w:lang w:val="en-AU"/>
        </w:rPr>
        <w:t>Provide API access to others i.e. exposing at least 2 routes on your platform to allow third parties to fetch data using REST protocol.</w:t>
      </w:r>
    </w:p>
    <w:p w14:paraId="26E5EDEC" w14:textId="77777777" w:rsidR="009B7C0F" w:rsidRPr="009B7C0F" w:rsidRDefault="009B7C0F" w:rsidP="009B7C0F">
      <w:pPr>
        <w:numPr>
          <w:ilvl w:val="0"/>
          <w:numId w:val="1"/>
        </w:numPr>
        <w:rPr>
          <w:lang w:val="en-AU"/>
        </w:rPr>
      </w:pPr>
      <w:r w:rsidRPr="009B7C0F">
        <w:rPr>
          <w:lang w:val="en-AU"/>
        </w:rPr>
        <w:t xml:space="preserve">Interactive Charts - The new Web Application must display an interactive chart or graph using data from </w:t>
      </w:r>
      <w:proofErr w:type="spellStart"/>
      <w:r w:rsidRPr="009B7C0F">
        <w:rPr>
          <w:lang w:val="en-AU"/>
        </w:rPr>
        <w:t>Firestore</w:t>
      </w:r>
      <w:proofErr w:type="spellEnd"/>
      <w:r w:rsidRPr="009B7C0F">
        <w:rPr>
          <w:lang w:val="en-AU"/>
        </w:rPr>
        <w:t xml:space="preserve">. </w:t>
      </w:r>
    </w:p>
    <w:p w14:paraId="5DE54961" w14:textId="77777777" w:rsidR="009B7C0F" w:rsidRPr="009B7C0F" w:rsidRDefault="009B7C0F" w:rsidP="009B7C0F">
      <w:pPr>
        <w:numPr>
          <w:ilvl w:val="0"/>
          <w:numId w:val="1"/>
        </w:numPr>
        <w:rPr>
          <w:lang w:val="en-AU"/>
        </w:rPr>
      </w:pPr>
      <w:r w:rsidRPr="009B7C0F">
        <w:rPr>
          <w:lang w:val="en-AU"/>
        </w:rPr>
        <w:t>Incorporate GenAI such as Gemini API or OpenAI API (note: Gemini API can be used for testing free of cost, so it is recommended to use that or similar free of cost APIs for testing)</w:t>
      </w:r>
    </w:p>
    <w:p w14:paraId="403CF57D" w14:textId="77777777" w:rsidR="009B7C0F" w:rsidRPr="009B7C0F" w:rsidRDefault="009B7C0F" w:rsidP="009B7C0F">
      <w:pPr>
        <w:numPr>
          <w:ilvl w:val="0"/>
          <w:numId w:val="1"/>
        </w:numPr>
        <w:rPr>
          <w:lang w:val="en-AU"/>
        </w:rPr>
      </w:pPr>
      <w:r w:rsidRPr="009B7C0F">
        <w:rPr>
          <w:lang w:val="en-AU"/>
        </w:rPr>
        <w:t xml:space="preserve">Admin Dashboard - Create a dashboard view for the system admin of this environmental charity (you may want to create a </w:t>
      </w:r>
      <w:proofErr w:type="spellStart"/>
      <w:r w:rsidRPr="009B7C0F">
        <w:rPr>
          <w:lang w:val="en-AU"/>
        </w:rPr>
        <w:t>seprate</w:t>
      </w:r>
      <w:proofErr w:type="spellEnd"/>
      <w:r w:rsidRPr="009B7C0F">
        <w:rPr>
          <w:lang w:val="en-AU"/>
        </w:rPr>
        <w:t xml:space="preserve"> role for ‘admin’), where they can see an overview of the website including number of users and types of users.</w:t>
      </w:r>
    </w:p>
    <w:p w14:paraId="7DA2A1C9" w14:textId="77777777" w:rsidR="009B7C0F" w:rsidRPr="009B7C0F" w:rsidRDefault="009B7C0F" w:rsidP="009B7C0F">
      <w:pPr>
        <w:numPr>
          <w:ilvl w:val="0"/>
          <w:numId w:val="1"/>
        </w:numPr>
        <w:rPr>
          <w:lang w:val="en-AU"/>
        </w:rPr>
      </w:pPr>
      <w:r w:rsidRPr="009B7C0F">
        <w:rPr>
          <w:lang w:val="en-AU"/>
        </w:rPr>
        <w:t>App with at least two offline features like: Checking if user is online/offline, extended use of Local Storage etc.</w:t>
      </w:r>
    </w:p>
    <w:p w14:paraId="5AB5F6FA" w14:textId="77777777" w:rsidR="009B7C0F" w:rsidRDefault="009B7C0F" w:rsidP="00196224"/>
    <w:p w14:paraId="118197DC" w14:textId="77777777" w:rsidR="009B7C0F" w:rsidRPr="00196224" w:rsidRDefault="009B7C0F" w:rsidP="00196224"/>
    <w:p w14:paraId="24174108" w14:textId="77777777" w:rsidR="000C5092" w:rsidRDefault="00000000">
      <w:pPr>
        <w:pStyle w:val="Heading2"/>
      </w:pPr>
      <w:r>
        <w:t>Section 3: User Personas</w:t>
      </w:r>
    </w:p>
    <w:p w14:paraId="72F2126A" w14:textId="77777777" w:rsidR="00196224" w:rsidRPr="00196224" w:rsidRDefault="00196224" w:rsidP="00196224"/>
    <w:p w14:paraId="2B268A34" w14:textId="77777777" w:rsidR="000C5092" w:rsidRDefault="00000000">
      <w:pPr>
        <w:pStyle w:val="Heading2"/>
      </w:pPr>
      <w:bookmarkStart w:id="5" w:name="_2isrbwqpfx3h" w:colFirst="0" w:colLast="0"/>
      <w:bookmarkEnd w:id="5"/>
      <w:r>
        <w:t>Section 4: Wireframes/Low-fidelity prototype</w:t>
      </w:r>
    </w:p>
    <w:p w14:paraId="21F14649" w14:textId="77777777" w:rsidR="00196224" w:rsidRPr="00196224" w:rsidRDefault="00196224" w:rsidP="00196224"/>
    <w:p w14:paraId="0090AC82" w14:textId="77777777" w:rsidR="000C5092" w:rsidRDefault="000C5092" w:rsidP="00196224">
      <w:bookmarkStart w:id="6" w:name="_t3r3kp80rvj6" w:colFirst="0" w:colLast="0"/>
      <w:bookmarkEnd w:id="6"/>
    </w:p>
    <w:p w14:paraId="781BBE28" w14:textId="77777777" w:rsidR="00196224" w:rsidRDefault="00196224">
      <w:pPr>
        <w:rPr>
          <w:b/>
          <w:bCs/>
          <w:sz w:val="32"/>
          <w:szCs w:val="32"/>
        </w:rPr>
      </w:pPr>
      <w:bookmarkStart w:id="7" w:name="_tfrl2vc49yie" w:colFirst="0" w:colLast="0"/>
      <w:bookmarkEnd w:id="7"/>
      <w:r>
        <w:lastRenderedPageBreak/>
        <w:br w:type="page"/>
      </w:r>
    </w:p>
    <w:p w14:paraId="4936B2DF" w14:textId="40221F68" w:rsidR="000C5092" w:rsidRDefault="00000000">
      <w:pPr>
        <w:pStyle w:val="Heading2"/>
      </w:pPr>
      <w:r>
        <w:lastRenderedPageBreak/>
        <w:t>Declaration: Additional Help</w:t>
      </w:r>
    </w:p>
    <w:p w14:paraId="5278DEF7" w14:textId="77777777" w:rsidR="000C5092" w:rsidRDefault="00000000">
      <w:r>
        <w:t xml:space="preserve">Any tools that you used (including Gen AI or existing code reuse) must be declared here. </w:t>
      </w:r>
    </w:p>
    <w:p w14:paraId="020E99C1" w14:textId="77777777" w:rsidR="000C5092" w:rsidRDefault="000C5092"/>
    <w:p w14:paraId="052D236F" w14:textId="77777777" w:rsidR="000C5092" w:rsidRDefault="00000000">
      <w:pPr>
        <w:rPr>
          <w:color w:val="FF0000"/>
        </w:rPr>
      </w:pPr>
      <w:r>
        <w:rPr>
          <w:b/>
          <w:bCs/>
          <w:color w:val="FF0000"/>
        </w:rPr>
        <w:t>Note</w:t>
      </w:r>
      <w:r>
        <w:rPr>
          <w:color w:val="FF0000"/>
        </w:rPr>
        <w:t xml:space="preserve">: GenAI is not allowed for coding purposes in any assignment, </w:t>
      </w:r>
    </w:p>
    <w:p w14:paraId="2FB51426" w14:textId="77777777" w:rsidR="000C5092" w:rsidRDefault="000C5092"/>
    <w:p w14:paraId="50D2B077" w14:textId="77777777" w:rsidR="000C5092" w:rsidRDefault="00000000">
      <w:r>
        <w:t xml:space="preserve">However, you may use GenAI for brainstorming, problem solving and learning. You need to declare all such uses here. One row per help used. More details on how to acknowledge the use of Gen AI can be found </w:t>
      </w:r>
      <w:hyperlink r:id="rId9">
        <w:r w:rsidR="000C5092">
          <w:rPr>
            <w:color w:val="0000FF"/>
            <w:u w:val="single"/>
          </w:rPr>
          <w:t>here</w:t>
        </w:r>
      </w:hyperlink>
      <w:r>
        <w:t>.</w:t>
      </w:r>
    </w:p>
    <w:p w14:paraId="3DC89870" w14:textId="77777777" w:rsidR="000C5092" w:rsidRDefault="000C5092"/>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0C5092" w14:paraId="0E75E1F5" w14:textId="77777777">
        <w:tc>
          <w:tcPr>
            <w:tcW w:w="1830" w:type="dxa"/>
            <w:tcMar>
              <w:top w:w="100" w:type="dxa"/>
              <w:left w:w="100" w:type="dxa"/>
              <w:bottom w:w="100" w:type="dxa"/>
              <w:right w:w="100" w:type="dxa"/>
            </w:tcMar>
          </w:tcPr>
          <w:p w14:paraId="538CE2B1" w14:textId="77777777" w:rsidR="000C5092" w:rsidRDefault="00000000">
            <w:pPr>
              <w:widowControl w:val="0"/>
              <w:pBdr>
                <w:top w:val="nil"/>
                <w:left w:val="nil"/>
                <w:bottom w:val="nil"/>
                <w:right w:val="nil"/>
                <w:between w:val="nil"/>
              </w:pBdr>
              <w:spacing w:line="240" w:lineRule="auto"/>
              <w:jc w:val="left"/>
            </w:pPr>
            <w:r>
              <w:t>Name</w:t>
            </w:r>
          </w:p>
        </w:tc>
        <w:tc>
          <w:tcPr>
            <w:tcW w:w="7170" w:type="dxa"/>
            <w:tcMar>
              <w:top w:w="100" w:type="dxa"/>
              <w:left w:w="100" w:type="dxa"/>
              <w:bottom w:w="100" w:type="dxa"/>
              <w:right w:w="100" w:type="dxa"/>
            </w:tcMar>
          </w:tcPr>
          <w:p w14:paraId="5EE1909E" w14:textId="77777777" w:rsidR="000C5092" w:rsidRDefault="00000000">
            <w:pPr>
              <w:widowControl w:val="0"/>
              <w:pBdr>
                <w:top w:val="nil"/>
                <w:left w:val="nil"/>
                <w:bottom w:val="nil"/>
                <w:right w:val="nil"/>
                <w:between w:val="nil"/>
              </w:pBdr>
              <w:spacing w:line="240" w:lineRule="auto"/>
              <w:jc w:val="left"/>
            </w:pPr>
            <w:r>
              <w:t>Description</w:t>
            </w:r>
          </w:p>
        </w:tc>
      </w:tr>
      <w:tr w:rsidR="000C5092" w14:paraId="4989E4C9" w14:textId="77777777">
        <w:tc>
          <w:tcPr>
            <w:tcW w:w="1830" w:type="dxa"/>
            <w:tcMar>
              <w:top w:w="100" w:type="dxa"/>
              <w:left w:w="100" w:type="dxa"/>
              <w:bottom w:w="100" w:type="dxa"/>
              <w:right w:w="100" w:type="dxa"/>
            </w:tcMar>
          </w:tcPr>
          <w:p w14:paraId="5B6A1E56" w14:textId="77777777" w:rsidR="000C5092" w:rsidRDefault="00000000">
            <w:pPr>
              <w:widowControl w:val="0"/>
              <w:pBdr>
                <w:top w:val="nil"/>
                <w:left w:val="nil"/>
                <w:bottom w:val="nil"/>
                <w:right w:val="nil"/>
                <w:between w:val="nil"/>
              </w:pBdr>
              <w:spacing w:line="240" w:lineRule="auto"/>
              <w:jc w:val="left"/>
              <w:rPr>
                <w:i/>
                <w:iCs/>
                <w:color w:val="0000FF"/>
              </w:rPr>
            </w:pPr>
            <w:r>
              <w:rPr>
                <w:i/>
                <w:iCs/>
                <w:color w:val="0000FF"/>
              </w:rPr>
              <w:t>Example: ChatGPT for brainstorming ideas</w:t>
            </w:r>
          </w:p>
        </w:tc>
        <w:tc>
          <w:tcPr>
            <w:tcW w:w="7170" w:type="dxa"/>
            <w:tcMar>
              <w:top w:w="100" w:type="dxa"/>
              <w:left w:w="100" w:type="dxa"/>
              <w:bottom w:w="100" w:type="dxa"/>
              <w:right w:w="100" w:type="dxa"/>
            </w:tcMar>
          </w:tcPr>
          <w:p w14:paraId="111ABB23" w14:textId="77777777" w:rsidR="000C5092" w:rsidRDefault="00000000">
            <w:pPr>
              <w:widowControl w:val="0"/>
              <w:pBdr>
                <w:top w:val="nil"/>
                <w:left w:val="nil"/>
                <w:bottom w:val="nil"/>
                <w:right w:val="nil"/>
                <w:between w:val="nil"/>
              </w:pBdr>
              <w:spacing w:line="240" w:lineRule="auto"/>
              <w:jc w:val="left"/>
              <w:rPr>
                <w:i/>
                <w:iCs/>
                <w:color w:val="0000FF"/>
              </w:rPr>
            </w:pPr>
            <w:r>
              <w:rPr>
                <w:i/>
                <w:iCs/>
                <w:color w:val="0000FF"/>
              </w:rPr>
              <w:t>I used ChatGPT to brainstorm how to do X because I was feeling stuck with Y problem.</w:t>
            </w:r>
          </w:p>
        </w:tc>
      </w:tr>
      <w:tr w:rsidR="000C5092" w14:paraId="037EF34B" w14:textId="77777777">
        <w:tc>
          <w:tcPr>
            <w:tcW w:w="1830" w:type="dxa"/>
            <w:tcMar>
              <w:top w:w="100" w:type="dxa"/>
              <w:left w:w="100" w:type="dxa"/>
              <w:bottom w:w="100" w:type="dxa"/>
              <w:right w:w="100" w:type="dxa"/>
            </w:tcMar>
          </w:tcPr>
          <w:p w14:paraId="4A1AE044" w14:textId="77777777" w:rsidR="000C5092" w:rsidRDefault="000C5092">
            <w:pPr>
              <w:widowControl w:val="0"/>
              <w:pBdr>
                <w:top w:val="nil"/>
                <w:left w:val="nil"/>
                <w:bottom w:val="nil"/>
                <w:right w:val="nil"/>
                <w:between w:val="nil"/>
              </w:pBdr>
              <w:spacing w:line="240" w:lineRule="auto"/>
              <w:jc w:val="left"/>
            </w:pPr>
          </w:p>
        </w:tc>
        <w:tc>
          <w:tcPr>
            <w:tcW w:w="7170" w:type="dxa"/>
            <w:tcMar>
              <w:top w:w="100" w:type="dxa"/>
              <w:left w:w="100" w:type="dxa"/>
              <w:bottom w:w="100" w:type="dxa"/>
              <w:right w:w="100" w:type="dxa"/>
            </w:tcMar>
          </w:tcPr>
          <w:p w14:paraId="041A641A" w14:textId="77777777" w:rsidR="000C5092" w:rsidRDefault="000C5092">
            <w:pPr>
              <w:widowControl w:val="0"/>
              <w:pBdr>
                <w:top w:val="nil"/>
                <w:left w:val="nil"/>
                <w:bottom w:val="nil"/>
                <w:right w:val="nil"/>
                <w:between w:val="nil"/>
              </w:pBdr>
              <w:spacing w:line="240" w:lineRule="auto"/>
              <w:jc w:val="left"/>
            </w:pPr>
          </w:p>
        </w:tc>
      </w:tr>
    </w:tbl>
    <w:p w14:paraId="3848406A" w14:textId="77777777" w:rsidR="000C5092" w:rsidRDefault="000C5092"/>
    <w:p w14:paraId="46DBF6E1" w14:textId="77777777" w:rsidR="000C5092" w:rsidRDefault="000C5092"/>
    <w:p w14:paraId="7F9ADD71" w14:textId="77777777" w:rsidR="000C5092" w:rsidRDefault="000C5092"/>
    <w:sectPr w:rsidR="000C5092">
      <w:head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81F1" w14:textId="77777777" w:rsidR="00946EE4" w:rsidRDefault="00946EE4">
      <w:pPr>
        <w:spacing w:line="240" w:lineRule="auto"/>
      </w:pPr>
      <w:r>
        <w:separator/>
      </w:r>
    </w:p>
  </w:endnote>
  <w:endnote w:type="continuationSeparator" w:id="0">
    <w:p w14:paraId="26AB05EC" w14:textId="77777777" w:rsidR="00946EE4" w:rsidRDefault="00946E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1" w:fontKey="{B4506347-A326-4DD5-9055-CF452454B31A}"/>
    <w:embedBold r:id="rId2" w:fontKey="{932E2ED1-BFD4-4153-BD8C-AE17C861483A}"/>
    <w:embedItalic r:id="rId3" w:fontKey="{73061535-6384-42A1-A719-F0179EC8B271}"/>
    <w:embedBoldItalic r:id="rId4" w:fontKey="{957F40DE-4ED1-44B6-8C0A-0D195DD0F5CF}"/>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5" w:subsetted="1" w:fontKey="{F83C9AAB-2E5F-4E37-AC1A-A7B7009DF85A}"/>
  </w:font>
  <w:font w:name="Calibri">
    <w:panose1 w:val="020F0502020204030204"/>
    <w:charset w:val="00"/>
    <w:family w:val="swiss"/>
    <w:pitch w:val="variable"/>
    <w:sig w:usb0="E4002EFF" w:usb1="C200247B" w:usb2="00000009" w:usb3="00000000" w:csb0="000001FF" w:csb1="00000000"/>
    <w:embedRegular r:id="rId6" w:fontKey="{7D04D3AF-2CBA-4213-91F8-62E5DBF309B8}"/>
  </w:font>
  <w:font w:name="Cambria">
    <w:panose1 w:val="02040503050406030204"/>
    <w:charset w:val="00"/>
    <w:family w:val="roman"/>
    <w:pitch w:val="variable"/>
    <w:sig w:usb0="E00006FF" w:usb1="420024FF" w:usb2="02000000" w:usb3="00000000" w:csb0="0000019F" w:csb1="00000000"/>
    <w:embedRegular r:id="rId7" w:fontKey="{897E21C6-9FAA-40DE-882C-F04C704DB5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93D36" w14:textId="77777777" w:rsidR="00946EE4" w:rsidRDefault="00946EE4">
      <w:pPr>
        <w:spacing w:line="240" w:lineRule="auto"/>
      </w:pPr>
      <w:r>
        <w:separator/>
      </w:r>
    </w:p>
  </w:footnote>
  <w:footnote w:type="continuationSeparator" w:id="0">
    <w:p w14:paraId="1DBC190A" w14:textId="77777777" w:rsidR="00946EE4" w:rsidRDefault="00946E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6B59" w14:textId="77777777" w:rsidR="000C5092"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A1.1: Design Report</w:t>
    </w:r>
  </w:p>
  <w:p w14:paraId="65E5F9AB" w14:textId="26939BA7" w:rsidR="000C5092" w:rsidRDefault="00613F7F">
    <w:pPr>
      <w:rPr>
        <w:i/>
        <w:iCs/>
        <w:color w:val="666666"/>
      </w:rPr>
    </w:pPr>
    <w:r>
      <w:rPr>
        <w:i/>
        <w:iCs/>
        <w:color w:val="666666"/>
      </w:rPr>
      <w:t>Naveen Sellathurai</w:t>
    </w:r>
  </w:p>
  <w:p w14:paraId="40FFB419" w14:textId="56A0425F" w:rsidR="000C5092" w:rsidRDefault="00613F7F">
    <w:pPr>
      <w:rPr>
        <w:i/>
        <w:iCs/>
        <w:color w:val="666666"/>
      </w:rPr>
    </w:pPr>
    <w:r>
      <w:rPr>
        <w:i/>
        <w:iCs/>
        <w:color w:val="666666"/>
      </w:rPr>
      <w:t>33106770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10E2"/>
    <w:multiLevelType w:val="multilevel"/>
    <w:tmpl w:val="D7E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21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92"/>
    <w:rsid w:val="000C5092"/>
    <w:rsid w:val="00196224"/>
    <w:rsid w:val="0029368E"/>
    <w:rsid w:val="003A1CB8"/>
    <w:rsid w:val="00613F7F"/>
    <w:rsid w:val="00946EE4"/>
    <w:rsid w:val="00975E04"/>
    <w:rsid w:val="009B7C0F"/>
    <w:rsid w:val="00C040C8"/>
    <w:rsid w:val="00C63D3D"/>
    <w:rsid w:val="00ED2B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137E"/>
  <w15:docId w15:val="{1313A6D2-9B7D-4607-88D3-47827B59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AU"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613F7F"/>
    <w:pPr>
      <w:tabs>
        <w:tab w:val="center" w:pos="4680"/>
        <w:tab w:val="right" w:pos="9360"/>
      </w:tabs>
      <w:spacing w:line="240" w:lineRule="auto"/>
    </w:pPr>
  </w:style>
  <w:style w:type="character" w:customStyle="1" w:styleId="HeaderChar">
    <w:name w:val="Header Char"/>
    <w:basedOn w:val="DefaultParagraphFont"/>
    <w:link w:val="Header"/>
    <w:uiPriority w:val="99"/>
    <w:rsid w:val="00613F7F"/>
  </w:style>
  <w:style w:type="paragraph" w:styleId="Footer">
    <w:name w:val="footer"/>
    <w:basedOn w:val="Normal"/>
    <w:link w:val="FooterChar"/>
    <w:uiPriority w:val="99"/>
    <w:unhideWhenUsed/>
    <w:rsid w:val="00613F7F"/>
    <w:pPr>
      <w:tabs>
        <w:tab w:val="center" w:pos="4680"/>
        <w:tab w:val="right" w:pos="9360"/>
      </w:tabs>
      <w:spacing w:line="240" w:lineRule="auto"/>
    </w:pPr>
  </w:style>
  <w:style w:type="character" w:customStyle="1" w:styleId="FooterChar">
    <w:name w:val="Footer Char"/>
    <w:basedOn w:val="DefaultParagraphFont"/>
    <w:link w:val="Footer"/>
    <w:uiPriority w:val="99"/>
    <w:rsid w:val="00613F7F"/>
  </w:style>
  <w:style w:type="character" w:styleId="Hyperlink">
    <w:name w:val="Hyperlink"/>
    <w:basedOn w:val="DefaultParagraphFont"/>
    <w:uiPriority w:val="99"/>
    <w:unhideWhenUsed/>
    <w:rsid w:val="009B7C0F"/>
    <w:rPr>
      <w:color w:val="0000FF" w:themeColor="hyperlink"/>
      <w:u w:val="single"/>
    </w:rPr>
  </w:style>
  <w:style w:type="character" w:styleId="UnresolvedMention">
    <w:name w:val="Unresolved Mention"/>
    <w:basedOn w:val="DefaultParagraphFont"/>
    <w:uiPriority w:val="99"/>
    <w:semiHidden/>
    <w:unhideWhenUsed/>
    <w:rsid w:val="009B7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fullcalendar.io/" TargetMode="External"/><Relationship Id="rId3" Type="http://schemas.openxmlformats.org/officeDocument/2006/relationships/settings" Target="settings.xml"/><Relationship Id="rId7" Type="http://schemas.openxmlformats.org/officeDocument/2006/relationships/hyperlink" Target="https://www.monash.edu/learning-teaching/priorities-and-programs/assessment-and-academic-integrity/assessments-and-integrity-policy-and-procedu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monash.edu/student-academic-success/build-digital-capabilities/create-online/acknowledging-the-use-of-generative-artificial-intelligen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5</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Sellathurai</cp:lastModifiedBy>
  <cp:revision>4</cp:revision>
  <dcterms:created xsi:type="dcterms:W3CDTF">2026-08-09T07:39:00Z</dcterms:created>
  <dcterms:modified xsi:type="dcterms:W3CDTF">2026-08-14T07:57:00Z</dcterms:modified>
</cp:coreProperties>
</file>