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3524641"/>
        <w:docPartObj>
          <w:docPartGallery w:val="Cover Pages"/>
          <w:docPartUnique/>
        </w:docPartObj>
      </w:sdtPr>
      <w:sdtEndPr>
        <w:rPr>
          <w:rFonts w:ascii="Arial Narrow" w:hAnsi="Arial Narrow"/>
          <w:b/>
          <w:bCs/>
          <w:sz w:val="32"/>
          <w:szCs w:val="32"/>
        </w:rPr>
      </w:sdtEndPr>
      <w:sdtContent>
        <w:p w14:paraId="587A07DB" w14:textId="42896FB6" w:rsidR="00825229" w:rsidRDefault="00825229">
          <w:r>
            <w:rPr>
              <w:noProof/>
            </w:rPr>
            <mc:AlternateContent>
              <mc:Choice Requires="wpg">
                <w:drawing>
                  <wp:anchor distT="0" distB="0" distL="114300" distR="114300" simplePos="0" relativeHeight="251662336" behindDoc="0" locked="0" layoutInCell="1" allowOverlap="1" wp14:anchorId="5C8C5006" wp14:editId="0DE6CC8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F71D71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A400790" wp14:editId="356F20F0">
                    <wp:simplePos x="0" y="0"/>
                    <wp:positionH relativeFrom="page">
                      <wp:align>center</wp:align>
                    </wp:positionH>
                    <mc:AlternateContent>
                      <mc:Choice Requires="wp14">
                        <wp:positionV relativeFrom="page">
                          <wp14:pctPosVOffset>81800</wp14:pctPosVOffset>
                        </wp:positionV>
                      </mc:Choice>
                      <mc:Fallback>
                        <wp:positionV relativeFrom="page">
                          <wp:posOffset>8743950</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0C31814" w14:textId="1DDFC6BB" w:rsidR="00825229" w:rsidRDefault="00825229">
                                    <w:pPr>
                                      <w:pStyle w:val="NoSpacing"/>
                                      <w:jc w:val="right"/>
                                      <w:rPr>
                                        <w:color w:val="595959" w:themeColor="text1" w:themeTint="A6"/>
                                        <w:sz w:val="28"/>
                                        <w:szCs w:val="28"/>
                                      </w:rPr>
                                    </w:pPr>
                                    <w:r>
                                      <w:rPr>
                                        <w:color w:val="595959" w:themeColor="text1" w:themeTint="A6"/>
                                        <w:sz w:val="28"/>
                                        <w:szCs w:val="28"/>
                                      </w:rPr>
                                      <w:t>Naveen Sellathurai</w:t>
                                    </w:r>
                                  </w:p>
                                </w:sdtContent>
                              </w:sdt>
                              <w:p w14:paraId="477F73A8" w14:textId="67EC8C61" w:rsidR="00825229" w:rsidRDefault="0082522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nsel0009@student.monash.edu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400790"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0C31814" w14:textId="1DDFC6BB" w:rsidR="00825229" w:rsidRDefault="00825229">
                              <w:pPr>
                                <w:pStyle w:val="NoSpacing"/>
                                <w:jc w:val="right"/>
                                <w:rPr>
                                  <w:color w:val="595959" w:themeColor="text1" w:themeTint="A6"/>
                                  <w:sz w:val="28"/>
                                  <w:szCs w:val="28"/>
                                </w:rPr>
                              </w:pPr>
                              <w:r>
                                <w:rPr>
                                  <w:color w:val="595959" w:themeColor="text1" w:themeTint="A6"/>
                                  <w:sz w:val="28"/>
                                  <w:szCs w:val="28"/>
                                </w:rPr>
                                <w:t>Naveen Sellathurai</w:t>
                              </w:r>
                            </w:p>
                          </w:sdtContent>
                        </w:sdt>
                        <w:p w14:paraId="477F73A8" w14:textId="67EC8C61" w:rsidR="00825229" w:rsidRDefault="0082522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nsel0009@student.monash.edu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A6DED09" wp14:editId="2D8F6DF0">
                    <wp:simplePos x="0" y="0"/>
                    <wp:positionH relativeFrom="page">
                      <wp:align>center</wp:align>
                    </wp:positionH>
                    <mc:AlternateContent>
                      <mc:Choice Requires="wp14">
                        <wp:positionV relativeFrom="page">
                          <wp14:pctPosVOffset>30000</wp14:pctPosVOffset>
                        </wp:positionV>
                      </mc:Choice>
                      <mc:Fallback>
                        <wp:positionV relativeFrom="page">
                          <wp:posOffset>3206750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6268C6" w14:textId="108B3A63" w:rsidR="00825229" w:rsidRDefault="00825229">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FIT5032 Assignment 1.1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5A272E" w14:textId="2E64B56F" w:rsidR="00825229" w:rsidRDefault="00825229">
                                    <w:pPr>
                                      <w:jc w:val="right"/>
                                      <w:rPr>
                                        <w:smallCaps/>
                                        <w:color w:val="404040" w:themeColor="text1" w:themeTint="BF"/>
                                        <w:sz w:val="36"/>
                                        <w:szCs w:val="36"/>
                                      </w:rPr>
                                    </w:pPr>
                                    <w:r>
                                      <w:rPr>
                                        <w:color w:val="404040" w:themeColor="text1" w:themeTint="BF"/>
                                        <w:sz w:val="36"/>
                                        <w:szCs w:val="36"/>
                                      </w:rPr>
                                      <w:t>Design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A6DED09" id="Text Box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36268C6" w14:textId="108B3A63" w:rsidR="00825229" w:rsidRDefault="00825229">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FIT5032 Assignment 1.1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5A272E" w14:textId="2E64B56F" w:rsidR="00825229" w:rsidRDefault="00825229">
                              <w:pPr>
                                <w:jc w:val="right"/>
                                <w:rPr>
                                  <w:smallCaps/>
                                  <w:color w:val="404040" w:themeColor="text1" w:themeTint="BF"/>
                                  <w:sz w:val="36"/>
                                  <w:szCs w:val="36"/>
                                </w:rPr>
                              </w:pPr>
                              <w:r>
                                <w:rPr>
                                  <w:color w:val="404040" w:themeColor="text1" w:themeTint="BF"/>
                                  <w:sz w:val="36"/>
                                  <w:szCs w:val="36"/>
                                </w:rPr>
                                <w:t>Design Report</w:t>
                              </w:r>
                            </w:p>
                          </w:sdtContent>
                        </w:sdt>
                      </w:txbxContent>
                    </v:textbox>
                    <w10:wrap type="square" anchorx="page" anchory="page"/>
                  </v:shape>
                </w:pict>
              </mc:Fallback>
            </mc:AlternateContent>
          </w:r>
        </w:p>
        <w:p w14:paraId="7383DC96" w14:textId="5E385F9C" w:rsidR="00825229" w:rsidRDefault="00825229">
          <w:pPr>
            <w:rPr>
              <w:rFonts w:ascii="Arial Narrow" w:hAnsi="Arial Narrow"/>
              <w:b/>
              <w:bCs/>
              <w:sz w:val="32"/>
              <w:szCs w:val="32"/>
            </w:rPr>
          </w:pPr>
          <w:r>
            <w:rPr>
              <w:rFonts w:ascii="Arial Narrow" w:hAnsi="Arial Narrow"/>
              <w:b/>
              <w:bCs/>
              <w:sz w:val="32"/>
              <w:szCs w:val="32"/>
            </w:rPr>
            <w:br w:type="page"/>
          </w:r>
        </w:p>
      </w:sdtContent>
    </w:sdt>
    <w:p w14:paraId="1A824912" w14:textId="77777777" w:rsidR="000C5092" w:rsidRDefault="000C5092"/>
    <w:p w14:paraId="24B25B02" w14:textId="77777777" w:rsidR="000C5092" w:rsidRPr="00C4557F" w:rsidRDefault="00000000">
      <w:pPr>
        <w:pStyle w:val="Heading2"/>
        <w:rPr>
          <w:rFonts w:ascii="Arial Narrow" w:hAnsi="Arial Narrow"/>
        </w:rPr>
      </w:pPr>
      <w:bookmarkStart w:id="0" w:name="_tm0c4r3m1xim" w:colFirst="0" w:colLast="0"/>
      <w:bookmarkEnd w:id="0"/>
      <w:r w:rsidRPr="00C4557F">
        <w:rPr>
          <w:rFonts w:ascii="Arial Narrow" w:hAnsi="Arial Narrow"/>
        </w:rPr>
        <w:t>Declaration</w:t>
      </w:r>
    </w:p>
    <w:p w14:paraId="695A2095" w14:textId="10C173C3" w:rsidR="000C5092" w:rsidRPr="00C4557F" w:rsidRDefault="00000000">
      <w:pPr>
        <w:rPr>
          <w:rFonts w:ascii="Arial Narrow" w:hAnsi="Arial Narrow"/>
        </w:rPr>
      </w:pPr>
      <w:r w:rsidRPr="00C4557F">
        <w:rPr>
          <w:rFonts w:ascii="Arial Narrow" w:hAnsi="Arial Narrow"/>
        </w:rPr>
        <w:t xml:space="preserve">I, </w:t>
      </w:r>
      <w:r w:rsidR="00613F7F" w:rsidRPr="00C4557F">
        <w:rPr>
          <w:rFonts w:ascii="Arial Narrow" w:hAnsi="Arial Narrow"/>
        </w:rPr>
        <w:t>Naveen Sellathurai</w:t>
      </w:r>
      <w:r w:rsidRPr="00C4557F">
        <w:rPr>
          <w:rFonts w:ascii="Arial Narrow" w:hAnsi="Arial Narrow"/>
        </w:rPr>
        <w:t xml:space="preserv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10">
        <w:r w:rsidR="000C5092" w:rsidRPr="00C4557F">
          <w:rPr>
            <w:rFonts w:ascii="Arial Narrow" w:hAnsi="Arial Narrow"/>
            <w:color w:val="1155CC"/>
            <w:u w:val="single"/>
          </w:rPr>
          <w:t>policies of Monash University</w:t>
        </w:r>
      </w:hyperlink>
      <w:r w:rsidRPr="00C4557F">
        <w:rPr>
          <w:rFonts w:ascii="Arial Narrow" w:hAnsi="Arial Narrow"/>
        </w:rPr>
        <w:t>, which may include failing this assignment or the course, and further academic penalties.</w:t>
      </w:r>
    </w:p>
    <w:p w14:paraId="41A0F18F" w14:textId="77777777" w:rsidR="000C5092" w:rsidRPr="00C4557F" w:rsidRDefault="000C5092">
      <w:pPr>
        <w:rPr>
          <w:rFonts w:ascii="Arial Narrow" w:hAnsi="Arial Narrow"/>
        </w:rPr>
      </w:pPr>
    </w:p>
    <w:p w14:paraId="565FD756" w14:textId="77777777" w:rsidR="000C5092" w:rsidRPr="00C4557F" w:rsidRDefault="000C5092">
      <w:pPr>
        <w:rPr>
          <w:rFonts w:ascii="Arial Narrow" w:hAnsi="Arial Narrow"/>
        </w:rPr>
      </w:pPr>
    </w:p>
    <w:p w14:paraId="35D4D6A9" w14:textId="090C92C6" w:rsidR="000C5092" w:rsidRPr="00C4557F" w:rsidRDefault="00000000">
      <w:pPr>
        <w:rPr>
          <w:rFonts w:ascii="Arial Narrow" w:hAnsi="Arial Narrow"/>
        </w:rPr>
      </w:pPr>
      <w:r w:rsidRPr="00C4557F">
        <w:rPr>
          <w:rFonts w:ascii="Arial Narrow" w:hAnsi="Arial Narrow"/>
        </w:rPr>
        <w:t xml:space="preserve">Signature: </w:t>
      </w:r>
      <w:r w:rsidR="008D2695" w:rsidRPr="008D2695">
        <w:rPr>
          <w:rFonts w:ascii="Arial Narrow" w:hAnsi="Arial Narrow"/>
          <w:color w:val="0070C0"/>
        </w:rPr>
        <w:t>Naveen Sellathurai</w:t>
      </w:r>
      <w:r w:rsidRPr="00C4557F">
        <w:rPr>
          <w:rFonts w:ascii="Arial Narrow" w:hAnsi="Arial Narrow"/>
        </w:rPr>
        <w:t xml:space="preserve">             </w:t>
      </w:r>
      <w:r w:rsidRPr="00C4557F">
        <w:rPr>
          <w:rFonts w:ascii="Arial Narrow" w:hAnsi="Arial Narrow"/>
        </w:rPr>
        <w:tab/>
      </w:r>
      <w:r w:rsidRPr="00C4557F">
        <w:rPr>
          <w:rFonts w:ascii="Arial Narrow" w:hAnsi="Arial Narrow"/>
        </w:rPr>
        <w:tab/>
        <w:t xml:space="preserve">           Date: </w:t>
      </w:r>
      <w:r w:rsidR="008D2695">
        <w:rPr>
          <w:rFonts w:ascii="Arial Narrow" w:hAnsi="Arial Narrow"/>
          <w:color w:val="0070C0"/>
        </w:rPr>
        <w:t>16/08/2026</w:t>
      </w:r>
    </w:p>
    <w:p w14:paraId="413BD1C2" w14:textId="77777777" w:rsidR="000C5092" w:rsidRPr="00C4557F" w:rsidRDefault="000C5092">
      <w:pPr>
        <w:rPr>
          <w:rFonts w:ascii="Arial Narrow" w:hAnsi="Arial Narrow"/>
        </w:rPr>
      </w:pPr>
    </w:p>
    <w:p w14:paraId="2EEADA71" w14:textId="77777777" w:rsidR="000C5092" w:rsidRPr="00C4557F" w:rsidRDefault="00000000">
      <w:pPr>
        <w:pStyle w:val="Heading2"/>
        <w:rPr>
          <w:rFonts w:ascii="Arial Narrow" w:hAnsi="Arial Narrow"/>
        </w:rPr>
      </w:pPr>
      <w:bookmarkStart w:id="1" w:name="_55vw5n8q2yr7" w:colFirst="0" w:colLast="0"/>
      <w:bookmarkEnd w:id="1"/>
      <w:r w:rsidRPr="00C4557F">
        <w:rPr>
          <w:rFonts w:ascii="Arial Narrow" w:hAnsi="Arial Narrow"/>
        </w:rPr>
        <w:t>Github Check</w:t>
      </w:r>
    </w:p>
    <w:p w14:paraId="02CAE829" w14:textId="77777777" w:rsidR="000C5092" w:rsidRPr="00C4557F" w:rsidRDefault="00000000">
      <w:pPr>
        <w:rPr>
          <w:rFonts w:ascii="Arial Narrow" w:hAnsi="Arial Narrow"/>
        </w:rPr>
      </w:pPr>
      <w:r w:rsidRPr="00C4557F">
        <w:rPr>
          <w:rFonts w:ascii="Arial Narrow" w:hAnsi="Arial Narrow"/>
        </w:rPr>
        <w:t>Enter your Github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0C5092" w:rsidRPr="00C4557F" w14:paraId="4BDD04E3" w14:textId="77777777">
        <w:tc>
          <w:tcPr>
            <w:tcW w:w="2730" w:type="dxa"/>
            <w:tcMar>
              <w:top w:w="100" w:type="dxa"/>
              <w:left w:w="100" w:type="dxa"/>
              <w:bottom w:w="100" w:type="dxa"/>
              <w:right w:w="100" w:type="dxa"/>
            </w:tcMar>
          </w:tcPr>
          <w:p w14:paraId="3D392ED5" w14:textId="77777777" w:rsidR="000C5092" w:rsidRPr="00C4557F" w:rsidRDefault="00000000">
            <w:pPr>
              <w:widowControl w:val="0"/>
              <w:pBdr>
                <w:top w:val="nil"/>
                <w:left w:val="nil"/>
                <w:bottom w:val="nil"/>
                <w:right w:val="nil"/>
                <w:between w:val="nil"/>
              </w:pBdr>
              <w:spacing w:line="240" w:lineRule="auto"/>
              <w:jc w:val="left"/>
              <w:rPr>
                <w:rFonts w:ascii="Arial Narrow" w:hAnsi="Arial Narrow"/>
              </w:rPr>
            </w:pPr>
            <w:r w:rsidRPr="00C4557F">
              <w:rPr>
                <w:rFonts w:ascii="Arial Narrow" w:hAnsi="Arial Narrow"/>
              </w:rPr>
              <w:t>Github Username</w:t>
            </w:r>
          </w:p>
          <w:p w14:paraId="55C6753A" w14:textId="77777777" w:rsidR="000C5092" w:rsidRPr="00C4557F" w:rsidRDefault="00000000">
            <w:pPr>
              <w:widowControl w:val="0"/>
              <w:pBdr>
                <w:top w:val="nil"/>
                <w:left w:val="nil"/>
                <w:bottom w:val="nil"/>
                <w:right w:val="nil"/>
                <w:between w:val="nil"/>
              </w:pBdr>
              <w:spacing w:line="240" w:lineRule="auto"/>
              <w:jc w:val="left"/>
              <w:rPr>
                <w:rFonts w:ascii="Arial Narrow" w:hAnsi="Arial Narrow"/>
                <w:i/>
                <w:iCs/>
              </w:rPr>
            </w:pPr>
            <w:r w:rsidRPr="00C4557F">
              <w:rPr>
                <w:rFonts w:ascii="Arial Narrow" w:hAnsi="Arial Narrow"/>
                <w:i/>
                <w:iCs/>
              </w:rPr>
              <w:t>Enter your username here</w:t>
            </w:r>
          </w:p>
        </w:tc>
        <w:tc>
          <w:tcPr>
            <w:tcW w:w="6270" w:type="dxa"/>
            <w:tcMar>
              <w:top w:w="100" w:type="dxa"/>
              <w:left w:w="100" w:type="dxa"/>
              <w:bottom w:w="100" w:type="dxa"/>
              <w:right w:w="100" w:type="dxa"/>
            </w:tcMar>
          </w:tcPr>
          <w:p w14:paraId="398C065E" w14:textId="4CDA08D2" w:rsidR="000C5092" w:rsidRPr="00C4557F" w:rsidRDefault="008D2695">
            <w:pPr>
              <w:widowControl w:val="0"/>
              <w:pBdr>
                <w:top w:val="nil"/>
                <w:left w:val="nil"/>
                <w:bottom w:val="nil"/>
                <w:right w:val="nil"/>
                <w:between w:val="nil"/>
              </w:pBdr>
              <w:spacing w:line="240" w:lineRule="auto"/>
              <w:jc w:val="left"/>
              <w:rPr>
                <w:rFonts w:ascii="Arial Narrow" w:hAnsi="Arial Narrow"/>
              </w:rPr>
            </w:pPr>
            <w:r>
              <w:rPr>
                <w:rFonts w:ascii="Arial Narrow" w:hAnsi="Arial Narrow"/>
              </w:rPr>
              <w:t>nsel0009</w:t>
            </w:r>
          </w:p>
        </w:tc>
      </w:tr>
      <w:tr w:rsidR="000C5092" w:rsidRPr="00C4557F" w14:paraId="50968060" w14:textId="77777777">
        <w:tc>
          <w:tcPr>
            <w:tcW w:w="2730" w:type="dxa"/>
            <w:tcMar>
              <w:top w:w="100" w:type="dxa"/>
              <w:left w:w="100" w:type="dxa"/>
              <w:bottom w:w="100" w:type="dxa"/>
              <w:right w:w="100" w:type="dxa"/>
            </w:tcMar>
          </w:tcPr>
          <w:p w14:paraId="79114FE7" w14:textId="77777777" w:rsidR="000C5092" w:rsidRPr="00C4557F" w:rsidRDefault="00000000">
            <w:pPr>
              <w:widowControl w:val="0"/>
              <w:pBdr>
                <w:top w:val="nil"/>
                <w:left w:val="nil"/>
                <w:bottom w:val="nil"/>
                <w:right w:val="nil"/>
                <w:between w:val="nil"/>
              </w:pBdr>
              <w:spacing w:line="240" w:lineRule="auto"/>
              <w:jc w:val="left"/>
              <w:rPr>
                <w:rFonts w:ascii="Arial Narrow" w:hAnsi="Arial Narrow"/>
                <w:b/>
                <w:bCs/>
              </w:rPr>
            </w:pPr>
            <w:r w:rsidRPr="00C4557F">
              <w:rPr>
                <w:rFonts w:ascii="Arial Narrow" w:hAnsi="Arial Narrow"/>
                <w:b/>
                <w:bCs/>
              </w:rPr>
              <w:t>Repository Shared?</w:t>
            </w:r>
          </w:p>
          <w:p w14:paraId="28335026" w14:textId="77777777" w:rsidR="000C5092" w:rsidRPr="00C4557F" w:rsidRDefault="00000000">
            <w:pPr>
              <w:widowControl w:val="0"/>
              <w:spacing w:line="240" w:lineRule="auto"/>
              <w:jc w:val="left"/>
              <w:rPr>
                <w:rFonts w:ascii="Arial Narrow" w:hAnsi="Arial Narrow"/>
              </w:rPr>
            </w:pPr>
            <w:r w:rsidRPr="00C4557F">
              <w:rPr>
                <w:rFonts w:ascii="Arial Narrow" w:hAnsi="Arial Narrow"/>
                <w:i/>
                <w:iCs/>
              </w:rPr>
              <w:t>Have you started and shared your assignment repository with your tutor yet?</w:t>
            </w:r>
          </w:p>
        </w:tc>
        <w:tc>
          <w:tcPr>
            <w:tcW w:w="6270" w:type="dxa"/>
            <w:tcMar>
              <w:top w:w="100" w:type="dxa"/>
              <w:left w:w="100" w:type="dxa"/>
              <w:bottom w:w="100" w:type="dxa"/>
              <w:right w:w="100" w:type="dxa"/>
            </w:tcMar>
          </w:tcPr>
          <w:p w14:paraId="2E6A431B" w14:textId="77777777" w:rsidR="00336CFE" w:rsidRDefault="00000000">
            <w:pPr>
              <w:widowControl w:val="0"/>
              <w:pBdr>
                <w:top w:val="nil"/>
                <w:left w:val="nil"/>
                <w:bottom w:val="nil"/>
                <w:right w:val="nil"/>
                <w:between w:val="nil"/>
              </w:pBdr>
              <w:spacing w:line="240" w:lineRule="auto"/>
              <w:jc w:val="left"/>
              <w:rPr>
                <w:rFonts w:ascii="Arial Narrow" w:hAnsi="Arial Narrow"/>
                <w:color w:val="B10202"/>
                <w:shd w:val="clear" w:color="auto" w:fill="FFCFC9"/>
              </w:rPr>
            </w:pPr>
            <w:r w:rsidRPr="00C4557F">
              <w:rPr>
                <w:rFonts w:ascii="Arial Narrow" w:hAnsi="Arial Narrow"/>
                <w:color w:val="B10202"/>
                <w:shd w:val="clear" w:color="auto" w:fill="FFCFC9"/>
              </w:rPr>
              <w:t>No</w:t>
            </w:r>
          </w:p>
          <w:p w14:paraId="41DAF943" w14:textId="77777777" w:rsidR="00336CFE" w:rsidRDefault="00336CFE">
            <w:pPr>
              <w:widowControl w:val="0"/>
              <w:pBdr>
                <w:top w:val="nil"/>
                <w:left w:val="nil"/>
                <w:bottom w:val="nil"/>
                <w:right w:val="nil"/>
                <w:between w:val="nil"/>
              </w:pBdr>
              <w:spacing w:line="240" w:lineRule="auto"/>
              <w:jc w:val="left"/>
              <w:rPr>
                <w:rFonts w:ascii="Arial Narrow" w:hAnsi="Arial Narrow"/>
                <w:color w:val="B10202"/>
                <w:shd w:val="clear" w:color="auto" w:fill="FFCFC9"/>
              </w:rPr>
            </w:pPr>
          </w:p>
          <w:p w14:paraId="539685C4" w14:textId="593DAEDD" w:rsidR="000C5092" w:rsidRPr="00C4557F" w:rsidRDefault="00336CFE">
            <w:pPr>
              <w:widowControl w:val="0"/>
              <w:pBdr>
                <w:top w:val="nil"/>
                <w:left w:val="nil"/>
                <w:bottom w:val="nil"/>
                <w:right w:val="nil"/>
                <w:between w:val="nil"/>
              </w:pBdr>
              <w:spacing w:line="240" w:lineRule="auto"/>
              <w:jc w:val="left"/>
              <w:rPr>
                <w:rFonts w:ascii="Arial Narrow" w:hAnsi="Arial Narrow"/>
                <w:i/>
                <w:iCs/>
              </w:rPr>
            </w:pPr>
            <w:r w:rsidRPr="00336CFE">
              <w:rPr>
                <w:rFonts w:ascii="Arial Narrow" w:hAnsi="Arial Narrow"/>
                <w:shd w:val="clear" w:color="auto" w:fill="FFCFC9"/>
              </w:rPr>
              <w:t>(Waiting For The Dedicated Tutor. I have added ABM Russel, However)</w:t>
            </w:r>
          </w:p>
        </w:tc>
      </w:tr>
    </w:tbl>
    <w:p w14:paraId="38C7CA5A" w14:textId="77777777" w:rsidR="000C5092" w:rsidRPr="00C4557F" w:rsidRDefault="000C5092">
      <w:pPr>
        <w:rPr>
          <w:rFonts w:ascii="Arial Narrow" w:hAnsi="Arial Narrow"/>
        </w:rPr>
      </w:pPr>
    </w:p>
    <w:p w14:paraId="63AAB29D" w14:textId="77777777" w:rsidR="000C5092" w:rsidRPr="00C4557F" w:rsidRDefault="00000000">
      <w:pPr>
        <w:pStyle w:val="Heading2"/>
        <w:rPr>
          <w:rFonts w:ascii="Arial Narrow" w:hAnsi="Arial Narrow"/>
        </w:rPr>
      </w:pPr>
      <w:bookmarkStart w:id="2" w:name="_udfi12mc1o0z" w:colFirst="0" w:colLast="0"/>
      <w:bookmarkEnd w:id="2"/>
      <w:r w:rsidRPr="00C4557F">
        <w:rPr>
          <w:rFonts w:ascii="Arial Narrow" w:hAnsi="Arial Narrow"/>
        </w:rPr>
        <w:t>Self-Evaluation</w:t>
      </w:r>
    </w:p>
    <w:p w14:paraId="26931BA9" w14:textId="77777777" w:rsidR="000C5092" w:rsidRPr="00C4557F" w:rsidRDefault="00000000">
      <w:pPr>
        <w:rPr>
          <w:rFonts w:ascii="Arial Narrow" w:hAnsi="Arial Narrow"/>
        </w:rPr>
      </w:pPr>
      <w:r w:rsidRPr="00C4557F">
        <w:rPr>
          <w:rFonts w:ascii="Arial Narrow" w:eastAsia="Arial Unicode MS" w:hAnsi="Arial Narrow" w:cs="Arial Unicode MS"/>
        </w:rPr>
        <w:t xml:space="preserve">Rate your performance for each criteria. Put a </w:t>
      </w:r>
      <w:r w:rsidRPr="00C4557F">
        <w:rPr>
          <w:rFonts w:ascii="Segoe UI Emoji" w:eastAsia="Arial Unicode MS" w:hAnsi="Segoe UI Emoji" w:cs="Segoe UI Emoji"/>
        </w:rPr>
        <w:t>✅</w:t>
      </w:r>
      <w:r w:rsidRPr="00C4557F">
        <w:rPr>
          <w:rFonts w:ascii="Arial Narrow" w:eastAsia="Arial Unicode MS" w:hAnsi="Arial Narrow" w:cs="Arial Unicode MS"/>
        </w:rPr>
        <w:t>(tick) in the box where you think your work belongs.</w:t>
      </w:r>
    </w:p>
    <w:p w14:paraId="7498E813" w14:textId="77777777" w:rsidR="000C5092" w:rsidRPr="00C4557F" w:rsidRDefault="000C5092">
      <w:pPr>
        <w:rPr>
          <w:rFonts w:ascii="Arial Narrow" w:hAnsi="Arial Narrow"/>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0C5092" w:rsidRPr="00C4557F" w14:paraId="68B357EC"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90C1E42" w14:textId="77777777" w:rsidR="000C5092" w:rsidRPr="00C4557F" w:rsidRDefault="00000000">
            <w:pPr>
              <w:spacing w:line="240" w:lineRule="auto"/>
              <w:jc w:val="center"/>
              <w:rPr>
                <w:rFonts w:ascii="Arial Narrow" w:hAnsi="Arial Narrow"/>
                <w:b/>
                <w:bCs/>
              </w:rPr>
            </w:pPr>
            <w:r w:rsidRPr="00C4557F">
              <w:rPr>
                <w:rFonts w:ascii="Arial Narrow" w:hAnsi="Arial Narrow"/>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0F19F78" w14:textId="77777777" w:rsidR="000C5092" w:rsidRPr="00C4557F" w:rsidRDefault="00000000">
            <w:pPr>
              <w:spacing w:line="240" w:lineRule="auto"/>
              <w:jc w:val="center"/>
              <w:rPr>
                <w:rFonts w:ascii="Arial Narrow" w:hAnsi="Arial Narrow"/>
                <w:b/>
                <w:bCs/>
              </w:rPr>
            </w:pPr>
            <w:r w:rsidRPr="00C4557F">
              <w:rPr>
                <w:rFonts w:ascii="Arial Narrow" w:hAnsi="Arial Narrow"/>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07FA219" w14:textId="77777777" w:rsidR="000C5092" w:rsidRPr="00C4557F" w:rsidRDefault="00000000">
            <w:pPr>
              <w:spacing w:line="240" w:lineRule="auto"/>
              <w:jc w:val="center"/>
              <w:rPr>
                <w:rFonts w:ascii="Arial Narrow" w:hAnsi="Arial Narrow"/>
                <w:b/>
                <w:bCs/>
              </w:rPr>
            </w:pPr>
            <w:r w:rsidRPr="00C4557F">
              <w:rPr>
                <w:rFonts w:ascii="Arial Narrow" w:hAnsi="Arial Narrow"/>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B7A7B51" w14:textId="77777777" w:rsidR="000C5092" w:rsidRPr="00C4557F" w:rsidRDefault="00000000">
            <w:pPr>
              <w:spacing w:line="240" w:lineRule="auto"/>
              <w:jc w:val="center"/>
              <w:rPr>
                <w:rFonts w:ascii="Arial Narrow" w:hAnsi="Arial Narrow"/>
                <w:b/>
                <w:bCs/>
              </w:rPr>
            </w:pPr>
            <w:r w:rsidRPr="00C4557F">
              <w:rPr>
                <w:rFonts w:ascii="Arial Narrow" w:hAnsi="Arial Narrow"/>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4D98AEC" w14:textId="77777777" w:rsidR="000C5092" w:rsidRPr="00C4557F" w:rsidRDefault="00000000">
            <w:pPr>
              <w:spacing w:line="240" w:lineRule="auto"/>
              <w:jc w:val="center"/>
              <w:rPr>
                <w:rFonts w:ascii="Arial Narrow" w:hAnsi="Arial Narrow"/>
                <w:b/>
                <w:bCs/>
              </w:rPr>
            </w:pPr>
            <w:r w:rsidRPr="00C4557F">
              <w:rPr>
                <w:rFonts w:ascii="Arial Narrow" w:hAnsi="Arial Narrow"/>
                <w:b/>
                <w:bCs/>
              </w:rPr>
              <w:t>Fail to meet expectations</w:t>
            </w:r>
          </w:p>
        </w:tc>
      </w:tr>
      <w:tr w:rsidR="000C5092" w:rsidRPr="00C4557F" w14:paraId="37B79426" w14:textId="77777777" w:rsidTr="00A2583F">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4340F0EB" w14:textId="77777777" w:rsidR="000C5092" w:rsidRPr="00C4557F" w:rsidRDefault="00000000">
            <w:pPr>
              <w:spacing w:line="240" w:lineRule="auto"/>
              <w:rPr>
                <w:rFonts w:ascii="Arial Narrow" w:hAnsi="Arial Narrow"/>
              </w:rPr>
            </w:pPr>
            <w:r w:rsidRPr="00C4557F">
              <w:rPr>
                <w:rFonts w:ascii="Arial Narrow" w:hAnsi="Arial Narrow"/>
              </w:rPr>
              <w:t>Executive Summary</w:t>
            </w:r>
          </w:p>
        </w:tc>
        <w:tc>
          <w:tcPr>
            <w:tcW w:w="1806" w:type="dxa"/>
            <w:tcMar>
              <w:top w:w="100" w:type="dxa"/>
              <w:left w:w="100" w:type="dxa"/>
              <w:bottom w:w="100" w:type="dxa"/>
              <w:right w:w="100" w:type="dxa"/>
            </w:tcMar>
            <w:vAlign w:val="center"/>
          </w:tcPr>
          <w:p w14:paraId="2D674EB3"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6F42EF02" w14:textId="204ED2CC" w:rsidR="000C5092" w:rsidRPr="00C4557F" w:rsidRDefault="008D2695" w:rsidP="00A2583F">
            <w:pPr>
              <w:widowControl w:val="0"/>
              <w:pBdr>
                <w:top w:val="nil"/>
                <w:left w:val="nil"/>
                <w:bottom w:val="nil"/>
                <w:right w:val="nil"/>
                <w:between w:val="nil"/>
              </w:pBdr>
              <w:spacing w:line="240" w:lineRule="auto"/>
              <w:jc w:val="center"/>
              <w:rPr>
                <w:rFonts w:ascii="Arial Narrow" w:hAnsi="Arial Narrow"/>
              </w:rPr>
            </w:pPr>
            <w:r w:rsidRPr="00C4557F">
              <w:rPr>
                <w:rFonts w:ascii="Segoe UI Emoji" w:eastAsia="Arial Unicode MS" w:hAnsi="Segoe UI Emoji" w:cs="Segoe UI Emoji"/>
              </w:rPr>
              <w:t>✅</w:t>
            </w:r>
          </w:p>
        </w:tc>
        <w:tc>
          <w:tcPr>
            <w:tcW w:w="1806" w:type="dxa"/>
            <w:tcMar>
              <w:top w:w="100" w:type="dxa"/>
              <w:left w:w="100" w:type="dxa"/>
              <w:bottom w:w="100" w:type="dxa"/>
              <w:right w:w="100" w:type="dxa"/>
            </w:tcMar>
            <w:vAlign w:val="center"/>
          </w:tcPr>
          <w:p w14:paraId="75D81297"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7D4E1639"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r>
      <w:tr w:rsidR="000C5092" w:rsidRPr="00C4557F" w14:paraId="6F9E50D0" w14:textId="77777777" w:rsidTr="00A2583F">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18BB50FF" w14:textId="77777777" w:rsidR="000C5092" w:rsidRPr="00C4557F" w:rsidRDefault="00000000">
            <w:pPr>
              <w:spacing w:line="240" w:lineRule="auto"/>
              <w:rPr>
                <w:rFonts w:ascii="Arial Narrow" w:hAnsi="Arial Narrow"/>
              </w:rPr>
            </w:pPr>
            <w:r w:rsidRPr="00C4557F">
              <w:rPr>
                <w:rFonts w:ascii="Arial Narrow" w:hAnsi="Arial Narrow"/>
              </w:rPr>
              <w:t>User Personas</w:t>
            </w:r>
          </w:p>
        </w:tc>
        <w:tc>
          <w:tcPr>
            <w:tcW w:w="1806" w:type="dxa"/>
            <w:tcMar>
              <w:top w:w="100" w:type="dxa"/>
              <w:left w:w="100" w:type="dxa"/>
              <w:bottom w:w="100" w:type="dxa"/>
              <w:right w:w="100" w:type="dxa"/>
            </w:tcMar>
            <w:vAlign w:val="center"/>
          </w:tcPr>
          <w:p w14:paraId="651EFC49"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70C15874" w14:textId="672EB4B1" w:rsidR="000C5092" w:rsidRPr="00C4557F" w:rsidRDefault="00DD19F4" w:rsidP="00A2583F">
            <w:pPr>
              <w:widowControl w:val="0"/>
              <w:pBdr>
                <w:top w:val="nil"/>
                <w:left w:val="nil"/>
                <w:bottom w:val="nil"/>
                <w:right w:val="nil"/>
                <w:between w:val="nil"/>
              </w:pBdr>
              <w:spacing w:line="240" w:lineRule="auto"/>
              <w:jc w:val="center"/>
              <w:rPr>
                <w:rFonts w:ascii="Arial Narrow" w:hAnsi="Arial Narrow"/>
              </w:rPr>
            </w:pPr>
            <w:r w:rsidRPr="00C4557F">
              <w:rPr>
                <w:rFonts w:ascii="Segoe UI Emoji" w:eastAsia="Arial Unicode MS" w:hAnsi="Segoe UI Emoji" w:cs="Segoe UI Emoji"/>
              </w:rPr>
              <w:t>✅</w:t>
            </w:r>
          </w:p>
        </w:tc>
        <w:tc>
          <w:tcPr>
            <w:tcW w:w="1806" w:type="dxa"/>
            <w:tcMar>
              <w:top w:w="100" w:type="dxa"/>
              <w:left w:w="100" w:type="dxa"/>
              <w:bottom w:w="100" w:type="dxa"/>
              <w:right w:w="100" w:type="dxa"/>
            </w:tcMar>
            <w:vAlign w:val="center"/>
          </w:tcPr>
          <w:p w14:paraId="446B5579"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64BADC32"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r>
      <w:tr w:rsidR="000C5092" w:rsidRPr="00C4557F" w14:paraId="078D8E00" w14:textId="77777777" w:rsidTr="00A2583F">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278F35EC" w14:textId="77777777" w:rsidR="000C5092" w:rsidRPr="00C4557F" w:rsidRDefault="00000000">
            <w:pPr>
              <w:spacing w:line="240" w:lineRule="auto"/>
              <w:rPr>
                <w:rFonts w:ascii="Arial Narrow" w:hAnsi="Arial Narrow"/>
              </w:rPr>
            </w:pPr>
            <w:r w:rsidRPr="00C4557F">
              <w:rPr>
                <w:rFonts w:ascii="Arial Narrow" w:hAnsi="Arial Narrow"/>
              </w:rPr>
              <w:t>Sitemap</w:t>
            </w:r>
          </w:p>
        </w:tc>
        <w:tc>
          <w:tcPr>
            <w:tcW w:w="1806" w:type="dxa"/>
            <w:tcMar>
              <w:top w:w="100" w:type="dxa"/>
              <w:left w:w="100" w:type="dxa"/>
              <w:bottom w:w="100" w:type="dxa"/>
              <w:right w:w="100" w:type="dxa"/>
            </w:tcMar>
            <w:vAlign w:val="center"/>
          </w:tcPr>
          <w:p w14:paraId="3C146A0A"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7634CA29" w14:textId="1DE48E43" w:rsidR="000C5092" w:rsidRPr="00C4557F" w:rsidRDefault="00A2583F" w:rsidP="00A2583F">
            <w:pPr>
              <w:widowControl w:val="0"/>
              <w:pBdr>
                <w:top w:val="nil"/>
                <w:left w:val="nil"/>
                <w:bottom w:val="nil"/>
                <w:right w:val="nil"/>
                <w:between w:val="nil"/>
              </w:pBdr>
              <w:spacing w:line="240" w:lineRule="auto"/>
              <w:jc w:val="center"/>
              <w:rPr>
                <w:rFonts w:ascii="Arial Narrow" w:hAnsi="Arial Narrow"/>
              </w:rPr>
            </w:pPr>
            <w:r w:rsidRPr="00C4557F">
              <w:rPr>
                <w:rFonts w:ascii="Segoe UI Emoji" w:eastAsia="Arial Unicode MS" w:hAnsi="Segoe UI Emoji" w:cs="Segoe UI Emoji"/>
              </w:rPr>
              <w:t>✅</w:t>
            </w:r>
          </w:p>
        </w:tc>
        <w:tc>
          <w:tcPr>
            <w:tcW w:w="1806" w:type="dxa"/>
            <w:tcMar>
              <w:top w:w="100" w:type="dxa"/>
              <w:left w:w="100" w:type="dxa"/>
              <w:bottom w:w="100" w:type="dxa"/>
              <w:right w:w="100" w:type="dxa"/>
            </w:tcMar>
            <w:vAlign w:val="center"/>
          </w:tcPr>
          <w:p w14:paraId="623C8080"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461AA736"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r>
      <w:tr w:rsidR="000C5092" w:rsidRPr="00C4557F" w14:paraId="31EA81DD" w14:textId="77777777" w:rsidTr="00A2583F">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C8D3F22" w14:textId="77777777" w:rsidR="000C5092" w:rsidRPr="00C4557F" w:rsidRDefault="00000000">
            <w:pPr>
              <w:spacing w:line="240" w:lineRule="auto"/>
              <w:rPr>
                <w:rFonts w:ascii="Arial Narrow" w:hAnsi="Arial Narrow"/>
              </w:rPr>
            </w:pPr>
            <w:r w:rsidRPr="00C4557F">
              <w:rPr>
                <w:rFonts w:ascii="Arial Narrow" w:hAnsi="Arial Narrow"/>
              </w:rPr>
              <w:t>Wireframes/Low-fidelity Prototype</w:t>
            </w:r>
          </w:p>
        </w:tc>
        <w:tc>
          <w:tcPr>
            <w:tcW w:w="1806" w:type="dxa"/>
            <w:tcMar>
              <w:top w:w="100" w:type="dxa"/>
              <w:left w:w="100" w:type="dxa"/>
              <w:bottom w:w="100" w:type="dxa"/>
              <w:right w:w="100" w:type="dxa"/>
            </w:tcMar>
            <w:vAlign w:val="center"/>
          </w:tcPr>
          <w:p w14:paraId="31BBF0D7"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12133AC1" w14:textId="0AF9AB50" w:rsidR="000C5092" w:rsidRPr="00C4557F" w:rsidRDefault="008D2695" w:rsidP="00A2583F">
            <w:pPr>
              <w:widowControl w:val="0"/>
              <w:pBdr>
                <w:top w:val="nil"/>
                <w:left w:val="nil"/>
                <w:bottom w:val="nil"/>
                <w:right w:val="nil"/>
                <w:between w:val="nil"/>
              </w:pBdr>
              <w:spacing w:line="240" w:lineRule="auto"/>
              <w:jc w:val="center"/>
              <w:rPr>
                <w:rFonts w:ascii="Arial Narrow" w:hAnsi="Arial Narrow"/>
              </w:rPr>
            </w:pPr>
            <w:r w:rsidRPr="00C4557F">
              <w:rPr>
                <w:rFonts w:ascii="Segoe UI Emoji" w:eastAsia="Arial Unicode MS" w:hAnsi="Segoe UI Emoji" w:cs="Segoe UI Emoji"/>
              </w:rPr>
              <w:t>✅</w:t>
            </w:r>
          </w:p>
        </w:tc>
        <w:tc>
          <w:tcPr>
            <w:tcW w:w="1806" w:type="dxa"/>
            <w:tcMar>
              <w:top w:w="100" w:type="dxa"/>
              <w:left w:w="100" w:type="dxa"/>
              <w:bottom w:w="100" w:type="dxa"/>
              <w:right w:w="100" w:type="dxa"/>
            </w:tcMar>
            <w:vAlign w:val="center"/>
          </w:tcPr>
          <w:p w14:paraId="06C1BF01"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c>
          <w:tcPr>
            <w:tcW w:w="1806" w:type="dxa"/>
            <w:tcMar>
              <w:top w:w="100" w:type="dxa"/>
              <w:left w:w="100" w:type="dxa"/>
              <w:bottom w:w="100" w:type="dxa"/>
              <w:right w:w="100" w:type="dxa"/>
            </w:tcMar>
            <w:vAlign w:val="center"/>
          </w:tcPr>
          <w:p w14:paraId="51C94861" w14:textId="77777777" w:rsidR="000C5092" w:rsidRPr="00C4557F" w:rsidRDefault="000C5092" w:rsidP="00A2583F">
            <w:pPr>
              <w:widowControl w:val="0"/>
              <w:pBdr>
                <w:top w:val="nil"/>
                <w:left w:val="nil"/>
                <w:bottom w:val="nil"/>
                <w:right w:val="nil"/>
                <w:between w:val="nil"/>
              </w:pBdr>
              <w:spacing w:line="240" w:lineRule="auto"/>
              <w:jc w:val="center"/>
              <w:rPr>
                <w:rFonts w:ascii="Arial Narrow" w:hAnsi="Arial Narrow"/>
              </w:rPr>
            </w:pPr>
          </w:p>
        </w:tc>
      </w:tr>
    </w:tbl>
    <w:p w14:paraId="0C84BFD9" w14:textId="77777777" w:rsidR="000C5092" w:rsidRDefault="000C5092"/>
    <w:p w14:paraId="5BC0A306" w14:textId="77777777" w:rsidR="000C5092" w:rsidRDefault="00000000">
      <w:r>
        <w:br w:type="page"/>
      </w:r>
    </w:p>
    <w:p w14:paraId="083B0A0E" w14:textId="77777777" w:rsidR="000C5092" w:rsidRDefault="00000000">
      <w:pPr>
        <w:pStyle w:val="Heading2"/>
      </w:pPr>
      <w:bookmarkStart w:id="3" w:name="_5rrmkar4o16v" w:colFirst="0" w:colLast="0"/>
      <w:bookmarkEnd w:id="3"/>
      <w:r>
        <w:lastRenderedPageBreak/>
        <w:t xml:space="preserve">Section 1: Executive Summary </w:t>
      </w:r>
    </w:p>
    <w:p w14:paraId="0F642EFA" w14:textId="447A5D4A" w:rsidR="00DF6800" w:rsidRDefault="00666108" w:rsidP="00196224">
      <w:pPr>
        <w:spacing w:after="200"/>
      </w:pPr>
      <w:r>
        <w:t xml:space="preserve">The following project involves producing a web application for a Not For Profit (NFP) Organisation that works around promoting climate action and environmental sustainability in local and underrepresented communities. </w:t>
      </w:r>
      <w:r w:rsidR="00F15957">
        <w:t xml:space="preserve">This project focuses on Environmental Education and Climate Literacy, </w:t>
      </w:r>
      <w:r w:rsidR="004A3582">
        <w:t>helping</w:t>
      </w:r>
      <w:r w:rsidR="00F15957">
        <w:t xml:space="preserve"> customers through two primary methods.</w:t>
      </w:r>
    </w:p>
    <w:p w14:paraId="47D1AE09" w14:textId="61B89498" w:rsidR="00666108" w:rsidRDefault="00F15957" w:rsidP="00196224">
      <w:pPr>
        <w:spacing w:after="200"/>
      </w:pPr>
      <w:r>
        <w:t xml:space="preserve">One is by providing insightful information through </w:t>
      </w:r>
      <w:r w:rsidR="00DF6800">
        <w:t xml:space="preserve">a map </w:t>
      </w:r>
      <w:r>
        <w:t>that pinpoint</w:t>
      </w:r>
      <w:r w:rsidR="00DF6800">
        <w:t>s</w:t>
      </w:r>
      <w:r>
        <w:t xml:space="preserve"> areas where </w:t>
      </w:r>
      <w:r w:rsidR="00DF6800">
        <w:t>climate is important to analyse and evaluate. This would involve traversing the map and pressing on points of interest to receive text bubbles about them.</w:t>
      </w:r>
    </w:p>
    <w:p w14:paraId="2CE898AF" w14:textId="112443B9" w:rsidR="00DF6800" w:rsidRDefault="00DF6800" w:rsidP="00196224">
      <w:pPr>
        <w:spacing w:after="200"/>
      </w:pPr>
      <w:r>
        <w:t xml:space="preserve">The other way is by </w:t>
      </w:r>
      <w:r w:rsidR="008D2695">
        <w:t xml:space="preserve">booking spots in online Climate Literacy classes that help educate customers about climate resilience and environmental protection, and particularly about how innovative technology solutions can help benefit vulnerable groups and underrepresented communities. </w:t>
      </w:r>
    </w:p>
    <w:p w14:paraId="64FB3D24" w14:textId="16BEC05B" w:rsidR="00E9689C" w:rsidRDefault="00B36636" w:rsidP="00196224">
      <w:pPr>
        <w:spacing w:after="200"/>
      </w:pPr>
      <w:r>
        <w:t>Climate Literacy involves learning about the foundation of understanding the greenhouse effect and how humans affect climate change, providing insights into how people can assess their own surrounding environment.</w:t>
      </w:r>
      <w:r w:rsidR="00647D7A">
        <w:t xml:space="preserve"> The greenhouse effect is where the Earth’s atmosphere uses its gas composition to trap heat that travels from the sun. Climate Literacy is important because our current artificial practices are causing more drastic changes in climate, with the Earth’s temperature having a gradual increase over the years. Being more informed about how we can use technological solutions for environmental needs means that there can be a focus in sustainable solutions that cause minimal damage without sacrificing economical needs. Understanding the balance between economic and environmental challenges will therefore be a key focus in Climate Literacy education.</w:t>
      </w:r>
    </w:p>
    <w:p w14:paraId="31BC5A79" w14:textId="36DB90B4" w:rsidR="00E9689C" w:rsidRPr="00C74A86" w:rsidRDefault="00E9689C" w:rsidP="00196224">
      <w:pPr>
        <w:spacing w:after="200"/>
      </w:pPr>
      <w:r>
        <w:t xml:space="preserve">The web application focuses on people who </w:t>
      </w:r>
      <w:r w:rsidR="007C338C">
        <w:t>want to be more educated about Climate literacy for their own personal reasons</w:t>
      </w:r>
      <w:r w:rsidR="004A3582">
        <w:t xml:space="preserve">, businesses that help underrepresented communities and climate issues, and these underrepresented communities themselves. Ultimately, the goal that the NPM organisation want to achieve with the web application is to provide a service for their customers that can help educate them more about Climate resilience and climate issues in communities that may need help around this </w:t>
      </w:r>
      <w:r w:rsidR="00B36636">
        <w:t>issue and</w:t>
      </w:r>
      <w:r w:rsidR="004A3582">
        <w:t xml:space="preserve"> providing insights about technological solutions that can be used to help out in these situations.</w:t>
      </w:r>
    </w:p>
    <w:p w14:paraId="2F7FCA1E" w14:textId="77777777" w:rsidR="00196224" w:rsidRPr="00196224" w:rsidRDefault="00196224" w:rsidP="00196224"/>
    <w:p w14:paraId="14BAC34A" w14:textId="2A27337F" w:rsidR="00F67B55" w:rsidRDefault="00F67B55">
      <w:pPr>
        <w:pStyle w:val="Heading2"/>
        <w:sectPr w:rsidR="00F67B55" w:rsidSect="00825229">
          <w:headerReference w:type="default" r:id="rId11"/>
          <w:pgSz w:w="11909" w:h="16834"/>
          <w:pgMar w:top="1440" w:right="1440" w:bottom="1440" w:left="1440" w:header="720" w:footer="720" w:gutter="0"/>
          <w:pgNumType w:start="0"/>
          <w:cols w:space="720"/>
          <w:titlePg/>
          <w:docGrid w:linePitch="299"/>
        </w:sectPr>
      </w:pPr>
    </w:p>
    <w:p w14:paraId="5BFD6BA3" w14:textId="77777777" w:rsidR="000C5092" w:rsidRDefault="00000000">
      <w:pPr>
        <w:pStyle w:val="Heading2"/>
      </w:pPr>
      <w:r>
        <w:lastRenderedPageBreak/>
        <w:t>Section 2: Sitemap</w:t>
      </w:r>
    </w:p>
    <w:p w14:paraId="57F7E0C8" w14:textId="77777777" w:rsidR="00F67B55" w:rsidRDefault="00F67B55" w:rsidP="009B7C0F">
      <w:pPr>
        <w:rPr>
          <w:lang w:val="en-AU"/>
        </w:rPr>
      </w:pPr>
    </w:p>
    <w:p w14:paraId="5BE2A661" w14:textId="0A5416F9" w:rsidR="00F67B55" w:rsidRDefault="00F67B55" w:rsidP="009B7C0F">
      <w:pPr>
        <w:rPr>
          <w:lang w:val="en-AU"/>
        </w:rPr>
        <w:sectPr w:rsidR="00F67B55" w:rsidSect="00F67B55">
          <w:pgSz w:w="16834" w:h="11909" w:orient="landscape"/>
          <w:pgMar w:top="1440" w:right="1440" w:bottom="1440" w:left="1440" w:header="720" w:footer="720" w:gutter="0"/>
          <w:pgNumType w:start="1"/>
          <w:cols w:space="720"/>
          <w:docGrid w:linePitch="299"/>
        </w:sectPr>
      </w:pPr>
      <w:r>
        <w:rPr>
          <w:noProof/>
          <w:lang w:val="en-AU"/>
        </w:rPr>
        <w:drawing>
          <wp:inline distT="0" distB="0" distL="0" distR="0" wp14:anchorId="40C600A8" wp14:editId="608FDE68">
            <wp:extent cx="8862060" cy="4008120"/>
            <wp:effectExtent l="0" t="0" r="0" b="0"/>
            <wp:docPr id="82577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62060" cy="4008120"/>
                    </a:xfrm>
                    <a:prstGeom prst="rect">
                      <a:avLst/>
                    </a:prstGeom>
                    <a:noFill/>
                    <a:ln>
                      <a:noFill/>
                    </a:ln>
                  </pic:spPr>
                </pic:pic>
              </a:graphicData>
            </a:graphic>
          </wp:inline>
        </w:drawing>
      </w:r>
    </w:p>
    <w:p w14:paraId="24174108" w14:textId="05D6D2E8" w:rsidR="000C5092" w:rsidRDefault="00000000">
      <w:pPr>
        <w:pStyle w:val="Heading2"/>
      </w:pPr>
      <w:r>
        <w:lastRenderedPageBreak/>
        <w:t>Section 3: User Personas</w:t>
      </w:r>
    </w:p>
    <w:p w14:paraId="7ECCAE5B" w14:textId="1B0CEE72" w:rsidR="00DD19F4" w:rsidRPr="00DD19F4" w:rsidRDefault="00DD19F4" w:rsidP="00DD19F4">
      <w:r>
        <w:t>Persona 1: A university student who wants to learn more about Climate Resilience</w:t>
      </w:r>
    </w:p>
    <w:p w14:paraId="72F2126A" w14:textId="5D12C178" w:rsidR="00196224" w:rsidRDefault="00DD19F4" w:rsidP="00196224">
      <w:r>
        <w:rPr>
          <w:noProof/>
        </w:rPr>
        <w:drawing>
          <wp:inline distT="0" distB="0" distL="0" distR="0" wp14:anchorId="0B5A6C0F" wp14:editId="4CC54E88">
            <wp:extent cx="4489015" cy="2520000"/>
            <wp:effectExtent l="0" t="0" r="6985" b="0"/>
            <wp:docPr id="1715854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9015" cy="2520000"/>
                    </a:xfrm>
                    <a:prstGeom prst="rect">
                      <a:avLst/>
                    </a:prstGeom>
                    <a:noFill/>
                    <a:ln>
                      <a:noFill/>
                    </a:ln>
                  </pic:spPr>
                </pic:pic>
              </a:graphicData>
            </a:graphic>
          </wp:inline>
        </w:drawing>
      </w:r>
    </w:p>
    <w:p w14:paraId="382F117C" w14:textId="38985B7A" w:rsidR="00DD19F4" w:rsidRDefault="00DD19F4" w:rsidP="00196224">
      <w:r>
        <w:t>Persona 2: A business owner who wants to help different communities in different climate areas</w:t>
      </w:r>
    </w:p>
    <w:p w14:paraId="7541F131" w14:textId="523A128F" w:rsidR="00DD19F4" w:rsidRDefault="00DD19F4" w:rsidP="00196224">
      <w:r>
        <w:rPr>
          <w:noProof/>
        </w:rPr>
        <w:drawing>
          <wp:inline distT="0" distB="0" distL="0" distR="0" wp14:anchorId="26086AEC" wp14:editId="21AB8977">
            <wp:extent cx="4489014" cy="2520000"/>
            <wp:effectExtent l="0" t="0" r="6985" b="0"/>
            <wp:docPr id="1703393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9014" cy="2520000"/>
                    </a:xfrm>
                    <a:prstGeom prst="rect">
                      <a:avLst/>
                    </a:prstGeom>
                    <a:noFill/>
                    <a:ln>
                      <a:noFill/>
                    </a:ln>
                  </pic:spPr>
                </pic:pic>
              </a:graphicData>
            </a:graphic>
          </wp:inline>
        </w:drawing>
      </w:r>
    </w:p>
    <w:p w14:paraId="2D12D242" w14:textId="781774A1" w:rsidR="00DD19F4" w:rsidRDefault="00DD19F4" w:rsidP="00196224">
      <w:r>
        <w:t>Persona 3: An administrator for the NFP Organisation</w:t>
      </w:r>
    </w:p>
    <w:p w14:paraId="6A33423E" w14:textId="3F674A6C" w:rsidR="00DD19F4" w:rsidRDefault="00DD19F4" w:rsidP="00196224">
      <w:r>
        <w:rPr>
          <w:noProof/>
        </w:rPr>
        <w:drawing>
          <wp:inline distT="0" distB="0" distL="0" distR="0" wp14:anchorId="2A24DFE1" wp14:editId="36E24631">
            <wp:extent cx="4489014" cy="2520000"/>
            <wp:effectExtent l="0" t="0" r="6985" b="0"/>
            <wp:docPr id="452764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9014" cy="2520000"/>
                    </a:xfrm>
                    <a:prstGeom prst="rect">
                      <a:avLst/>
                    </a:prstGeom>
                    <a:noFill/>
                    <a:ln>
                      <a:noFill/>
                    </a:ln>
                  </pic:spPr>
                </pic:pic>
              </a:graphicData>
            </a:graphic>
          </wp:inline>
        </w:drawing>
      </w:r>
    </w:p>
    <w:p w14:paraId="57EDD1C1" w14:textId="77777777" w:rsidR="00DD19F4" w:rsidRPr="00196224" w:rsidRDefault="00DD19F4" w:rsidP="00196224"/>
    <w:p w14:paraId="2B268A34" w14:textId="77777777" w:rsidR="000C5092" w:rsidRDefault="00000000">
      <w:pPr>
        <w:pStyle w:val="Heading2"/>
      </w:pPr>
      <w:bookmarkStart w:id="4" w:name="_2isrbwqpfx3h" w:colFirst="0" w:colLast="0"/>
      <w:bookmarkEnd w:id="4"/>
      <w:r>
        <w:t>Section 4: Wireframes/Low-fidelity prototype</w:t>
      </w:r>
    </w:p>
    <w:p w14:paraId="2A7D6DE4" w14:textId="4FE358F3" w:rsidR="00E6752E" w:rsidRDefault="00E6752E" w:rsidP="00E6752E">
      <w:r>
        <w:t>The first set of low fidelity wireframe diagrams involve the landing page when no one is logged in, the profile pages when logged in as either a customer or an admin, and the settings page that you can access by pressing the profile icon at the top right (The circle image)</w:t>
      </w:r>
      <w:r w:rsidR="001A6516">
        <w:t>.</w:t>
      </w:r>
    </w:p>
    <w:p w14:paraId="39D411A7" w14:textId="77777777" w:rsidR="00AD647F" w:rsidRPr="00E6752E" w:rsidRDefault="00AD647F" w:rsidP="00E6752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E6752E" w14:paraId="14C1EE4D" w14:textId="77777777" w:rsidTr="00E6752E">
        <w:tc>
          <w:tcPr>
            <w:tcW w:w="9019" w:type="dxa"/>
            <w:gridSpan w:val="2"/>
            <w:vAlign w:val="center"/>
          </w:tcPr>
          <w:p w14:paraId="536C00DC" w14:textId="77777777" w:rsidR="00E6752E" w:rsidRDefault="00570F4B" w:rsidP="00E6752E">
            <w:pPr>
              <w:jc w:val="center"/>
            </w:pPr>
            <w:r w:rsidRPr="00570F4B">
              <w:rPr>
                <w:noProof/>
              </w:rPr>
              <w:drawing>
                <wp:inline distT="0" distB="0" distL="0" distR="0" wp14:anchorId="297503AD" wp14:editId="360F7987">
                  <wp:extent cx="2700000" cy="1933869"/>
                  <wp:effectExtent l="0" t="0" r="5715" b="0"/>
                  <wp:docPr id="195594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8993" name=""/>
                          <pic:cNvPicPr/>
                        </pic:nvPicPr>
                        <pic:blipFill>
                          <a:blip r:embed="rId16"/>
                          <a:stretch>
                            <a:fillRect/>
                          </a:stretch>
                        </pic:blipFill>
                        <pic:spPr>
                          <a:xfrm>
                            <a:off x="0" y="0"/>
                            <a:ext cx="2700000" cy="1933869"/>
                          </a:xfrm>
                          <a:prstGeom prst="rect">
                            <a:avLst/>
                          </a:prstGeom>
                        </pic:spPr>
                      </pic:pic>
                    </a:graphicData>
                  </a:graphic>
                </wp:inline>
              </w:drawing>
            </w:r>
          </w:p>
          <w:p w14:paraId="28B07695" w14:textId="044D6DAC" w:rsidR="00A44CEE" w:rsidRDefault="00A44CEE" w:rsidP="00E6752E">
            <w:pPr>
              <w:jc w:val="center"/>
            </w:pPr>
          </w:p>
        </w:tc>
      </w:tr>
      <w:tr w:rsidR="00E6752E" w14:paraId="3AAD2739" w14:textId="77777777" w:rsidTr="00E6752E">
        <w:tc>
          <w:tcPr>
            <w:tcW w:w="4509" w:type="dxa"/>
            <w:vAlign w:val="center"/>
          </w:tcPr>
          <w:p w14:paraId="6EDFADFA" w14:textId="4BE00AD5" w:rsidR="00E6752E" w:rsidRDefault="00570F4B" w:rsidP="00E6752E">
            <w:pPr>
              <w:jc w:val="center"/>
            </w:pPr>
            <w:r w:rsidRPr="00570F4B">
              <w:rPr>
                <w:noProof/>
              </w:rPr>
              <w:drawing>
                <wp:inline distT="0" distB="0" distL="0" distR="0" wp14:anchorId="6D0C79F3" wp14:editId="3B11F497">
                  <wp:extent cx="2700000" cy="1937756"/>
                  <wp:effectExtent l="0" t="0" r="5715" b="5715"/>
                  <wp:docPr id="7486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0221" name=""/>
                          <pic:cNvPicPr/>
                        </pic:nvPicPr>
                        <pic:blipFill>
                          <a:blip r:embed="rId17"/>
                          <a:stretch>
                            <a:fillRect/>
                          </a:stretch>
                        </pic:blipFill>
                        <pic:spPr>
                          <a:xfrm>
                            <a:off x="0" y="0"/>
                            <a:ext cx="2700000" cy="1937756"/>
                          </a:xfrm>
                          <a:prstGeom prst="rect">
                            <a:avLst/>
                          </a:prstGeom>
                        </pic:spPr>
                      </pic:pic>
                    </a:graphicData>
                  </a:graphic>
                </wp:inline>
              </w:drawing>
            </w:r>
          </w:p>
        </w:tc>
        <w:tc>
          <w:tcPr>
            <w:tcW w:w="4510" w:type="dxa"/>
            <w:vAlign w:val="center"/>
          </w:tcPr>
          <w:p w14:paraId="16223DE5" w14:textId="4F3F3D33" w:rsidR="00E6752E" w:rsidRDefault="00570F4B" w:rsidP="00E6752E">
            <w:pPr>
              <w:jc w:val="center"/>
            </w:pPr>
            <w:r w:rsidRPr="00570F4B">
              <w:rPr>
                <w:noProof/>
              </w:rPr>
              <w:drawing>
                <wp:inline distT="0" distB="0" distL="0" distR="0" wp14:anchorId="481BB933" wp14:editId="404F8AF4">
                  <wp:extent cx="2700000" cy="1923402"/>
                  <wp:effectExtent l="0" t="0" r="5715" b="1270"/>
                  <wp:docPr id="95545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3978" name=""/>
                          <pic:cNvPicPr/>
                        </pic:nvPicPr>
                        <pic:blipFill>
                          <a:blip r:embed="rId18"/>
                          <a:stretch>
                            <a:fillRect/>
                          </a:stretch>
                        </pic:blipFill>
                        <pic:spPr>
                          <a:xfrm>
                            <a:off x="0" y="0"/>
                            <a:ext cx="2700000" cy="1923402"/>
                          </a:xfrm>
                          <a:prstGeom prst="rect">
                            <a:avLst/>
                          </a:prstGeom>
                        </pic:spPr>
                      </pic:pic>
                    </a:graphicData>
                  </a:graphic>
                </wp:inline>
              </w:drawing>
            </w:r>
          </w:p>
        </w:tc>
      </w:tr>
      <w:tr w:rsidR="00A44CEE" w14:paraId="240E3528" w14:textId="77777777" w:rsidTr="00E6752E">
        <w:tc>
          <w:tcPr>
            <w:tcW w:w="4509" w:type="dxa"/>
            <w:vAlign w:val="center"/>
          </w:tcPr>
          <w:p w14:paraId="0A5DDDB2" w14:textId="77777777" w:rsidR="00A44CEE" w:rsidRPr="00570F4B" w:rsidRDefault="00A44CEE" w:rsidP="00E6752E">
            <w:pPr>
              <w:jc w:val="center"/>
              <w:rPr>
                <w:noProof/>
              </w:rPr>
            </w:pPr>
          </w:p>
        </w:tc>
        <w:tc>
          <w:tcPr>
            <w:tcW w:w="4510" w:type="dxa"/>
            <w:vAlign w:val="center"/>
          </w:tcPr>
          <w:p w14:paraId="4E0EACF6" w14:textId="77777777" w:rsidR="00A44CEE" w:rsidRPr="00570F4B" w:rsidRDefault="00A44CEE" w:rsidP="00E6752E">
            <w:pPr>
              <w:jc w:val="center"/>
              <w:rPr>
                <w:noProof/>
              </w:rPr>
            </w:pPr>
          </w:p>
        </w:tc>
      </w:tr>
      <w:tr w:rsidR="00E6752E" w14:paraId="538AC680" w14:textId="77777777" w:rsidTr="00E6752E">
        <w:tc>
          <w:tcPr>
            <w:tcW w:w="9019" w:type="dxa"/>
            <w:gridSpan w:val="2"/>
            <w:vAlign w:val="center"/>
          </w:tcPr>
          <w:p w14:paraId="2072148A" w14:textId="2B2D3692" w:rsidR="00E6752E" w:rsidRDefault="00570F4B" w:rsidP="00E6752E">
            <w:pPr>
              <w:jc w:val="center"/>
            </w:pPr>
            <w:r w:rsidRPr="00570F4B">
              <w:rPr>
                <w:noProof/>
              </w:rPr>
              <w:drawing>
                <wp:inline distT="0" distB="0" distL="0" distR="0" wp14:anchorId="00934061" wp14:editId="42331A7B">
                  <wp:extent cx="2700000" cy="1928187"/>
                  <wp:effectExtent l="0" t="0" r="5715" b="0"/>
                  <wp:docPr id="128314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7147" name=""/>
                          <pic:cNvPicPr/>
                        </pic:nvPicPr>
                        <pic:blipFill>
                          <a:blip r:embed="rId19"/>
                          <a:stretch>
                            <a:fillRect/>
                          </a:stretch>
                        </pic:blipFill>
                        <pic:spPr>
                          <a:xfrm>
                            <a:off x="0" y="0"/>
                            <a:ext cx="2700000" cy="1928187"/>
                          </a:xfrm>
                          <a:prstGeom prst="rect">
                            <a:avLst/>
                          </a:prstGeom>
                        </pic:spPr>
                      </pic:pic>
                    </a:graphicData>
                  </a:graphic>
                </wp:inline>
              </w:drawing>
            </w:r>
          </w:p>
        </w:tc>
      </w:tr>
    </w:tbl>
    <w:p w14:paraId="3D15B924" w14:textId="77777777" w:rsidR="00E6752E" w:rsidRPr="00E6752E" w:rsidRDefault="00E6752E" w:rsidP="00E6752E"/>
    <w:p w14:paraId="6FBEC0D7" w14:textId="403EF5A3" w:rsidR="00BB40BC" w:rsidRDefault="00BB40BC" w:rsidP="00BB40BC"/>
    <w:p w14:paraId="4ECEEB75" w14:textId="7B29E462" w:rsidR="00BB40BC" w:rsidRDefault="00C4557F" w:rsidP="00BB40BC">
      <w:r>
        <w:t>The next set of wireframe diagrams each are grouped up accordingly with one of the business requirements of this project. This totals to three extra groups, as three business requirements (C.1, D.3 and F.1) are the main focal points for the following.</w:t>
      </w:r>
      <w:r w:rsidR="008812F5">
        <w:t xml:space="preserve"> The criteria are in Italics for differentiation.</w:t>
      </w:r>
    </w:p>
    <w:p w14:paraId="2B9D3997" w14:textId="39F44960" w:rsidR="00BB40BC" w:rsidRDefault="00BB40BC" w:rsidP="00BB40BC"/>
    <w:p w14:paraId="32ED0A75" w14:textId="501A0690" w:rsidR="00570F4B" w:rsidRDefault="00570F4B">
      <w:pPr>
        <w:rPr>
          <w:b/>
          <w:bCs/>
          <w:color w:val="EE0000"/>
          <w:lang w:val="en-AU"/>
        </w:rPr>
      </w:pPr>
    </w:p>
    <w:p w14:paraId="2D6F3FB4" w14:textId="3D8BB008" w:rsidR="00C41E52" w:rsidRPr="00C4557F" w:rsidRDefault="00C41E52" w:rsidP="00C41E52">
      <w:pPr>
        <w:rPr>
          <w:lang w:val="en-AU"/>
        </w:rPr>
      </w:pPr>
      <w:r w:rsidRPr="00C4557F">
        <w:rPr>
          <w:b/>
          <w:bCs/>
          <w:lang w:val="en-AU"/>
        </w:rPr>
        <w:t>BR (C.1): Authentication</w:t>
      </w:r>
      <w:r w:rsidRPr="00C4557F">
        <w:rPr>
          <w:lang w:val="en-AU"/>
        </w:rPr>
        <w:t xml:space="preserve"> </w:t>
      </w:r>
    </w:p>
    <w:p w14:paraId="1FEB9C28" w14:textId="77777777" w:rsidR="00C41E52" w:rsidRPr="008812F5" w:rsidRDefault="00C41E52" w:rsidP="00C41E52">
      <w:pPr>
        <w:rPr>
          <w:i/>
          <w:iCs/>
          <w:lang w:val="en-AU"/>
        </w:rPr>
      </w:pPr>
      <w:r w:rsidRPr="008812F5">
        <w:rPr>
          <w:i/>
          <w:iCs/>
          <w:lang w:val="en-AU"/>
        </w:rPr>
        <w:t xml:space="preserve">The new Web Application must have a </w:t>
      </w:r>
      <w:r w:rsidRPr="008812F5">
        <w:rPr>
          <w:i/>
          <w:iCs/>
          <w:u w:val="single"/>
          <w:lang w:val="en-AU"/>
        </w:rPr>
        <w:t>basic</w:t>
      </w:r>
      <w:r w:rsidRPr="008812F5">
        <w:rPr>
          <w:i/>
          <w:iCs/>
          <w:lang w:val="en-AU"/>
        </w:rPr>
        <w:t xml:space="preserve"> authentication mechanism (login/register functionality and user accounts) to provide confidentiality.</w:t>
      </w:r>
    </w:p>
    <w:p w14:paraId="4FABFA3F" w14:textId="77777777" w:rsidR="00C4557F" w:rsidRPr="008812F5" w:rsidRDefault="00C4557F" w:rsidP="00C41E52">
      <w:pPr>
        <w:rPr>
          <w:lang w:val="en-AU"/>
        </w:rPr>
      </w:pPr>
    </w:p>
    <w:p w14:paraId="4631748F" w14:textId="61DE2CB5" w:rsidR="001A6516" w:rsidRPr="008812F5" w:rsidRDefault="001A6516" w:rsidP="00C41E52">
      <w:pPr>
        <w:rPr>
          <w:lang w:val="en-AU"/>
        </w:rPr>
      </w:pPr>
      <w:r w:rsidRPr="008812F5">
        <w:rPr>
          <w:lang w:val="en-AU"/>
        </w:rPr>
        <w:t>The user can choose to log into a pre-existing account or register a new account. The registered account will be registered as a customer, as admin accounts are added in via the backend so that only the staff members can add admin accounts. The registration page can be scrolled down, as shown with the two views. A user can also reset a password.</w:t>
      </w:r>
    </w:p>
    <w:p w14:paraId="3AE6CBCB" w14:textId="77777777" w:rsidR="00AD647F" w:rsidRPr="001A6516" w:rsidRDefault="00AD647F" w:rsidP="00C41E52">
      <w:pPr>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E6752E" w14:paraId="65BF0DDB" w14:textId="77777777" w:rsidTr="00E6752E">
        <w:tc>
          <w:tcPr>
            <w:tcW w:w="9019" w:type="dxa"/>
            <w:gridSpan w:val="2"/>
            <w:vAlign w:val="center"/>
          </w:tcPr>
          <w:p w14:paraId="28E4C8E9" w14:textId="77777777" w:rsidR="00E6752E" w:rsidRDefault="00570F4B" w:rsidP="00814763">
            <w:pPr>
              <w:jc w:val="center"/>
            </w:pPr>
            <w:r w:rsidRPr="00570F4B">
              <w:rPr>
                <w:noProof/>
                <w:color w:val="EE0000"/>
                <w:lang w:val="en-AU"/>
              </w:rPr>
              <w:drawing>
                <wp:inline distT="0" distB="0" distL="0" distR="0" wp14:anchorId="29CC03D9" wp14:editId="5A8ECBC8">
                  <wp:extent cx="2700000" cy="1928187"/>
                  <wp:effectExtent l="0" t="0" r="5715" b="0"/>
                  <wp:docPr id="188223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8798" name=""/>
                          <pic:cNvPicPr/>
                        </pic:nvPicPr>
                        <pic:blipFill>
                          <a:blip r:embed="rId20"/>
                          <a:stretch>
                            <a:fillRect/>
                          </a:stretch>
                        </pic:blipFill>
                        <pic:spPr>
                          <a:xfrm>
                            <a:off x="0" y="0"/>
                            <a:ext cx="2700000" cy="1928187"/>
                          </a:xfrm>
                          <a:prstGeom prst="rect">
                            <a:avLst/>
                          </a:prstGeom>
                        </pic:spPr>
                      </pic:pic>
                    </a:graphicData>
                  </a:graphic>
                </wp:inline>
              </w:drawing>
            </w:r>
          </w:p>
          <w:p w14:paraId="37AF939F" w14:textId="5F1AFF96" w:rsidR="00A44CEE" w:rsidRDefault="00A44CEE" w:rsidP="00814763">
            <w:pPr>
              <w:jc w:val="center"/>
            </w:pPr>
          </w:p>
        </w:tc>
      </w:tr>
      <w:tr w:rsidR="00E6752E" w14:paraId="251AC070" w14:textId="77777777" w:rsidTr="00E6752E">
        <w:tc>
          <w:tcPr>
            <w:tcW w:w="4509" w:type="dxa"/>
            <w:vAlign w:val="center"/>
          </w:tcPr>
          <w:p w14:paraId="6D837541" w14:textId="21B386C8" w:rsidR="00E6752E" w:rsidRDefault="00570F4B" w:rsidP="00814763">
            <w:pPr>
              <w:jc w:val="center"/>
            </w:pPr>
            <w:r w:rsidRPr="00570F4B">
              <w:rPr>
                <w:noProof/>
                <w:color w:val="EE0000"/>
                <w:lang w:val="en-AU"/>
              </w:rPr>
              <w:drawing>
                <wp:inline distT="0" distB="0" distL="0" distR="0" wp14:anchorId="7F46679E" wp14:editId="040B3978">
                  <wp:extent cx="2700000" cy="1925795"/>
                  <wp:effectExtent l="0" t="0" r="5715" b="0"/>
                  <wp:docPr id="137604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7542" name=""/>
                          <pic:cNvPicPr/>
                        </pic:nvPicPr>
                        <pic:blipFill>
                          <a:blip r:embed="rId21"/>
                          <a:stretch>
                            <a:fillRect/>
                          </a:stretch>
                        </pic:blipFill>
                        <pic:spPr>
                          <a:xfrm>
                            <a:off x="0" y="0"/>
                            <a:ext cx="2700000" cy="1925795"/>
                          </a:xfrm>
                          <a:prstGeom prst="rect">
                            <a:avLst/>
                          </a:prstGeom>
                        </pic:spPr>
                      </pic:pic>
                    </a:graphicData>
                  </a:graphic>
                </wp:inline>
              </w:drawing>
            </w:r>
          </w:p>
        </w:tc>
        <w:tc>
          <w:tcPr>
            <w:tcW w:w="4510" w:type="dxa"/>
            <w:vAlign w:val="center"/>
          </w:tcPr>
          <w:p w14:paraId="673631A0" w14:textId="7979A844" w:rsidR="00E6752E" w:rsidRDefault="00AD647F" w:rsidP="00814763">
            <w:pPr>
              <w:jc w:val="center"/>
            </w:pPr>
            <w:r w:rsidRPr="00AD647F">
              <w:rPr>
                <w:noProof/>
                <w:color w:val="EE0000"/>
                <w:lang w:val="en-AU"/>
              </w:rPr>
              <w:drawing>
                <wp:inline distT="0" distB="0" distL="0" distR="0" wp14:anchorId="4B392EB7" wp14:editId="75807567">
                  <wp:extent cx="2700000" cy="1918917"/>
                  <wp:effectExtent l="0" t="0" r="5715" b="5715"/>
                  <wp:docPr id="211628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87054" name=""/>
                          <pic:cNvPicPr/>
                        </pic:nvPicPr>
                        <pic:blipFill>
                          <a:blip r:embed="rId22"/>
                          <a:stretch>
                            <a:fillRect/>
                          </a:stretch>
                        </pic:blipFill>
                        <pic:spPr>
                          <a:xfrm>
                            <a:off x="0" y="0"/>
                            <a:ext cx="2700000" cy="1918917"/>
                          </a:xfrm>
                          <a:prstGeom prst="rect">
                            <a:avLst/>
                          </a:prstGeom>
                        </pic:spPr>
                      </pic:pic>
                    </a:graphicData>
                  </a:graphic>
                </wp:inline>
              </w:drawing>
            </w:r>
          </w:p>
        </w:tc>
      </w:tr>
      <w:tr w:rsidR="00A44CEE" w14:paraId="480A0780" w14:textId="77777777" w:rsidTr="00E6752E">
        <w:tc>
          <w:tcPr>
            <w:tcW w:w="4509" w:type="dxa"/>
            <w:vAlign w:val="center"/>
          </w:tcPr>
          <w:p w14:paraId="11759C71" w14:textId="77777777" w:rsidR="00A44CEE" w:rsidRPr="00570F4B" w:rsidRDefault="00A44CEE" w:rsidP="00814763">
            <w:pPr>
              <w:jc w:val="center"/>
              <w:rPr>
                <w:noProof/>
                <w:color w:val="EE0000"/>
                <w:lang w:val="en-AU"/>
              </w:rPr>
            </w:pPr>
          </w:p>
        </w:tc>
        <w:tc>
          <w:tcPr>
            <w:tcW w:w="4510" w:type="dxa"/>
            <w:vAlign w:val="center"/>
          </w:tcPr>
          <w:p w14:paraId="67FF4BC1" w14:textId="77777777" w:rsidR="00A44CEE" w:rsidRPr="00AD647F" w:rsidRDefault="00A44CEE" w:rsidP="00814763">
            <w:pPr>
              <w:jc w:val="center"/>
              <w:rPr>
                <w:noProof/>
                <w:color w:val="EE0000"/>
                <w:lang w:val="en-AU"/>
              </w:rPr>
            </w:pPr>
          </w:p>
        </w:tc>
      </w:tr>
      <w:tr w:rsidR="00E6752E" w14:paraId="776203E2" w14:textId="77777777" w:rsidTr="00E6752E">
        <w:tc>
          <w:tcPr>
            <w:tcW w:w="9019" w:type="dxa"/>
            <w:gridSpan w:val="2"/>
            <w:vAlign w:val="center"/>
          </w:tcPr>
          <w:p w14:paraId="0E553F17" w14:textId="168C6AE7" w:rsidR="00E6752E" w:rsidRDefault="00AD647F" w:rsidP="00814763">
            <w:pPr>
              <w:jc w:val="center"/>
            </w:pPr>
            <w:r w:rsidRPr="00AD647F">
              <w:rPr>
                <w:noProof/>
                <w:color w:val="EE0000"/>
                <w:lang w:val="en-AU"/>
              </w:rPr>
              <w:drawing>
                <wp:inline distT="0" distB="0" distL="0" distR="0" wp14:anchorId="23EDDDBC" wp14:editId="52F19C19">
                  <wp:extent cx="2700000" cy="1924898"/>
                  <wp:effectExtent l="0" t="0" r="5715" b="0"/>
                  <wp:docPr id="4041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9794" name=""/>
                          <pic:cNvPicPr/>
                        </pic:nvPicPr>
                        <pic:blipFill>
                          <a:blip r:embed="rId23"/>
                          <a:stretch>
                            <a:fillRect/>
                          </a:stretch>
                        </pic:blipFill>
                        <pic:spPr>
                          <a:xfrm>
                            <a:off x="0" y="0"/>
                            <a:ext cx="2700000" cy="1924898"/>
                          </a:xfrm>
                          <a:prstGeom prst="rect">
                            <a:avLst/>
                          </a:prstGeom>
                        </pic:spPr>
                      </pic:pic>
                    </a:graphicData>
                  </a:graphic>
                </wp:inline>
              </w:drawing>
            </w:r>
          </w:p>
        </w:tc>
      </w:tr>
    </w:tbl>
    <w:p w14:paraId="1F025625" w14:textId="77777777" w:rsidR="00E6752E" w:rsidRDefault="00E6752E" w:rsidP="00C41E52">
      <w:pPr>
        <w:rPr>
          <w:color w:val="EE0000"/>
          <w:lang w:val="en-AU"/>
        </w:rPr>
      </w:pPr>
    </w:p>
    <w:p w14:paraId="0344B649" w14:textId="74898BD5" w:rsidR="00BB40BC" w:rsidRDefault="00BB40BC" w:rsidP="00C41E52">
      <w:pPr>
        <w:rPr>
          <w:color w:val="EE0000"/>
          <w:lang w:val="en-AU"/>
        </w:rPr>
      </w:pPr>
    </w:p>
    <w:p w14:paraId="7004DDCA" w14:textId="7FD60B44" w:rsidR="00BB40BC" w:rsidRDefault="00BB40BC" w:rsidP="00C41E52">
      <w:pPr>
        <w:rPr>
          <w:color w:val="EE0000"/>
          <w:lang w:val="en-AU"/>
        </w:rPr>
      </w:pPr>
    </w:p>
    <w:p w14:paraId="4B19DE3C" w14:textId="43CE91EA" w:rsidR="00AD647F" w:rsidRDefault="00AD647F">
      <w:pPr>
        <w:rPr>
          <w:lang w:val="en-AU"/>
        </w:rPr>
      </w:pPr>
    </w:p>
    <w:p w14:paraId="1709DC31" w14:textId="77777777" w:rsidR="00C41E52" w:rsidRPr="00C4557F" w:rsidRDefault="00C41E52" w:rsidP="00C41E52">
      <w:pPr>
        <w:rPr>
          <w:lang w:val="en-AU"/>
        </w:rPr>
      </w:pPr>
      <w:r w:rsidRPr="00C4557F">
        <w:rPr>
          <w:b/>
          <w:bCs/>
          <w:lang w:val="en-AU"/>
        </w:rPr>
        <w:lastRenderedPageBreak/>
        <w:t>BR (D.3): Interactive Table Data</w:t>
      </w:r>
    </w:p>
    <w:p w14:paraId="70510D74" w14:textId="77777777" w:rsidR="00C41E52" w:rsidRPr="008812F5" w:rsidRDefault="00C41E52" w:rsidP="00C41E52">
      <w:pPr>
        <w:rPr>
          <w:i/>
          <w:iCs/>
          <w:lang w:val="en-AU"/>
        </w:rPr>
      </w:pPr>
      <w:r w:rsidRPr="008812F5">
        <w:rPr>
          <w:i/>
          <w:iCs/>
          <w:lang w:val="en-AU"/>
        </w:rPr>
        <w:t>The new Web Application must display interactive table data with a minimum of two tables. The table needs to support: sort, search and limit to 10 rows per page. User must be able to search by individual column.</w:t>
      </w:r>
    </w:p>
    <w:p w14:paraId="2ABDBEFF" w14:textId="77777777" w:rsidR="008812F5" w:rsidRPr="00C4557F" w:rsidRDefault="008812F5" w:rsidP="00C41E52">
      <w:pPr>
        <w:rPr>
          <w:lang w:val="en-AU"/>
        </w:rPr>
      </w:pPr>
    </w:p>
    <w:p w14:paraId="7EF53393" w14:textId="55C6344F" w:rsidR="008F1736" w:rsidRDefault="008F1736" w:rsidP="00C41E52">
      <w:pPr>
        <w:rPr>
          <w:lang w:val="en-AU"/>
        </w:rPr>
      </w:pPr>
      <w:r w:rsidRPr="00C4557F">
        <w:rPr>
          <w:lang w:val="en-AU"/>
        </w:rPr>
        <w:t>Admin accounts can view all users accounts and all sessions in a table, including viewing and editing them. There</w:t>
      </w:r>
      <w:r>
        <w:rPr>
          <w:lang w:val="en-AU"/>
        </w:rPr>
        <w:t xml:space="preserve"> is a search functionality and the ability to switch between pages for when there are more than 10 entries.</w:t>
      </w:r>
    </w:p>
    <w:p w14:paraId="341997B2" w14:textId="77777777" w:rsidR="00750A80" w:rsidRDefault="00750A80" w:rsidP="00C41E52">
      <w:pPr>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570F4B" w14:paraId="3C6C7477" w14:textId="77777777" w:rsidTr="00570F4B">
        <w:tc>
          <w:tcPr>
            <w:tcW w:w="4509" w:type="dxa"/>
            <w:vAlign w:val="center"/>
          </w:tcPr>
          <w:p w14:paraId="7C3E748D" w14:textId="43480C26" w:rsidR="00570F4B" w:rsidRDefault="00AD647F" w:rsidP="00570F4B">
            <w:pPr>
              <w:jc w:val="center"/>
              <w:rPr>
                <w:lang w:val="en-AU"/>
              </w:rPr>
            </w:pPr>
            <w:r w:rsidRPr="00AD647F">
              <w:rPr>
                <w:noProof/>
              </w:rPr>
              <w:drawing>
                <wp:inline distT="0" distB="0" distL="0" distR="0" wp14:anchorId="3E06F5A8" wp14:editId="360D7D2D">
                  <wp:extent cx="2700000" cy="1924599"/>
                  <wp:effectExtent l="0" t="0" r="5715" b="0"/>
                  <wp:docPr id="7310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0752" name=""/>
                          <pic:cNvPicPr/>
                        </pic:nvPicPr>
                        <pic:blipFill>
                          <a:blip r:embed="rId24"/>
                          <a:stretch>
                            <a:fillRect/>
                          </a:stretch>
                        </pic:blipFill>
                        <pic:spPr>
                          <a:xfrm>
                            <a:off x="0" y="0"/>
                            <a:ext cx="2700000" cy="1924599"/>
                          </a:xfrm>
                          <a:prstGeom prst="rect">
                            <a:avLst/>
                          </a:prstGeom>
                        </pic:spPr>
                      </pic:pic>
                    </a:graphicData>
                  </a:graphic>
                </wp:inline>
              </w:drawing>
            </w:r>
          </w:p>
        </w:tc>
        <w:tc>
          <w:tcPr>
            <w:tcW w:w="4510" w:type="dxa"/>
            <w:vAlign w:val="center"/>
          </w:tcPr>
          <w:p w14:paraId="030A47AD" w14:textId="417BAB0A" w:rsidR="00570F4B" w:rsidRDefault="00AD647F" w:rsidP="00570F4B">
            <w:pPr>
              <w:jc w:val="center"/>
              <w:rPr>
                <w:lang w:val="en-AU"/>
              </w:rPr>
            </w:pPr>
            <w:r w:rsidRPr="00AD647F">
              <w:rPr>
                <w:noProof/>
              </w:rPr>
              <w:drawing>
                <wp:inline distT="0" distB="0" distL="0" distR="0" wp14:anchorId="405D79D2" wp14:editId="59B8F452">
                  <wp:extent cx="2700000" cy="1925795"/>
                  <wp:effectExtent l="0" t="0" r="5715" b="0"/>
                  <wp:docPr id="10499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75644" name=""/>
                          <pic:cNvPicPr/>
                        </pic:nvPicPr>
                        <pic:blipFill>
                          <a:blip r:embed="rId25"/>
                          <a:stretch>
                            <a:fillRect/>
                          </a:stretch>
                        </pic:blipFill>
                        <pic:spPr>
                          <a:xfrm>
                            <a:off x="0" y="0"/>
                            <a:ext cx="2700000" cy="1925795"/>
                          </a:xfrm>
                          <a:prstGeom prst="rect">
                            <a:avLst/>
                          </a:prstGeom>
                        </pic:spPr>
                      </pic:pic>
                    </a:graphicData>
                  </a:graphic>
                </wp:inline>
              </w:drawing>
            </w:r>
          </w:p>
        </w:tc>
      </w:tr>
    </w:tbl>
    <w:p w14:paraId="5F44A0F5" w14:textId="77777777" w:rsidR="00E6752E" w:rsidRDefault="00E6752E" w:rsidP="00C41E52"/>
    <w:p w14:paraId="077C9B43" w14:textId="77777777" w:rsidR="00A44CEE" w:rsidRDefault="00A44CEE" w:rsidP="00C41E52"/>
    <w:p w14:paraId="3CB903D3" w14:textId="77777777" w:rsidR="00C41E52" w:rsidRPr="009B7C0F" w:rsidRDefault="00C41E52" w:rsidP="00C41E52">
      <w:pPr>
        <w:rPr>
          <w:lang w:val="en-AU"/>
        </w:rPr>
      </w:pPr>
      <w:r w:rsidRPr="009B7C0F">
        <w:rPr>
          <w:b/>
          <w:bCs/>
          <w:lang w:val="en-AU"/>
        </w:rPr>
        <w:t>BR (F.1): Innovation</w:t>
      </w:r>
    </w:p>
    <w:p w14:paraId="20D4798A" w14:textId="77777777" w:rsidR="00C41E52" w:rsidRPr="008812F5" w:rsidRDefault="00C41E52" w:rsidP="00C41E52">
      <w:pPr>
        <w:rPr>
          <w:i/>
          <w:iCs/>
          <w:lang w:val="en-AU"/>
        </w:rPr>
      </w:pPr>
      <w:r w:rsidRPr="008812F5">
        <w:rPr>
          <w:i/>
          <w:iCs/>
          <w:lang w:val="en-AU"/>
        </w:rPr>
        <w:t xml:space="preserve">The new Web Application must implement </w:t>
      </w:r>
      <w:r w:rsidRPr="008812F5">
        <w:rPr>
          <w:b/>
          <w:bCs/>
          <w:i/>
          <w:iCs/>
          <w:lang w:val="en-AU"/>
        </w:rPr>
        <w:t>four</w:t>
      </w:r>
      <w:r w:rsidRPr="008812F5">
        <w:rPr>
          <w:i/>
          <w:iCs/>
          <w:lang w:val="en-AU"/>
        </w:rPr>
        <w:t xml:space="preserve"> extended innovative features aimed at improving User Experience (UX). A research report with details on which features have been implemented and recommendations for future upgrades </w:t>
      </w:r>
      <w:r w:rsidRPr="008812F5">
        <w:rPr>
          <w:b/>
          <w:bCs/>
          <w:i/>
          <w:iCs/>
          <w:lang w:val="en-AU"/>
        </w:rPr>
        <w:t>must be prepared</w:t>
      </w:r>
      <w:r w:rsidRPr="008812F5">
        <w:rPr>
          <w:i/>
          <w:iCs/>
          <w:lang w:val="en-AU"/>
        </w:rPr>
        <w:t xml:space="preserve"> and submitted. Note that implemented innovations may represent enhancements to existing features. Examples of extended innovative features: </w:t>
      </w:r>
    </w:p>
    <w:p w14:paraId="12476C57" w14:textId="77777777" w:rsidR="00C41E52" w:rsidRPr="008812F5" w:rsidRDefault="00C41E52" w:rsidP="00C41E52">
      <w:pPr>
        <w:numPr>
          <w:ilvl w:val="0"/>
          <w:numId w:val="1"/>
        </w:numPr>
        <w:rPr>
          <w:i/>
          <w:iCs/>
          <w:lang w:val="en-AU"/>
        </w:rPr>
      </w:pPr>
      <w:r w:rsidRPr="008812F5">
        <w:rPr>
          <w:i/>
          <w:iCs/>
          <w:lang w:val="en-AU"/>
        </w:rPr>
        <w:t xml:space="preserve">Appointment Booking (using Calendar): The new Web Application must implement booking constraints such as booking conflict management using Calendar. </w:t>
      </w:r>
      <w:r w:rsidRPr="008812F5">
        <w:rPr>
          <w:b/>
          <w:bCs/>
          <w:i/>
          <w:iCs/>
          <w:lang w:val="en-AU"/>
        </w:rPr>
        <w:t>Hint:</w:t>
      </w:r>
      <w:r w:rsidRPr="008812F5">
        <w:rPr>
          <w:i/>
          <w:iCs/>
          <w:lang w:val="en-AU"/>
        </w:rPr>
        <w:t xml:space="preserve"> Displaying features on a Calendar such as event constraint can be done using </w:t>
      </w:r>
      <w:hyperlink r:id="rId26" w:tgtFrame="_blank" w:history="1">
        <w:r w:rsidRPr="008812F5">
          <w:rPr>
            <w:rStyle w:val="Hyperlink"/>
            <w:i/>
            <w:iCs/>
            <w:color w:val="auto"/>
            <w:lang w:val="en-AU"/>
          </w:rPr>
          <w:t>FullCalendar.io</w:t>
        </w:r>
      </w:hyperlink>
      <w:r w:rsidRPr="008812F5">
        <w:rPr>
          <w:i/>
          <w:iCs/>
          <w:lang w:val="en-AU"/>
        </w:rPr>
        <w:t xml:space="preserve"> API</w:t>
      </w:r>
    </w:p>
    <w:p w14:paraId="606D7C52" w14:textId="77777777" w:rsidR="00AD647F" w:rsidRDefault="00AD647F" w:rsidP="00AD647F">
      <w:pPr>
        <w:rPr>
          <w:color w:val="EE0000"/>
          <w:lang w:val="en-AU"/>
        </w:rPr>
      </w:pPr>
    </w:p>
    <w:p w14:paraId="194740C3" w14:textId="3E023592" w:rsidR="008F1736" w:rsidRDefault="008812F5" w:rsidP="008F1736">
      <w:pPr>
        <w:rPr>
          <w:lang w:val="en-AU"/>
        </w:rPr>
      </w:pPr>
      <w:r>
        <w:rPr>
          <w:lang w:val="en-AU"/>
        </w:rPr>
        <w:t>In this case, the chosen one of the four selected extended innovative features</w:t>
      </w:r>
      <w:r w:rsidR="00D41A5A">
        <w:rPr>
          <w:lang w:val="en-AU"/>
        </w:rPr>
        <w:t xml:space="preserve"> that will be represented in the Wireframe is the Appointment Booking.</w:t>
      </w:r>
      <w:r>
        <w:rPr>
          <w:lang w:val="en-AU"/>
        </w:rPr>
        <w:t xml:space="preserve"> </w:t>
      </w:r>
      <w:r w:rsidR="008F1736">
        <w:rPr>
          <w:lang w:val="en-AU"/>
        </w:rPr>
        <w:t>Customers can book Climate Literacy Class sessions by accessing the calendar. The Calendar shows all available timeslots on a Calendar that shows all dates, grouped by months like a real-world calendar.</w:t>
      </w:r>
    </w:p>
    <w:p w14:paraId="36FDC8E4" w14:textId="77777777" w:rsidR="00750A80" w:rsidRDefault="00750A80" w:rsidP="008F1736">
      <w:pPr>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570F4B" w14:paraId="2EA2A401" w14:textId="77777777" w:rsidTr="00AD647F">
        <w:tc>
          <w:tcPr>
            <w:tcW w:w="4509" w:type="dxa"/>
            <w:vAlign w:val="center"/>
          </w:tcPr>
          <w:p w14:paraId="6B24BC3B" w14:textId="6DA2B7A3" w:rsidR="00570F4B" w:rsidRDefault="00AD647F" w:rsidP="00570F4B">
            <w:pPr>
              <w:jc w:val="center"/>
              <w:rPr>
                <w:lang w:val="en-AU"/>
              </w:rPr>
            </w:pPr>
            <w:r w:rsidRPr="00AD647F">
              <w:rPr>
                <w:noProof/>
              </w:rPr>
              <w:drawing>
                <wp:inline distT="0" distB="0" distL="0" distR="0" wp14:anchorId="166BC9BD" wp14:editId="010B992F">
                  <wp:extent cx="2700000" cy="1922804"/>
                  <wp:effectExtent l="0" t="0" r="5715" b="1270"/>
                  <wp:docPr id="75153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1431" name=""/>
                          <pic:cNvPicPr/>
                        </pic:nvPicPr>
                        <pic:blipFill>
                          <a:blip r:embed="rId27"/>
                          <a:stretch>
                            <a:fillRect/>
                          </a:stretch>
                        </pic:blipFill>
                        <pic:spPr>
                          <a:xfrm>
                            <a:off x="0" y="0"/>
                            <a:ext cx="2700000" cy="1922804"/>
                          </a:xfrm>
                          <a:prstGeom prst="rect">
                            <a:avLst/>
                          </a:prstGeom>
                        </pic:spPr>
                      </pic:pic>
                    </a:graphicData>
                  </a:graphic>
                </wp:inline>
              </w:drawing>
            </w:r>
          </w:p>
        </w:tc>
        <w:tc>
          <w:tcPr>
            <w:tcW w:w="4510" w:type="dxa"/>
            <w:vAlign w:val="center"/>
          </w:tcPr>
          <w:p w14:paraId="7B5608F5" w14:textId="4FB88471" w:rsidR="00570F4B" w:rsidRDefault="00AD647F" w:rsidP="00570F4B">
            <w:pPr>
              <w:jc w:val="center"/>
              <w:rPr>
                <w:lang w:val="en-AU"/>
              </w:rPr>
            </w:pPr>
            <w:r w:rsidRPr="00AD647F">
              <w:rPr>
                <w:noProof/>
              </w:rPr>
              <w:drawing>
                <wp:inline distT="0" distB="0" distL="0" distR="0" wp14:anchorId="74BDB266" wp14:editId="35E26281">
                  <wp:extent cx="2700000" cy="1927290"/>
                  <wp:effectExtent l="0" t="0" r="5715" b="0"/>
                  <wp:docPr id="14185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1752" name=""/>
                          <pic:cNvPicPr/>
                        </pic:nvPicPr>
                        <pic:blipFill>
                          <a:blip r:embed="rId28"/>
                          <a:stretch>
                            <a:fillRect/>
                          </a:stretch>
                        </pic:blipFill>
                        <pic:spPr>
                          <a:xfrm>
                            <a:off x="0" y="0"/>
                            <a:ext cx="2700000" cy="1927290"/>
                          </a:xfrm>
                          <a:prstGeom prst="rect">
                            <a:avLst/>
                          </a:prstGeom>
                        </pic:spPr>
                      </pic:pic>
                    </a:graphicData>
                  </a:graphic>
                </wp:inline>
              </w:drawing>
            </w:r>
          </w:p>
        </w:tc>
      </w:tr>
    </w:tbl>
    <w:p w14:paraId="21F14649" w14:textId="3DAD259F" w:rsidR="00196224" w:rsidRDefault="00196224" w:rsidP="00196224"/>
    <w:p w14:paraId="2F3F7841" w14:textId="77777777" w:rsidR="00E6752E" w:rsidRDefault="00E6752E" w:rsidP="00196224"/>
    <w:p w14:paraId="3DC89870" w14:textId="4BAFD92C" w:rsidR="000C5092" w:rsidRPr="00C4557F" w:rsidRDefault="00000000" w:rsidP="00C4557F">
      <w:pPr>
        <w:pStyle w:val="Heading2"/>
        <w:rPr>
          <w:rFonts w:ascii="Arial Narrow" w:hAnsi="Arial Narrow"/>
        </w:rPr>
      </w:pPr>
      <w:bookmarkStart w:id="5" w:name="_t3r3kp80rvj6" w:colFirst="0" w:colLast="0"/>
      <w:bookmarkStart w:id="6" w:name="_tfrl2vc49yie" w:colFirst="0" w:colLast="0"/>
      <w:bookmarkEnd w:id="5"/>
      <w:bookmarkEnd w:id="6"/>
      <w:r w:rsidRPr="00C4557F">
        <w:rPr>
          <w:rFonts w:ascii="Arial Narrow" w:hAnsi="Arial Narrow"/>
        </w:rPr>
        <w:t>Declaration: Additional Help</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0C5092" w14:paraId="0E75E1F5" w14:textId="77777777">
        <w:tc>
          <w:tcPr>
            <w:tcW w:w="1830" w:type="dxa"/>
            <w:tcMar>
              <w:top w:w="100" w:type="dxa"/>
              <w:left w:w="100" w:type="dxa"/>
              <w:bottom w:w="100" w:type="dxa"/>
              <w:right w:w="100" w:type="dxa"/>
            </w:tcMar>
          </w:tcPr>
          <w:p w14:paraId="538CE2B1" w14:textId="77777777" w:rsidR="000C5092" w:rsidRPr="00C4557F" w:rsidRDefault="00000000">
            <w:pPr>
              <w:widowControl w:val="0"/>
              <w:pBdr>
                <w:top w:val="nil"/>
                <w:left w:val="nil"/>
                <w:bottom w:val="nil"/>
                <w:right w:val="nil"/>
                <w:between w:val="nil"/>
              </w:pBdr>
              <w:spacing w:line="240" w:lineRule="auto"/>
              <w:jc w:val="left"/>
              <w:rPr>
                <w:rFonts w:ascii="Arial Narrow" w:hAnsi="Arial Narrow"/>
                <w:b/>
                <w:bCs/>
              </w:rPr>
            </w:pPr>
            <w:r w:rsidRPr="00C4557F">
              <w:rPr>
                <w:rFonts w:ascii="Arial Narrow" w:hAnsi="Arial Narrow"/>
                <w:b/>
                <w:bCs/>
              </w:rPr>
              <w:t>Name</w:t>
            </w:r>
          </w:p>
        </w:tc>
        <w:tc>
          <w:tcPr>
            <w:tcW w:w="7170" w:type="dxa"/>
            <w:tcMar>
              <w:top w:w="100" w:type="dxa"/>
              <w:left w:w="100" w:type="dxa"/>
              <w:bottom w:w="100" w:type="dxa"/>
              <w:right w:w="100" w:type="dxa"/>
            </w:tcMar>
          </w:tcPr>
          <w:p w14:paraId="5EE1909E" w14:textId="77777777" w:rsidR="000C5092" w:rsidRPr="00C4557F" w:rsidRDefault="00000000">
            <w:pPr>
              <w:widowControl w:val="0"/>
              <w:pBdr>
                <w:top w:val="nil"/>
                <w:left w:val="nil"/>
                <w:bottom w:val="nil"/>
                <w:right w:val="nil"/>
                <w:between w:val="nil"/>
              </w:pBdr>
              <w:spacing w:line="240" w:lineRule="auto"/>
              <w:jc w:val="left"/>
              <w:rPr>
                <w:rFonts w:ascii="Arial Narrow" w:hAnsi="Arial Narrow"/>
                <w:b/>
                <w:bCs/>
              </w:rPr>
            </w:pPr>
            <w:r w:rsidRPr="00C4557F">
              <w:rPr>
                <w:rFonts w:ascii="Arial Narrow" w:hAnsi="Arial Narrow"/>
                <w:b/>
                <w:bCs/>
              </w:rPr>
              <w:t>Description</w:t>
            </w:r>
          </w:p>
        </w:tc>
      </w:tr>
      <w:tr w:rsidR="000C5092" w14:paraId="037EF34B" w14:textId="77777777">
        <w:tc>
          <w:tcPr>
            <w:tcW w:w="1830" w:type="dxa"/>
            <w:tcMar>
              <w:top w:w="100" w:type="dxa"/>
              <w:left w:w="100" w:type="dxa"/>
              <w:bottom w:w="100" w:type="dxa"/>
              <w:right w:w="100" w:type="dxa"/>
            </w:tcMar>
          </w:tcPr>
          <w:p w14:paraId="4A1AE044" w14:textId="3D9B842D" w:rsidR="000C5092" w:rsidRPr="00C4557F" w:rsidRDefault="00C41E52">
            <w:pPr>
              <w:widowControl w:val="0"/>
              <w:pBdr>
                <w:top w:val="nil"/>
                <w:left w:val="nil"/>
                <w:bottom w:val="nil"/>
                <w:right w:val="nil"/>
                <w:between w:val="nil"/>
              </w:pBdr>
              <w:spacing w:line="240" w:lineRule="auto"/>
              <w:jc w:val="left"/>
              <w:rPr>
                <w:rFonts w:ascii="Arial Narrow" w:hAnsi="Arial Narrow"/>
              </w:rPr>
            </w:pPr>
            <w:r w:rsidRPr="00C4557F">
              <w:rPr>
                <w:rFonts w:ascii="Arial Narrow" w:hAnsi="Arial Narrow"/>
              </w:rPr>
              <w:t>Draw.io</w:t>
            </w:r>
          </w:p>
        </w:tc>
        <w:tc>
          <w:tcPr>
            <w:tcW w:w="7170" w:type="dxa"/>
            <w:tcMar>
              <w:top w:w="100" w:type="dxa"/>
              <w:left w:w="100" w:type="dxa"/>
              <w:bottom w:w="100" w:type="dxa"/>
              <w:right w:w="100" w:type="dxa"/>
            </w:tcMar>
          </w:tcPr>
          <w:p w14:paraId="041A641A" w14:textId="13789020" w:rsidR="000C5092" w:rsidRPr="00C4557F" w:rsidRDefault="00C4557F">
            <w:pPr>
              <w:widowControl w:val="0"/>
              <w:pBdr>
                <w:top w:val="nil"/>
                <w:left w:val="nil"/>
                <w:bottom w:val="nil"/>
                <w:right w:val="nil"/>
                <w:between w:val="nil"/>
              </w:pBdr>
              <w:spacing w:line="240" w:lineRule="auto"/>
              <w:jc w:val="left"/>
              <w:rPr>
                <w:rFonts w:ascii="Arial Narrow" w:hAnsi="Arial Narrow"/>
              </w:rPr>
            </w:pPr>
            <w:r>
              <w:rPr>
                <w:rFonts w:ascii="Arial Narrow" w:hAnsi="Arial Narrow"/>
              </w:rPr>
              <w:t>Used to create the Site Map for the webpage. A blank canvas was used and the diagram was made from scratch.</w:t>
            </w:r>
          </w:p>
        </w:tc>
      </w:tr>
      <w:tr w:rsidR="00C41E52" w14:paraId="784FF774" w14:textId="77777777">
        <w:tc>
          <w:tcPr>
            <w:tcW w:w="1830" w:type="dxa"/>
            <w:tcMar>
              <w:top w:w="100" w:type="dxa"/>
              <w:left w:w="100" w:type="dxa"/>
              <w:bottom w:w="100" w:type="dxa"/>
              <w:right w:w="100" w:type="dxa"/>
            </w:tcMar>
          </w:tcPr>
          <w:p w14:paraId="32FFB522" w14:textId="46B4D093" w:rsidR="00C41E52" w:rsidRPr="00C4557F" w:rsidRDefault="00C41E52">
            <w:pPr>
              <w:widowControl w:val="0"/>
              <w:pBdr>
                <w:top w:val="nil"/>
                <w:left w:val="nil"/>
                <w:bottom w:val="nil"/>
                <w:right w:val="nil"/>
                <w:between w:val="nil"/>
              </w:pBdr>
              <w:spacing w:line="240" w:lineRule="auto"/>
              <w:jc w:val="left"/>
              <w:rPr>
                <w:rFonts w:ascii="Arial Narrow" w:hAnsi="Arial Narrow"/>
              </w:rPr>
            </w:pPr>
            <w:r w:rsidRPr="00C4557F">
              <w:rPr>
                <w:rFonts w:ascii="Arial Narrow" w:hAnsi="Arial Narrow"/>
              </w:rPr>
              <w:t>Canva</w:t>
            </w:r>
          </w:p>
        </w:tc>
        <w:tc>
          <w:tcPr>
            <w:tcW w:w="7170" w:type="dxa"/>
            <w:tcMar>
              <w:top w:w="100" w:type="dxa"/>
              <w:left w:w="100" w:type="dxa"/>
              <w:bottom w:w="100" w:type="dxa"/>
              <w:right w:w="100" w:type="dxa"/>
            </w:tcMar>
          </w:tcPr>
          <w:p w14:paraId="3F9D18AF" w14:textId="43D90ADC" w:rsidR="00C41E52" w:rsidRPr="00C4557F" w:rsidRDefault="00C41E52">
            <w:pPr>
              <w:widowControl w:val="0"/>
              <w:pBdr>
                <w:top w:val="nil"/>
                <w:left w:val="nil"/>
                <w:bottom w:val="nil"/>
                <w:right w:val="nil"/>
                <w:between w:val="nil"/>
              </w:pBdr>
              <w:spacing w:line="240" w:lineRule="auto"/>
              <w:jc w:val="left"/>
              <w:rPr>
                <w:rFonts w:ascii="Arial Narrow" w:hAnsi="Arial Narrow"/>
              </w:rPr>
            </w:pPr>
            <w:r w:rsidRPr="00C4557F">
              <w:rPr>
                <w:rFonts w:ascii="Arial Narrow" w:hAnsi="Arial Narrow"/>
              </w:rPr>
              <w:t>User Personas</w:t>
            </w:r>
            <w:r w:rsidR="00C4557F">
              <w:rPr>
                <w:rFonts w:ascii="Arial Narrow" w:hAnsi="Arial Narrow"/>
              </w:rPr>
              <w:t xml:space="preserve"> were made using the template in the link below. The template was modified to use a different colour scheme and different subheadings based on the criteria.</w:t>
            </w:r>
          </w:p>
          <w:p w14:paraId="18E02250" w14:textId="77777777" w:rsidR="00C41E52" w:rsidRPr="00C4557F" w:rsidRDefault="00C41E52">
            <w:pPr>
              <w:widowControl w:val="0"/>
              <w:pBdr>
                <w:top w:val="nil"/>
                <w:left w:val="nil"/>
                <w:bottom w:val="nil"/>
                <w:right w:val="nil"/>
                <w:between w:val="nil"/>
              </w:pBdr>
              <w:spacing w:line="240" w:lineRule="auto"/>
              <w:jc w:val="left"/>
              <w:rPr>
                <w:rFonts w:ascii="Arial Narrow" w:hAnsi="Arial Narrow"/>
              </w:rPr>
            </w:pPr>
          </w:p>
          <w:p w14:paraId="16D4AF26" w14:textId="10A9B3B9" w:rsidR="00C41E52" w:rsidRPr="00C4557F" w:rsidRDefault="00C41E52" w:rsidP="00C41E52">
            <w:pPr>
              <w:widowControl w:val="0"/>
              <w:pBdr>
                <w:top w:val="nil"/>
                <w:left w:val="nil"/>
                <w:bottom w:val="nil"/>
                <w:right w:val="nil"/>
                <w:between w:val="nil"/>
              </w:pBdr>
              <w:spacing w:line="240" w:lineRule="auto"/>
              <w:jc w:val="left"/>
              <w:rPr>
                <w:rFonts w:ascii="Arial Narrow" w:hAnsi="Arial Narrow"/>
              </w:rPr>
            </w:pPr>
            <w:hyperlink r:id="rId29" w:history="1">
              <w:r w:rsidRPr="00C4557F">
                <w:rPr>
                  <w:rStyle w:val="Hyperlink"/>
                  <w:rFonts w:ascii="Arial Narrow" w:hAnsi="Arial Narrow"/>
                </w:rPr>
                <w:t>https://www.canva.com/templates/EAEwgjKMvro-user-personas-presentation/</w:t>
              </w:r>
            </w:hyperlink>
          </w:p>
        </w:tc>
      </w:tr>
      <w:tr w:rsidR="00C4557F" w14:paraId="77B4749F" w14:textId="77777777">
        <w:tc>
          <w:tcPr>
            <w:tcW w:w="1830" w:type="dxa"/>
            <w:tcMar>
              <w:top w:w="100" w:type="dxa"/>
              <w:left w:w="100" w:type="dxa"/>
              <w:bottom w:w="100" w:type="dxa"/>
              <w:right w:w="100" w:type="dxa"/>
            </w:tcMar>
          </w:tcPr>
          <w:p w14:paraId="625C72F9" w14:textId="75A1600C" w:rsidR="00C4557F" w:rsidRPr="00C4557F" w:rsidRDefault="00C4557F">
            <w:pPr>
              <w:widowControl w:val="0"/>
              <w:pBdr>
                <w:top w:val="nil"/>
                <w:left w:val="nil"/>
                <w:bottom w:val="nil"/>
                <w:right w:val="nil"/>
                <w:between w:val="nil"/>
              </w:pBdr>
              <w:spacing w:line="240" w:lineRule="auto"/>
              <w:jc w:val="left"/>
              <w:rPr>
                <w:rFonts w:ascii="Arial Narrow" w:hAnsi="Arial Narrow"/>
              </w:rPr>
            </w:pPr>
            <w:r>
              <w:rPr>
                <w:rFonts w:ascii="Arial Narrow" w:hAnsi="Arial Narrow"/>
              </w:rPr>
              <w:t>ThisPersonDoesNotExist</w:t>
            </w:r>
          </w:p>
        </w:tc>
        <w:tc>
          <w:tcPr>
            <w:tcW w:w="7170" w:type="dxa"/>
            <w:tcMar>
              <w:top w:w="100" w:type="dxa"/>
              <w:left w:w="100" w:type="dxa"/>
              <w:bottom w:w="100" w:type="dxa"/>
              <w:right w:w="100" w:type="dxa"/>
            </w:tcMar>
          </w:tcPr>
          <w:p w14:paraId="74AF194B" w14:textId="42AF7AF0" w:rsidR="00C4557F" w:rsidRDefault="00C4557F">
            <w:pPr>
              <w:widowControl w:val="0"/>
              <w:pBdr>
                <w:top w:val="nil"/>
                <w:left w:val="nil"/>
                <w:bottom w:val="nil"/>
                <w:right w:val="nil"/>
                <w:between w:val="nil"/>
              </w:pBdr>
              <w:spacing w:line="240" w:lineRule="auto"/>
              <w:jc w:val="left"/>
              <w:rPr>
                <w:rFonts w:ascii="Arial Narrow" w:hAnsi="Arial Narrow"/>
              </w:rPr>
            </w:pPr>
            <w:r>
              <w:rPr>
                <w:rFonts w:ascii="Arial Narrow" w:hAnsi="Arial Narrow"/>
              </w:rPr>
              <w:t>Used for the images for the User Personas</w:t>
            </w:r>
          </w:p>
          <w:p w14:paraId="47894A58" w14:textId="77777777" w:rsidR="00C4557F" w:rsidRDefault="00C4557F">
            <w:pPr>
              <w:widowControl w:val="0"/>
              <w:pBdr>
                <w:top w:val="nil"/>
                <w:left w:val="nil"/>
                <w:bottom w:val="nil"/>
                <w:right w:val="nil"/>
                <w:between w:val="nil"/>
              </w:pBdr>
              <w:spacing w:line="240" w:lineRule="auto"/>
              <w:jc w:val="left"/>
              <w:rPr>
                <w:rFonts w:ascii="Arial Narrow" w:hAnsi="Arial Narrow"/>
              </w:rPr>
            </w:pPr>
          </w:p>
          <w:p w14:paraId="0FB396FF" w14:textId="203B6626" w:rsidR="00C4557F" w:rsidRPr="00C4557F" w:rsidRDefault="00C4557F" w:rsidP="00C4557F">
            <w:pPr>
              <w:widowControl w:val="0"/>
              <w:pBdr>
                <w:top w:val="nil"/>
                <w:left w:val="nil"/>
                <w:bottom w:val="nil"/>
                <w:right w:val="nil"/>
                <w:between w:val="nil"/>
              </w:pBdr>
              <w:spacing w:line="240" w:lineRule="auto"/>
              <w:jc w:val="left"/>
              <w:rPr>
                <w:rFonts w:ascii="Arial Narrow" w:hAnsi="Arial Narrow"/>
              </w:rPr>
            </w:pPr>
            <w:hyperlink r:id="rId30" w:history="1">
              <w:r w:rsidRPr="008C4EE3">
                <w:rPr>
                  <w:rStyle w:val="Hyperlink"/>
                  <w:rFonts w:ascii="Arial Narrow" w:hAnsi="Arial Narrow"/>
                </w:rPr>
                <w:t>https://thispersondoesnotexist.com/</w:t>
              </w:r>
            </w:hyperlink>
          </w:p>
        </w:tc>
      </w:tr>
      <w:tr w:rsidR="00C41E52" w14:paraId="1806689B" w14:textId="77777777">
        <w:tc>
          <w:tcPr>
            <w:tcW w:w="1830" w:type="dxa"/>
            <w:tcMar>
              <w:top w:w="100" w:type="dxa"/>
              <w:left w:w="100" w:type="dxa"/>
              <w:bottom w:w="100" w:type="dxa"/>
              <w:right w:w="100" w:type="dxa"/>
            </w:tcMar>
          </w:tcPr>
          <w:p w14:paraId="5EAEB005" w14:textId="7C9AB77A" w:rsidR="00C41E52" w:rsidRPr="00C4557F" w:rsidRDefault="00C41E52">
            <w:pPr>
              <w:widowControl w:val="0"/>
              <w:pBdr>
                <w:top w:val="nil"/>
                <w:left w:val="nil"/>
                <w:bottom w:val="nil"/>
                <w:right w:val="nil"/>
                <w:between w:val="nil"/>
              </w:pBdr>
              <w:spacing w:line="240" w:lineRule="auto"/>
              <w:jc w:val="left"/>
              <w:rPr>
                <w:rFonts w:ascii="Arial Narrow" w:hAnsi="Arial Narrow"/>
              </w:rPr>
            </w:pPr>
            <w:r w:rsidRPr="00C4557F">
              <w:rPr>
                <w:rFonts w:ascii="Arial Narrow" w:hAnsi="Arial Narrow"/>
              </w:rPr>
              <w:t>Figma</w:t>
            </w:r>
          </w:p>
        </w:tc>
        <w:tc>
          <w:tcPr>
            <w:tcW w:w="7170" w:type="dxa"/>
            <w:tcMar>
              <w:top w:w="100" w:type="dxa"/>
              <w:left w:w="100" w:type="dxa"/>
              <w:bottom w:w="100" w:type="dxa"/>
              <w:right w:w="100" w:type="dxa"/>
            </w:tcMar>
          </w:tcPr>
          <w:p w14:paraId="6EA3ABE5" w14:textId="3363D3A1" w:rsidR="00C41E52" w:rsidRPr="00C4557F" w:rsidRDefault="00C4557F">
            <w:pPr>
              <w:widowControl w:val="0"/>
              <w:pBdr>
                <w:top w:val="nil"/>
                <w:left w:val="nil"/>
                <w:bottom w:val="nil"/>
                <w:right w:val="nil"/>
                <w:between w:val="nil"/>
              </w:pBdr>
              <w:spacing w:line="240" w:lineRule="auto"/>
              <w:jc w:val="left"/>
              <w:rPr>
                <w:rFonts w:ascii="Arial Narrow" w:hAnsi="Arial Narrow"/>
              </w:rPr>
            </w:pPr>
            <w:r>
              <w:rPr>
                <w:rFonts w:ascii="Arial Narrow" w:hAnsi="Arial Narrow"/>
              </w:rPr>
              <w:t>Used for the low fidelity wireframe diagrams. A blank canvas was used and the diagram was made from scratch.</w:t>
            </w:r>
          </w:p>
        </w:tc>
      </w:tr>
    </w:tbl>
    <w:p w14:paraId="3848406A" w14:textId="77777777" w:rsidR="000C5092" w:rsidRDefault="000C5092"/>
    <w:p w14:paraId="46DBF6E1" w14:textId="77777777" w:rsidR="000C5092" w:rsidRDefault="000C5092"/>
    <w:p w14:paraId="5B8D8E48" w14:textId="08994F11" w:rsidR="00647D7A" w:rsidRPr="00336CFE" w:rsidRDefault="00825229" w:rsidP="00336CFE">
      <w:pPr>
        <w:pStyle w:val="Heading2"/>
        <w:rPr>
          <w:rFonts w:ascii="Arial Narrow" w:hAnsi="Arial Narrow"/>
        </w:rPr>
      </w:pPr>
      <w:r>
        <w:rPr>
          <w:rFonts w:ascii="Arial Narrow" w:hAnsi="Arial Narrow"/>
        </w:rPr>
        <w:t>References</w:t>
      </w:r>
    </w:p>
    <w:p w14:paraId="194BAD82" w14:textId="77777777" w:rsidR="00647D7A" w:rsidRDefault="00647D7A" w:rsidP="00647D7A">
      <w:pPr>
        <w:jc w:val="left"/>
      </w:pPr>
      <w:r w:rsidRPr="00647D7A">
        <w:rPr>
          <w:lang w:val="en-AU"/>
        </w:rPr>
        <w:t xml:space="preserve">Climate Literacy Australia. (2025). </w:t>
      </w:r>
      <w:r w:rsidRPr="00647D7A">
        <w:rPr>
          <w:i/>
          <w:iCs/>
          <w:lang w:val="en-AU"/>
        </w:rPr>
        <w:t>What is climate literacy?</w:t>
      </w:r>
      <w:r w:rsidRPr="00647D7A">
        <w:rPr>
          <w:lang w:val="en-AU"/>
        </w:rPr>
        <w:t xml:space="preserve"> </w:t>
      </w:r>
      <w:hyperlink r:id="rId31" w:history="1">
        <w:r w:rsidRPr="00647D7A">
          <w:rPr>
            <w:rStyle w:val="Hyperlink"/>
            <w:lang w:val="en-AU"/>
          </w:rPr>
          <w:t>https://climateliteracy.com.au/climate_literacy_explained/</w:t>
        </w:r>
      </w:hyperlink>
    </w:p>
    <w:p w14:paraId="19102D1A" w14:textId="77777777" w:rsidR="00647D7A" w:rsidRPr="00647D7A" w:rsidRDefault="00647D7A" w:rsidP="00647D7A">
      <w:pPr>
        <w:jc w:val="left"/>
        <w:rPr>
          <w:lang w:val="en-AU"/>
        </w:rPr>
      </w:pPr>
    </w:p>
    <w:p w14:paraId="074C06BB" w14:textId="77777777" w:rsidR="00647D7A" w:rsidRPr="00647D7A" w:rsidRDefault="00647D7A" w:rsidP="00647D7A">
      <w:pPr>
        <w:jc w:val="left"/>
        <w:rPr>
          <w:lang w:val="en-AU"/>
        </w:rPr>
      </w:pPr>
      <w:r w:rsidRPr="00647D7A">
        <w:rPr>
          <w:lang w:val="en-AU"/>
        </w:rPr>
        <w:t xml:space="preserve">National Oceanic and Atmospheric Administration. (n.d.). </w:t>
      </w:r>
      <w:r w:rsidRPr="00647D7A">
        <w:rPr>
          <w:i/>
          <w:iCs/>
          <w:lang w:val="en-AU"/>
        </w:rPr>
        <w:t>What is climate science literacy?</w:t>
      </w:r>
      <w:r w:rsidRPr="00647D7A">
        <w:rPr>
          <w:lang w:val="en-AU"/>
        </w:rPr>
        <w:t xml:space="preserve"> Climate.gov. </w:t>
      </w:r>
      <w:hyperlink r:id="rId32" w:history="1">
        <w:r w:rsidRPr="00647D7A">
          <w:rPr>
            <w:rStyle w:val="Hyperlink"/>
            <w:lang w:val="en-AU"/>
          </w:rPr>
          <w:t>https://www.climate.gov/teaching/what-is-climate-</w:t>
        </w:r>
        <w:r w:rsidRPr="00647D7A">
          <w:rPr>
            <w:rStyle w:val="Hyperlink"/>
            <w:lang w:val="en-AU"/>
          </w:rPr>
          <w:t>s</w:t>
        </w:r>
        <w:r w:rsidRPr="00647D7A">
          <w:rPr>
            <w:rStyle w:val="Hyperlink"/>
            <w:lang w:val="en-AU"/>
          </w:rPr>
          <w:t>cience-literacy</w:t>
        </w:r>
      </w:hyperlink>
    </w:p>
    <w:p w14:paraId="3E64B288" w14:textId="77777777" w:rsidR="00647D7A" w:rsidRPr="00B36636" w:rsidRDefault="00647D7A" w:rsidP="00B36636"/>
    <w:sectPr w:rsidR="00647D7A" w:rsidRPr="00B36636" w:rsidSect="00F67B55">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10C35" w14:textId="77777777" w:rsidR="00027763" w:rsidRDefault="00027763">
      <w:pPr>
        <w:spacing w:line="240" w:lineRule="auto"/>
      </w:pPr>
      <w:r>
        <w:separator/>
      </w:r>
    </w:p>
  </w:endnote>
  <w:endnote w:type="continuationSeparator" w:id="0">
    <w:p w14:paraId="23BF944D" w14:textId="77777777" w:rsidR="00027763" w:rsidRDefault="00027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93868B05-7D9B-47EC-8C65-C8BAEBD98B70}"/>
    <w:embedBold r:id="rId2" w:fontKey="{3821A0D3-1C6B-4346-920D-2BDBFD0C0729}"/>
    <w:embedItalic r:id="rId3" w:fontKey="{0183AB33-AE6B-44A8-AE9C-14C41924E1E7}"/>
    <w:embedBoldItalic r:id="rId4" w:fontKey="{F032615C-0B67-4876-8EE6-1B59EED1C93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7009D6F-4C71-4775-96BF-38FFC5415C73}"/>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embedRegular r:id="rId6" w:fontKey="{CB9E54F2-FCFA-48FD-AEAB-1550C2C113CC}"/>
  </w:font>
  <w:font w:name="Calibri">
    <w:panose1 w:val="020F0502020204030204"/>
    <w:charset w:val="00"/>
    <w:family w:val="swiss"/>
    <w:pitch w:val="variable"/>
    <w:sig w:usb0="E4002EFF" w:usb1="C200247B" w:usb2="00000009" w:usb3="00000000" w:csb0="000001FF" w:csb1="00000000"/>
    <w:embedRegular r:id="rId7" w:fontKey="{9D32D2F3-2043-443C-A0AA-70AEA6D687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ED6F" w14:textId="77777777" w:rsidR="00027763" w:rsidRDefault="00027763">
      <w:pPr>
        <w:spacing w:line="240" w:lineRule="auto"/>
      </w:pPr>
      <w:r>
        <w:separator/>
      </w:r>
    </w:p>
  </w:footnote>
  <w:footnote w:type="continuationSeparator" w:id="0">
    <w:p w14:paraId="76382F71" w14:textId="77777777" w:rsidR="00027763" w:rsidRDefault="000277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6B59" w14:textId="77777777" w:rsidR="000C5092"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A1.1: Design Report</w:t>
    </w:r>
  </w:p>
  <w:p w14:paraId="65E5F9AB" w14:textId="26939BA7" w:rsidR="000C5092" w:rsidRDefault="00613F7F">
    <w:pPr>
      <w:rPr>
        <w:i/>
        <w:iCs/>
        <w:color w:val="666666"/>
      </w:rPr>
    </w:pPr>
    <w:r>
      <w:rPr>
        <w:i/>
        <w:iCs/>
        <w:color w:val="666666"/>
      </w:rPr>
      <w:t>Naveen Sellathurai</w:t>
    </w:r>
  </w:p>
  <w:p w14:paraId="40FFB419" w14:textId="56A0425F" w:rsidR="000C5092" w:rsidRDefault="00613F7F">
    <w:pPr>
      <w:rPr>
        <w:i/>
        <w:iCs/>
        <w:color w:val="666666"/>
      </w:rPr>
    </w:pPr>
    <w:r>
      <w:rPr>
        <w:i/>
        <w:iCs/>
        <w:color w:val="666666"/>
      </w:rPr>
      <w:t>33106770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0E2"/>
    <w:multiLevelType w:val="multilevel"/>
    <w:tmpl w:val="D7E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2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92"/>
    <w:rsid w:val="00027763"/>
    <w:rsid w:val="000C5092"/>
    <w:rsid w:val="00196224"/>
    <w:rsid w:val="001A6516"/>
    <w:rsid w:val="00263733"/>
    <w:rsid w:val="0027365B"/>
    <w:rsid w:val="002820A9"/>
    <w:rsid w:val="0029368E"/>
    <w:rsid w:val="00336CFE"/>
    <w:rsid w:val="003A1CB8"/>
    <w:rsid w:val="004A3582"/>
    <w:rsid w:val="004C6DA8"/>
    <w:rsid w:val="005412C5"/>
    <w:rsid w:val="00570F4B"/>
    <w:rsid w:val="00613F7F"/>
    <w:rsid w:val="00647D7A"/>
    <w:rsid w:val="00666108"/>
    <w:rsid w:val="006E1883"/>
    <w:rsid w:val="00750A80"/>
    <w:rsid w:val="007C338C"/>
    <w:rsid w:val="00825229"/>
    <w:rsid w:val="008812F5"/>
    <w:rsid w:val="008D2695"/>
    <w:rsid w:val="008F1736"/>
    <w:rsid w:val="00975E04"/>
    <w:rsid w:val="009B7C0F"/>
    <w:rsid w:val="00A2583F"/>
    <w:rsid w:val="00A44CEE"/>
    <w:rsid w:val="00A624AC"/>
    <w:rsid w:val="00AD647F"/>
    <w:rsid w:val="00B36636"/>
    <w:rsid w:val="00BB40BC"/>
    <w:rsid w:val="00C040C8"/>
    <w:rsid w:val="00C41E52"/>
    <w:rsid w:val="00C4557F"/>
    <w:rsid w:val="00C63D3D"/>
    <w:rsid w:val="00C97D8F"/>
    <w:rsid w:val="00CD1377"/>
    <w:rsid w:val="00D41A5A"/>
    <w:rsid w:val="00D545BC"/>
    <w:rsid w:val="00DA57BA"/>
    <w:rsid w:val="00DD19F4"/>
    <w:rsid w:val="00DF6800"/>
    <w:rsid w:val="00E6752E"/>
    <w:rsid w:val="00E9689C"/>
    <w:rsid w:val="00ED2B00"/>
    <w:rsid w:val="00F15957"/>
    <w:rsid w:val="00F677BC"/>
    <w:rsid w:val="00F67B55"/>
    <w:rsid w:val="00FE15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9137E"/>
  <w14:defaultImageDpi w14:val="32767"/>
  <w15:docId w15:val="{1313A6D2-9B7D-4607-88D3-47827B59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A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7F"/>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613F7F"/>
    <w:pPr>
      <w:tabs>
        <w:tab w:val="center" w:pos="4680"/>
        <w:tab w:val="right" w:pos="9360"/>
      </w:tabs>
      <w:spacing w:line="240" w:lineRule="auto"/>
    </w:pPr>
  </w:style>
  <w:style w:type="character" w:customStyle="1" w:styleId="HeaderChar">
    <w:name w:val="Header Char"/>
    <w:basedOn w:val="DefaultParagraphFont"/>
    <w:link w:val="Header"/>
    <w:uiPriority w:val="99"/>
    <w:rsid w:val="00613F7F"/>
  </w:style>
  <w:style w:type="paragraph" w:styleId="Footer">
    <w:name w:val="footer"/>
    <w:basedOn w:val="Normal"/>
    <w:link w:val="FooterChar"/>
    <w:uiPriority w:val="99"/>
    <w:unhideWhenUsed/>
    <w:rsid w:val="00613F7F"/>
    <w:pPr>
      <w:tabs>
        <w:tab w:val="center" w:pos="4680"/>
        <w:tab w:val="right" w:pos="9360"/>
      </w:tabs>
      <w:spacing w:line="240" w:lineRule="auto"/>
    </w:pPr>
  </w:style>
  <w:style w:type="character" w:customStyle="1" w:styleId="FooterChar">
    <w:name w:val="Footer Char"/>
    <w:basedOn w:val="DefaultParagraphFont"/>
    <w:link w:val="Footer"/>
    <w:uiPriority w:val="99"/>
    <w:rsid w:val="00613F7F"/>
  </w:style>
  <w:style w:type="character" w:styleId="Hyperlink">
    <w:name w:val="Hyperlink"/>
    <w:basedOn w:val="DefaultParagraphFont"/>
    <w:uiPriority w:val="99"/>
    <w:unhideWhenUsed/>
    <w:rsid w:val="009B7C0F"/>
    <w:rPr>
      <w:color w:val="0000FF" w:themeColor="hyperlink"/>
      <w:u w:val="single"/>
    </w:rPr>
  </w:style>
  <w:style w:type="character" w:styleId="UnresolvedMention">
    <w:name w:val="Unresolved Mention"/>
    <w:basedOn w:val="DefaultParagraphFont"/>
    <w:uiPriority w:val="99"/>
    <w:semiHidden/>
    <w:unhideWhenUsed/>
    <w:rsid w:val="009B7C0F"/>
    <w:rPr>
      <w:color w:val="605E5C"/>
      <w:shd w:val="clear" w:color="auto" w:fill="E1DFDD"/>
    </w:rPr>
  </w:style>
  <w:style w:type="table" w:styleId="TableGrid">
    <w:name w:val="Table Grid"/>
    <w:basedOn w:val="TableNormal"/>
    <w:uiPriority w:val="39"/>
    <w:rsid w:val="00E675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25229"/>
    <w:pPr>
      <w:spacing w:line="240" w:lineRule="auto"/>
      <w:jc w:val="left"/>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825229"/>
    <w:rPr>
      <w:rFonts w:asciiTheme="minorHAnsi" w:eastAsiaTheme="minorEastAsia" w:hAnsiTheme="minorHAnsi" w:cstheme="minorBidi"/>
      <w:lang w:val="en-US" w:eastAsia="en-US"/>
    </w:rPr>
  </w:style>
  <w:style w:type="character" w:styleId="FollowedHyperlink">
    <w:name w:val="FollowedHyperlink"/>
    <w:basedOn w:val="DefaultParagraphFont"/>
    <w:uiPriority w:val="99"/>
    <w:semiHidden/>
    <w:unhideWhenUsed/>
    <w:rsid w:val="00647D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fullcalendar.io/"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canva.com/templates/EAEwgjKMvro-user-personas-pres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hyperlink" Target="https://www.climate.gov/teaching/what-is-climate-science-literacy?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hyperlink" Target="https://www.monash.edu/learning-teaching/priorities-and-programs/assessment-and-academic-integrity/assessments-and-integrity-policy-and-procedure" TargetMode="External"/><Relationship Id="rId19" Type="http://schemas.openxmlformats.org/officeDocument/2006/relationships/image" Target="media/image10.png"/><Relationship Id="rId31" Type="http://schemas.openxmlformats.org/officeDocument/2006/relationships/hyperlink" Target="https://climateliteracy.com.au/climate_literacy_explained/?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thispersondoesnotexist.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nsel0009@student.monash.edu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9</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FIT5032 Assignment 1.1</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FIT5032 Assignment 1.1</dc:title>
  <dc:subject>Design Report</dc:subject>
  <dc:creator>Naveen Sellathurai</dc:creator>
  <cp:lastModifiedBy>Naveen Sellathurai</cp:lastModifiedBy>
  <cp:revision>22</cp:revision>
  <cp:lastPrinted>2026-08-16T10:34:00Z</cp:lastPrinted>
  <dcterms:created xsi:type="dcterms:W3CDTF">2026-08-09T07:39:00Z</dcterms:created>
  <dcterms:modified xsi:type="dcterms:W3CDTF">2026-08-16T10:38:00Z</dcterms:modified>
</cp:coreProperties>
</file>