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D7B79" w:rsidRDefault="001D7B79" w:rsidP="001D7B79">
      <w:pPr>
        <w:jc w:val="both"/>
      </w:pPr>
      <w:r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allowing to dismantle and scrap sale </w:t>
      </w:r>
      <w:r w:rsidR="002F059E">
        <w:t xml:space="preserve">off the </w:t>
      </w:r>
      <w:r>
        <w:t>old iron girder bridge over Pare River at De-Dolo village proceed of which will be used for the construction of De-Dolo Baptist Church.</w:t>
      </w:r>
    </w:p>
    <w:tbl>
      <w:tblPr>
        <w:tblStyle w:val="TableGrid"/>
        <w:tblW w:w="10350" w:type="dxa"/>
        <w:tblInd w:w="-5" w:type="dxa"/>
        <w:tblLook w:val="04A0" w:firstRow="1" w:lastRow="0" w:firstColumn="1" w:lastColumn="0" w:noHBand="0" w:noVBand="1"/>
      </w:tblPr>
      <w:tblGrid>
        <w:gridCol w:w="696"/>
        <w:gridCol w:w="3182"/>
        <w:gridCol w:w="2332"/>
        <w:gridCol w:w="1710"/>
        <w:gridCol w:w="2430"/>
      </w:tblGrid>
      <w:tr w:rsidR="00B30563" w:rsidTr="00C77DFB">
        <w:tc>
          <w:tcPr>
            <w:tcW w:w="696" w:type="dxa"/>
            <w:vAlign w:val="center"/>
          </w:tcPr>
          <w:p w:rsidR="001D7B79" w:rsidRPr="008B2C33" w:rsidRDefault="001D7B79" w:rsidP="00C77DFB">
            <w:pPr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2" w:type="dxa"/>
            <w:vAlign w:val="center"/>
          </w:tcPr>
          <w:p w:rsidR="001D7B79" w:rsidRPr="008B2C33" w:rsidRDefault="001D7B79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332" w:type="dxa"/>
            <w:vAlign w:val="center"/>
          </w:tcPr>
          <w:p w:rsidR="001D7B79" w:rsidRPr="008B2C33" w:rsidRDefault="001D7B79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1710" w:type="dxa"/>
            <w:vAlign w:val="center"/>
          </w:tcPr>
          <w:p w:rsidR="001D7B79" w:rsidRPr="008B2C33" w:rsidRDefault="001D7B79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430" w:type="dxa"/>
            <w:vAlign w:val="center"/>
          </w:tcPr>
          <w:p w:rsidR="001D7B79" w:rsidRPr="008B2C33" w:rsidRDefault="001D7B79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Signature</w:t>
            </w:r>
            <w:r w:rsidR="00B30563" w:rsidRPr="008B2C33">
              <w:rPr>
                <w:b/>
                <w:bCs/>
              </w:rPr>
              <w:t xml:space="preserve"> &amp; date</w:t>
            </w:r>
          </w:p>
        </w:tc>
      </w:tr>
      <w:tr w:rsidR="002F059E" w:rsidTr="00C77DFB">
        <w:trPr>
          <w:trHeight w:val="395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Bagang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Head Gaon Bura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Takang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Gaon Bura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Taram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Gaon Bura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rPr>
          <w:trHeight w:val="593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Basmoti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Gram Chairperson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 Panchayat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rPr>
          <w:trHeight w:val="557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Modang</w:t>
            </w:r>
            <w:proofErr w:type="spellEnd"/>
            <w:r>
              <w:t xml:space="preserve"> </w:t>
            </w:r>
            <w:proofErr w:type="spellStart"/>
            <w:r>
              <w:t>Tarh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Gram Member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Dolo-</w:t>
            </w:r>
            <w:proofErr w:type="spellStart"/>
            <w:r>
              <w:t>Hote</w:t>
            </w:r>
            <w:proofErr w:type="spellEnd"/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Mrs. </w:t>
            </w:r>
            <w:proofErr w:type="spellStart"/>
            <w:r>
              <w:t>Techi</w:t>
            </w:r>
            <w:proofErr w:type="spellEnd"/>
            <w:r>
              <w:t xml:space="preserve"> </w:t>
            </w:r>
            <w:proofErr w:type="spellStart"/>
            <w:r>
              <w:t>Rupchi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Gram Member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>Mr. Nabam Tagum</w:t>
            </w:r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>Church Development Chairman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Pr="00501414" w:rsidRDefault="002F059E" w:rsidP="00C77DFB">
            <w:r w:rsidRPr="00501414">
              <w:t>8</w:t>
            </w:r>
          </w:p>
        </w:tc>
        <w:tc>
          <w:tcPr>
            <w:tcW w:w="3182" w:type="dxa"/>
            <w:vAlign w:val="bottom"/>
          </w:tcPr>
          <w:p w:rsidR="002F059E" w:rsidRDefault="002F059E" w:rsidP="00C77DFB">
            <w:r>
              <w:t xml:space="preserve">Mr. </w:t>
            </w:r>
            <w:proofErr w:type="spellStart"/>
            <w:r>
              <w:t>Techi</w:t>
            </w:r>
            <w:proofErr w:type="spellEnd"/>
            <w:r>
              <w:t xml:space="preserve"> Sunil</w:t>
            </w:r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 xml:space="preserve">Church Development </w:t>
            </w:r>
            <w:r>
              <w:t xml:space="preserve">Vice </w:t>
            </w:r>
            <w:r>
              <w:t>Chairman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3182" w:type="dxa"/>
            <w:vAlign w:val="bottom"/>
          </w:tcPr>
          <w:p w:rsidR="002F059E" w:rsidRDefault="002F059E" w:rsidP="00C77DFB">
            <w:r>
              <w:t>Er. Nabam Serbang</w:t>
            </w:r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 xml:space="preserve">Church Development </w:t>
            </w:r>
            <w:r>
              <w:t>Secretary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</w:t>
            </w:r>
            <w:proofErr w:type="spellStart"/>
            <w:r>
              <w:t>Techi</w:t>
            </w:r>
            <w:proofErr w:type="spellEnd"/>
            <w:r>
              <w:t xml:space="preserve"> Taha</w:t>
            </w:r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>De-Dolo Baptist Church Pastor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Tarum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>De-Dolo Baptist Church</w:t>
            </w:r>
            <w:r>
              <w:t xml:space="preserve"> Asst.</w:t>
            </w:r>
            <w:r>
              <w:t xml:space="preserve"> Pastor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Tade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 xml:space="preserve">De-Dolo Baptist Church </w:t>
            </w:r>
            <w:r>
              <w:t>Secretary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Dipung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 xml:space="preserve">De-Dolo Baptist Church </w:t>
            </w:r>
            <w:r>
              <w:t>Women</w:t>
            </w:r>
            <w:r>
              <w:t xml:space="preserve"> Pastor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C77DFB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Alung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 xml:space="preserve">De-Dolo Baptist Church </w:t>
            </w:r>
            <w:r>
              <w:t>Treasurer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</w:t>
            </w:r>
            <w:proofErr w:type="spellStart"/>
            <w:r>
              <w:t>Techi</w:t>
            </w:r>
            <w:proofErr w:type="spellEnd"/>
            <w:r>
              <w:t xml:space="preserve"> Agha</w:t>
            </w:r>
          </w:p>
        </w:tc>
        <w:tc>
          <w:tcPr>
            <w:tcW w:w="2332" w:type="dxa"/>
            <w:vAlign w:val="center"/>
          </w:tcPr>
          <w:p w:rsidR="002F059E" w:rsidRDefault="002F059E" w:rsidP="00C77DFB">
            <w:r>
              <w:t xml:space="preserve">De-Dolo Baptist Church </w:t>
            </w:r>
            <w:r>
              <w:t>Youth Secy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Kasu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0F1489" w:rsidP="00C77DFB">
            <w:r>
              <w:t>Ex Pastor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3182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Kayung</w:t>
            </w:r>
            <w:proofErr w:type="spellEnd"/>
          </w:p>
        </w:tc>
        <w:tc>
          <w:tcPr>
            <w:tcW w:w="2332" w:type="dxa"/>
            <w:vAlign w:val="center"/>
          </w:tcPr>
          <w:p w:rsidR="002F059E" w:rsidRDefault="000F1489" w:rsidP="00C77DFB">
            <w:r>
              <w:t>Ex Pastor</w:t>
            </w:r>
          </w:p>
        </w:tc>
        <w:tc>
          <w:tcPr>
            <w:tcW w:w="1710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430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</w:tbl>
    <w:p w:rsidR="001D7B79" w:rsidRDefault="001D7B79" w:rsidP="001D7B79">
      <w:pPr>
        <w:jc w:val="both"/>
      </w:pPr>
    </w:p>
    <w:p w:rsidR="002F059E" w:rsidRDefault="002F059E" w:rsidP="002F059E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BA20BB" w:rsidRDefault="00BA20BB" w:rsidP="00BA20BB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allowing to dismantle and scrap sale of old iron girder bridge over Pare River at De-Dolo village proceed of which will be used for the construction of De-Dolo Baptist Church</w:t>
      </w:r>
      <w:r>
        <w:t>- [</w:t>
      </w:r>
      <w:r w:rsidRPr="00BA20BB">
        <w:rPr>
          <w:b/>
          <w:bCs/>
          <w:i/>
          <w:iCs/>
        </w:rPr>
        <w:t>continued from previous page</w:t>
      </w:r>
      <w:r>
        <w:t>]</w:t>
      </w:r>
      <w:r>
        <w:t>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BA20BB" w:rsidTr="00C77DFB">
        <w:tc>
          <w:tcPr>
            <w:tcW w:w="696" w:type="dxa"/>
            <w:vAlign w:val="center"/>
          </w:tcPr>
          <w:p w:rsidR="00BA20BB" w:rsidRPr="008B2C33" w:rsidRDefault="00BA20BB" w:rsidP="00C77DFB">
            <w:pPr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  <w:vAlign w:val="center"/>
          </w:tcPr>
          <w:p w:rsidR="00BA20BB" w:rsidRPr="008B2C33" w:rsidRDefault="00BA20BB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  <w:vAlign w:val="center"/>
          </w:tcPr>
          <w:p w:rsidR="00BA20BB" w:rsidRPr="008B2C33" w:rsidRDefault="00BA20BB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  <w:vAlign w:val="center"/>
          </w:tcPr>
          <w:p w:rsidR="00BA20BB" w:rsidRPr="008B2C33" w:rsidRDefault="00BA20BB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  <w:vAlign w:val="center"/>
          </w:tcPr>
          <w:p w:rsidR="00BA20BB" w:rsidRPr="008B2C33" w:rsidRDefault="00BA20BB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2F059E" w:rsidTr="00C77DFB">
        <w:trPr>
          <w:trHeight w:val="395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>Mr. Nabam Hukum</w:t>
            </w:r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Ex-GPM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Yapung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</w:pPr>
            <w:r>
              <w:t>Ex-GPM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Yallung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rPr>
          <w:trHeight w:val="593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Meya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Meka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Er. Nabam </w:t>
            </w:r>
            <w:proofErr w:type="spellStart"/>
            <w:r>
              <w:t>Tader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Adv. Nabam </w:t>
            </w:r>
            <w:proofErr w:type="spellStart"/>
            <w:r>
              <w:t>Tabang</w:t>
            </w:r>
            <w:proofErr w:type="spellEnd"/>
            <w:r>
              <w:t xml:space="preserve"> Hina</w:t>
            </w:r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Er. Nabam </w:t>
            </w:r>
            <w:proofErr w:type="spellStart"/>
            <w:r>
              <w:t>Gatung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Er. Nabam </w:t>
            </w:r>
            <w:proofErr w:type="spellStart"/>
            <w:r>
              <w:t>Picha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Er. Nabam </w:t>
            </w:r>
            <w:proofErr w:type="spellStart"/>
            <w:r>
              <w:t>Kakum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>Dr. Nabam Tatang</w:t>
            </w:r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Galu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Yatung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>Mrs. Nabam Meena</w:t>
            </w:r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Yahi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Mrs. Nabam </w:t>
            </w:r>
            <w:proofErr w:type="spellStart"/>
            <w:r>
              <w:t>Yaring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Ms. Nabam </w:t>
            </w:r>
            <w:proofErr w:type="spellStart"/>
            <w:r>
              <w:t>Yayo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proofErr w:type="spellStart"/>
            <w:r>
              <w:t>Hojuriangpa</w:t>
            </w:r>
            <w:proofErr w:type="spellEnd"/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</w:tbl>
    <w:p w:rsidR="001D7B79" w:rsidRDefault="001D7B79"/>
    <w:p w:rsidR="002F059E" w:rsidRDefault="002F059E" w:rsidP="002F059E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8B2C33" w:rsidRDefault="008B2C33" w:rsidP="008B2C33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</w:t>
      </w:r>
      <w:r w:rsidR="002F059E">
        <w:t>permission</w:t>
      </w:r>
      <w:r>
        <w:t xml:space="preserve"> to dismantle and scrap sale </w:t>
      </w:r>
      <w:proofErr w:type="gramStart"/>
      <w:r>
        <w:t>of</w:t>
      </w:r>
      <w:r w:rsidR="002F059E">
        <w:t>f of</w:t>
      </w:r>
      <w:proofErr w:type="gramEnd"/>
      <w:r w:rsidR="002F059E">
        <w:t xml:space="preserve"> the</w:t>
      </w:r>
      <w:r>
        <w:t xml:space="preserve">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8B2C33" w:rsidTr="00C77DFB">
        <w:tc>
          <w:tcPr>
            <w:tcW w:w="696" w:type="dxa"/>
            <w:vAlign w:val="center"/>
          </w:tcPr>
          <w:p w:rsidR="008B2C33" w:rsidRPr="008B2C33" w:rsidRDefault="008B2C33" w:rsidP="00C77DFB">
            <w:pPr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  <w:vAlign w:val="center"/>
          </w:tcPr>
          <w:p w:rsidR="008B2C33" w:rsidRPr="008B2C33" w:rsidRDefault="008B2C33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  <w:vAlign w:val="center"/>
          </w:tcPr>
          <w:p w:rsidR="008B2C33" w:rsidRPr="008B2C33" w:rsidRDefault="008B2C33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  <w:vAlign w:val="center"/>
          </w:tcPr>
          <w:p w:rsidR="008B2C33" w:rsidRPr="008B2C33" w:rsidRDefault="008B2C33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  <w:vAlign w:val="center"/>
          </w:tcPr>
          <w:p w:rsidR="008B2C33" w:rsidRPr="008B2C33" w:rsidRDefault="008B2C33" w:rsidP="00C77DFB">
            <w:pPr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2F059E" w:rsidTr="00C77DFB">
        <w:trPr>
          <w:trHeight w:val="395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</w:t>
            </w:r>
            <w:proofErr w:type="spellStart"/>
            <w:r>
              <w:t>Techi</w:t>
            </w:r>
            <w:proofErr w:type="spellEnd"/>
            <w:r>
              <w:t xml:space="preserve"> </w:t>
            </w:r>
            <w:proofErr w:type="spellStart"/>
            <w:r>
              <w:t>Tangam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>Mr. Nabam Shaam</w:t>
            </w:r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Tadung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rPr>
          <w:trHeight w:val="593"/>
        </w:trPr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Tager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>Mr. Nabam Tatung</w:t>
            </w:r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Er. Nabam </w:t>
            </w:r>
            <w:proofErr w:type="spellStart"/>
            <w:r>
              <w:t>Ato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Batang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Butum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Tao </w:t>
            </w:r>
            <w:proofErr w:type="spellStart"/>
            <w:r>
              <w:t>Poyo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r>
              <w:t xml:space="preserve">Mr. Nabam </w:t>
            </w:r>
            <w:proofErr w:type="spellStart"/>
            <w:r>
              <w:t>Atung</w:t>
            </w:r>
            <w:proofErr w:type="spellEnd"/>
          </w:p>
        </w:tc>
        <w:tc>
          <w:tcPr>
            <w:tcW w:w="2158" w:type="dxa"/>
            <w:vAlign w:val="center"/>
          </w:tcPr>
          <w:p w:rsidR="002F059E" w:rsidRDefault="002F059E" w:rsidP="00C77DFB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3181" w:type="dxa"/>
            <w:vAlign w:val="center"/>
          </w:tcPr>
          <w:p w:rsidR="002F059E" w:rsidRDefault="00C77DFB" w:rsidP="00C77DFB">
            <w:r>
              <w:t>Mr. Nabam Deo</w:t>
            </w: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r w:rsidRPr="00FF358D">
              <w:t>De-Dolo</w:t>
            </w: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  <w:tr w:rsidR="002F059E" w:rsidTr="00C77DFB">
        <w:tc>
          <w:tcPr>
            <w:tcW w:w="696" w:type="dxa"/>
            <w:vAlign w:val="center"/>
          </w:tcPr>
          <w:p w:rsidR="002F059E" w:rsidRDefault="002F059E" w:rsidP="00C77DF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3181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8" w:type="dxa"/>
            <w:vAlign w:val="center"/>
          </w:tcPr>
          <w:p w:rsidR="002F059E" w:rsidRDefault="002F059E" w:rsidP="00C77DFB"/>
        </w:tc>
        <w:tc>
          <w:tcPr>
            <w:tcW w:w="2248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  <w:tc>
          <w:tcPr>
            <w:tcW w:w="2157" w:type="dxa"/>
            <w:vAlign w:val="center"/>
          </w:tcPr>
          <w:p w:rsidR="002F059E" w:rsidRDefault="002F059E" w:rsidP="00C77DFB">
            <w:pPr>
              <w:spacing w:line="600" w:lineRule="auto"/>
            </w:pPr>
          </w:p>
        </w:tc>
      </w:tr>
    </w:tbl>
    <w:p w:rsidR="008B2C33" w:rsidRDefault="008B2C33"/>
    <w:p w:rsidR="002F059E" w:rsidRDefault="002F059E" w:rsidP="002F059E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2F059E" w:rsidRDefault="002F059E" w:rsidP="002F059E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off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2F059E" w:rsidTr="00996AA2">
        <w:tc>
          <w:tcPr>
            <w:tcW w:w="696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2F059E" w:rsidTr="00085BEB">
        <w:trPr>
          <w:trHeight w:val="395"/>
        </w:trPr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rPr>
          <w:trHeight w:val="593"/>
        </w:trPr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  <w:tr w:rsidR="002F059E" w:rsidTr="00085BEB">
        <w:tc>
          <w:tcPr>
            <w:tcW w:w="696" w:type="dxa"/>
            <w:vAlign w:val="bottom"/>
          </w:tcPr>
          <w:p w:rsidR="002F059E" w:rsidRDefault="002F059E" w:rsidP="002F059E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3181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2F059E" w:rsidRDefault="002F059E" w:rsidP="002F059E"/>
        </w:tc>
        <w:tc>
          <w:tcPr>
            <w:tcW w:w="2248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2F059E" w:rsidRDefault="002F059E" w:rsidP="002F059E">
            <w:pPr>
              <w:spacing w:line="600" w:lineRule="auto"/>
              <w:jc w:val="both"/>
            </w:pPr>
          </w:p>
        </w:tc>
      </w:tr>
    </w:tbl>
    <w:p w:rsidR="002F059E" w:rsidRDefault="002F059E"/>
    <w:p w:rsidR="002F059E" w:rsidRDefault="002F059E" w:rsidP="002F059E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2F059E" w:rsidRDefault="002F059E" w:rsidP="002F059E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off of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2F059E" w:rsidTr="00996AA2">
        <w:tc>
          <w:tcPr>
            <w:tcW w:w="696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2F059E" w:rsidRPr="008B2C33" w:rsidRDefault="002F059E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2F059E" w:rsidRDefault="002F059E" w:rsidP="002F059E"/>
    <w:p w:rsidR="002F059E" w:rsidRDefault="002F059E" w:rsidP="002F059E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off of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</w:t>
      </w:r>
      <w:proofErr w:type="gramStart"/>
      <w:r>
        <w:t>off of</w:t>
      </w:r>
      <w:proofErr w:type="gramEnd"/>
      <w:r>
        <w:t xml:space="preserve">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</w:t>
      </w:r>
      <w:proofErr w:type="gramStart"/>
      <w:r>
        <w:t>off of</w:t>
      </w:r>
      <w:proofErr w:type="gramEnd"/>
      <w:r>
        <w:t xml:space="preserve">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</w:t>
      </w:r>
      <w:proofErr w:type="gramStart"/>
      <w:r>
        <w:t>off of</w:t>
      </w:r>
      <w:proofErr w:type="gramEnd"/>
      <w:r>
        <w:t xml:space="preserve">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</w:t>
      </w:r>
      <w:proofErr w:type="gramStart"/>
      <w:r>
        <w:t>off of</w:t>
      </w:r>
      <w:proofErr w:type="gramEnd"/>
      <w:r>
        <w:t xml:space="preserve">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</w:t>
      </w:r>
      <w:r>
        <w:t>off</w:t>
      </w:r>
      <w:r>
        <w:t xml:space="preserve">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off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474F09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p w:rsidR="00474F09" w:rsidRDefault="00474F09" w:rsidP="00474F09">
      <w:pPr>
        <w:jc w:val="both"/>
      </w:pPr>
      <w:r>
        <w:lastRenderedPageBreak/>
        <w:t xml:space="preserve">List of signatories from De-Dolo Panchayat under </w:t>
      </w:r>
      <w:proofErr w:type="spellStart"/>
      <w:r>
        <w:t>Leporiang</w:t>
      </w:r>
      <w:proofErr w:type="spellEnd"/>
      <w:r>
        <w:t xml:space="preserve"> Circle appealing the concerned authorities for permission to dismantle and scrap sale off the old iron girder bridge over Pare River at De-Dolo village proceed of which will be used for the construction of De-Dolo Baptist Church- [</w:t>
      </w:r>
      <w:r w:rsidRPr="00BA20BB">
        <w:rPr>
          <w:b/>
          <w:bCs/>
          <w:i/>
          <w:iCs/>
        </w:rPr>
        <w:t>continued from previous page</w:t>
      </w:r>
      <w:r>
        <w:t>].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696"/>
        <w:gridCol w:w="3181"/>
        <w:gridCol w:w="2158"/>
        <w:gridCol w:w="2248"/>
        <w:gridCol w:w="2157"/>
      </w:tblGrid>
      <w:tr w:rsidR="00474F09" w:rsidTr="00996AA2">
        <w:tc>
          <w:tcPr>
            <w:tcW w:w="696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proofErr w:type="spellStart"/>
            <w:proofErr w:type="gramStart"/>
            <w:r w:rsidRPr="008B2C33">
              <w:rPr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181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Name &amp; age</w:t>
            </w:r>
          </w:p>
        </w:tc>
        <w:tc>
          <w:tcPr>
            <w:tcW w:w="215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Designation</w:t>
            </w:r>
          </w:p>
        </w:tc>
        <w:tc>
          <w:tcPr>
            <w:tcW w:w="2248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village</w:t>
            </w:r>
          </w:p>
        </w:tc>
        <w:tc>
          <w:tcPr>
            <w:tcW w:w="2157" w:type="dxa"/>
          </w:tcPr>
          <w:p w:rsidR="00474F09" w:rsidRPr="008B2C33" w:rsidRDefault="00474F09" w:rsidP="00996AA2">
            <w:pPr>
              <w:jc w:val="both"/>
              <w:rPr>
                <w:b/>
                <w:bCs/>
              </w:rPr>
            </w:pPr>
            <w:r w:rsidRPr="008B2C33">
              <w:rPr>
                <w:b/>
                <w:bCs/>
              </w:rPr>
              <w:t>Signature &amp; date</w:t>
            </w:r>
          </w:p>
        </w:tc>
      </w:tr>
      <w:tr w:rsidR="00474F09" w:rsidTr="00996AA2">
        <w:trPr>
          <w:trHeight w:val="395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  <w:r>
              <w:t>De-Dolo</w:t>
            </w: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rPr>
          <w:trHeight w:val="593"/>
        </w:trPr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212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213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>
            <w:pPr>
              <w:spacing w:line="600" w:lineRule="auto"/>
              <w:jc w:val="center"/>
            </w:pPr>
            <w:r>
              <w:t>-</w:t>
            </w:r>
          </w:p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215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216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217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218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220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  <w:tr w:rsidR="00474F09" w:rsidTr="00996AA2">
        <w:tc>
          <w:tcPr>
            <w:tcW w:w="696" w:type="dxa"/>
            <w:vAlign w:val="bottom"/>
          </w:tcPr>
          <w:p w:rsidR="00474F09" w:rsidRDefault="00474F09" w:rsidP="00474F09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221</w:t>
            </w:r>
          </w:p>
        </w:tc>
        <w:tc>
          <w:tcPr>
            <w:tcW w:w="3181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8" w:type="dxa"/>
          </w:tcPr>
          <w:p w:rsidR="00474F09" w:rsidRDefault="00474F09" w:rsidP="00474F09"/>
        </w:tc>
        <w:tc>
          <w:tcPr>
            <w:tcW w:w="2248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  <w:tc>
          <w:tcPr>
            <w:tcW w:w="2157" w:type="dxa"/>
          </w:tcPr>
          <w:p w:rsidR="00474F09" w:rsidRDefault="00474F09" w:rsidP="00474F09">
            <w:pPr>
              <w:spacing w:line="600" w:lineRule="auto"/>
              <w:jc w:val="both"/>
            </w:pPr>
          </w:p>
        </w:tc>
      </w:tr>
    </w:tbl>
    <w:p w:rsidR="00474F09" w:rsidRDefault="00474F09" w:rsidP="00474F09"/>
    <w:p w:rsidR="002F059E" w:rsidRDefault="00474F09" w:rsidP="00474F09">
      <w:pPr>
        <w:jc w:val="center"/>
      </w:pPr>
      <w:r>
        <w:t>[</w:t>
      </w:r>
      <w:r w:rsidRPr="002F059E">
        <w:rPr>
          <w:i/>
          <w:iCs/>
        </w:rPr>
        <w:t>Continued….</w:t>
      </w:r>
      <w:r>
        <w:t>]</w:t>
      </w:r>
    </w:p>
    <w:sectPr w:rsidR="002F059E" w:rsidSect="002F059E">
      <w:pgSz w:w="12240" w:h="15840"/>
      <w:pgMar w:top="810" w:right="810" w:bottom="99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79"/>
    <w:rsid w:val="000F1489"/>
    <w:rsid w:val="001D7B79"/>
    <w:rsid w:val="002F059E"/>
    <w:rsid w:val="00474F09"/>
    <w:rsid w:val="00501414"/>
    <w:rsid w:val="00844C65"/>
    <w:rsid w:val="008B2C33"/>
    <w:rsid w:val="00B30563"/>
    <w:rsid w:val="00BA20BB"/>
    <w:rsid w:val="00C7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96A7"/>
  <w15:chartTrackingRefBased/>
  <w15:docId w15:val="{16A1B01A-8DB5-4F6E-A3F5-B661EBE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B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988</TotalTime>
  <Pages>1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nabam serbang</dc:creator>
  <cp:keywords/>
  <dc:description/>
  <cp:lastModifiedBy>nabam serbang</cp:lastModifiedBy>
  <cp:revision>5</cp:revision>
  <dcterms:created xsi:type="dcterms:W3CDTF">2023-03-14T13:49:00Z</dcterms:created>
  <dcterms:modified xsi:type="dcterms:W3CDTF">2023-03-15T06:17:00Z</dcterms:modified>
</cp:coreProperties>
</file>