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3D4B3" w14:textId="3A629295" w:rsidR="00935236" w:rsidRDefault="00935236" w:rsidP="00B63EEF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GB"/>
        </w:rPr>
        <w:t>Submitted by: Nancy Morsy Ismail Aly Saleh</w:t>
      </w:r>
    </w:p>
    <w:p w14:paraId="729E3D96" w14:textId="7B8DF2FF" w:rsidR="00935236" w:rsidRPr="00935236" w:rsidRDefault="00935236" w:rsidP="00B63EEF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GB"/>
        </w:rPr>
      </w:pPr>
      <w:r w:rsidRPr="0093523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GB"/>
        </w:rPr>
        <w:t xml:space="preserve">                                              Week 3</w:t>
      </w:r>
    </w:p>
    <w:p w14:paraId="39B91173" w14:textId="0BDF2EEA" w:rsidR="00095327" w:rsidRDefault="00095327" w:rsidP="00B63EEF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GB"/>
        </w:rPr>
      </w:pPr>
    </w:p>
    <w:p w14:paraId="0C177B16" w14:textId="43037B3C" w:rsidR="00095327" w:rsidRDefault="00095327" w:rsidP="00B63EEF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GB"/>
        </w:rPr>
        <w:t>Question 1:</w:t>
      </w:r>
    </w:p>
    <w:p w14:paraId="779B868F" w14:textId="6A02CA70" w:rsidR="00095327" w:rsidRDefault="00752EFE" w:rsidP="00B63EEF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A 3m high and 5m wide wall consists of long 32 cm 22 cm cross section horizontal bricks (k = 0.72 W/m. C) separated by 3 cm thick plaster layers ( k = 0.22 W/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m.C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).</w:t>
      </w:r>
    </w:p>
    <w:p w14:paraId="56AD41A0" w14:textId="4AF8AD27" w:rsidR="00752EFE" w:rsidRDefault="00752EFE" w:rsidP="00752EFE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There are also 2 cm thick plaster layers on each side of the brick and a 3 cm thick grid foam (k = 0.026 W/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m.C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) on the inner side of the wall. The indoor and the outdoor temperatures are 20 C and -10 C, the convection heat transfer coefficients on the inner and the outer sides are h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= 10 W/m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val="en-GB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. C and h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= 40 W/m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val="en-GB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. C, respectively. Assuming one dimensional heat transfer and disregarding radiation, determine the rate of heat transfer through the wall.</w:t>
      </w:r>
    </w:p>
    <w:p w14:paraId="41179ECA" w14:textId="77777777" w:rsidR="00752EFE" w:rsidRDefault="00752EFE" w:rsidP="00752EFE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14:paraId="5B3AA58D" w14:textId="1DA2C344" w:rsidR="00752EFE" w:rsidRDefault="00752EFE" w:rsidP="00752EFE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752EF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Answer:</w:t>
      </w:r>
    </w:p>
    <w:p w14:paraId="0829C73F" w14:textId="3A5CF43B" w:rsidR="00952498" w:rsidRDefault="00952498" w:rsidP="00752EFE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  <w:t>1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h</m:t>
            </m:r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1 X A1-dimen</m:t>
            </m:r>
          </m:den>
        </m:f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10*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val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en-GB"/>
                  </w:rPr>
                  <m:t>0.015+0.22+0.015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*1</m:t>
            </m:r>
          </m:den>
        </m:f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>=0.4 C/W</m:t>
        </m:r>
      </m:oMath>
    </w:p>
    <w:p w14:paraId="1B12405F" w14:textId="77777777" w:rsidR="00115CD9" w:rsidRDefault="00115CD9" w:rsidP="00752EFE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14:paraId="6562B7F7" w14:textId="2FC638BE" w:rsidR="00952498" w:rsidRDefault="00952498" w:rsidP="00752EFE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  <w:t>foam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L(foam)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K(foam)</m:t>
            </m:r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 xml:space="preserve"> X A1-dimen</m:t>
            </m:r>
          </m:den>
        </m:f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0.03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0.026</m:t>
            </m:r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val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en-GB"/>
                  </w:rPr>
                  <m:t>0.015+0.22+0.015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*1</m:t>
            </m:r>
          </m:den>
        </m:f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>=</m:t>
        </m:r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>4.615</m:t>
        </m:r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 xml:space="preserve"> C/W</m:t>
        </m:r>
      </m:oMath>
    </w:p>
    <w:p w14:paraId="627B9701" w14:textId="77777777" w:rsidR="00115CD9" w:rsidRDefault="00115CD9" w:rsidP="00752EFE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14:paraId="193DACA4" w14:textId="14D41791" w:rsidR="00115CD9" w:rsidRDefault="00115CD9" w:rsidP="00115CD9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  <w:t>brick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L(</m:t>
            </m:r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brick</m:t>
            </m:r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K(</m:t>
            </m:r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brick</m:t>
            </m:r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) X A1-dimen</m:t>
            </m:r>
          </m:den>
        </m:f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0.</m:t>
            </m:r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32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0.</m:t>
            </m:r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72*0.22</m:t>
            </m:r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*1</m:t>
            </m:r>
          </m:den>
        </m:f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>=</m:t>
        </m:r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>2.02</m:t>
        </m:r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 xml:space="preserve"> C/W</m:t>
        </m:r>
      </m:oMath>
    </w:p>
    <w:p w14:paraId="2798D298" w14:textId="06FE1C42" w:rsidR="00115CD9" w:rsidRDefault="00115CD9" w:rsidP="00115CD9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14:paraId="2A0F8A2D" w14:textId="6D6ED997" w:rsidR="00115CD9" w:rsidRDefault="00115CD9" w:rsidP="00115CD9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  <w:t>brick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L(brick)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K(brick) X A1-dimen</m:t>
            </m:r>
          </m:den>
        </m:f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0.32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0.72*0.22*1</m:t>
            </m:r>
          </m:den>
        </m:f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>=2.02 C/W</m:t>
        </m:r>
      </m:oMath>
    </w:p>
    <w:p w14:paraId="68BF7F3B" w14:textId="77777777" w:rsidR="00115CD9" w:rsidRDefault="00115CD9" w:rsidP="00115CD9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14:paraId="1580E715" w14:textId="2A07D8D0" w:rsidR="00115CD9" w:rsidRDefault="00115CD9" w:rsidP="00115CD9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1/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  <w:t>total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  <w:t>-parallel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R(plaster1)</m:t>
            </m:r>
          </m:den>
        </m:f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R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val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en-GB"/>
                  </w:rPr>
                  <m:t>brick</m:t>
                </m:r>
              </m:e>
            </m:d>
          </m:den>
        </m:f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R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val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en-GB"/>
                  </w:rPr>
                  <m:t>Plaster2</m:t>
                </m:r>
              </m:e>
            </m:d>
          </m:den>
        </m:f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9.97</m:t>
            </m:r>
          </m:den>
        </m:f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2.02</m:t>
            </m:r>
          </m:den>
        </m:f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96.97</m:t>
            </m:r>
          </m:den>
        </m:f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>=</m:t>
        </m:r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 xml:space="preserve">0.516 </m:t>
        </m:r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>C/W</m:t>
        </m:r>
      </m:oMath>
    </w:p>
    <w:p w14:paraId="509E6CC4" w14:textId="0B1E0C97" w:rsidR="00115CD9" w:rsidRDefault="00665756" w:rsidP="00115CD9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h2*A1</m:t>
            </m:r>
          </m:den>
        </m:f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40*(0.015+0.22+0.015)</m:t>
            </m:r>
          </m:den>
        </m:f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>=0.1 C/W</m:t>
        </m:r>
      </m:oMath>
    </w:p>
    <w:p w14:paraId="1AD5BFC5" w14:textId="3572EBF7" w:rsidR="00E02CBA" w:rsidRPr="00E02CBA" w:rsidRDefault="00E02CBA" w:rsidP="00115CD9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</w:pPr>
    </w:p>
    <w:p w14:paraId="4ABB447E" w14:textId="63444F8F" w:rsidR="00115CD9" w:rsidRDefault="00115CD9" w:rsidP="00115CD9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lastRenderedPageBreak/>
        <w:t>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  <w:t xml:space="preserve">Plaster3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= 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  <w:t xml:space="preserve">Plaster4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L(P)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K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val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en-GB"/>
                  </w:rPr>
                  <m:t>P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*</m:t>
            </m:r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A(P)</m:t>
            </m:r>
          </m:den>
        </m:f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0.02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0.02*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val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en-GB"/>
                  </w:rPr>
                  <m:t>0.015+0.22+0.015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*1</m:t>
            </m:r>
          </m:den>
        </m:f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>=0.</m:t>
        </m:r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>363</m:t>
        </m:r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 xml:space="preserve"> C/W</m:t>
        </m:r>
      </m:oMath>
    </w:p>
    <w:p w14:paraId="5E06BE94" w14:textId="77777777" w:rsidR="004E5025" w:rsidRDefault="004E5025" w:rsidP="004E5025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  <w:t>wall,total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=R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  <w:t>1.conv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  <w:t>foam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+R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  <w:t xml:space="preserve">plaster1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  <w:t>parallel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+ 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  <w:t xml:space="preserve">plaster2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+ 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  <w:t>2.conv</w:t>
      </w:r>
    </w:p>
    <w:p w14:paraId="43CA189F" w14:textId="77777777" w:rsidR="004E5025" w:rsidRPr="004E5025" w:rsidRDefault="004E5025" w:rsidP="004E5025">
      <w:pPr>
        <w:spacing w:before="40" w:after="40" w:line="240" w:lineRule="auto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=0.4 + 4.615 + 0.363 + 1.94 + 0.363 +0.1 = 7.781 C/W</w:t>
      </w:r>
    </w:p>
    <w:p w14:paraId="4EAD00DB" w14:textId="3B1F51F8" w:rsidR="004E5025" w:rsidRDefault="004E5025" w:rsidP="00115CD9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14:paraId="3B987880" w14:textId="179E5503" w:rsidR="004E5025" w:rsidRPr="00115CD9" w:rsidRDefault="004E5025" w:rsidP="00115CD9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Q.=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T1-T∞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R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val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en-GB"/>
                  </w:rPr>
                  <m:t>wall total</m:t>
                </m:r>
              </m:e>
            </m:d>
          </m:den>
        </m:f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20C-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val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en-GB"/>
                  </w:rPr>
                  <m:t>-10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C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7.781 C/W</m:t>
            </m:r>
          </m:den>
        </m:f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>=</m:t>
        </m:r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>3.86</m:t>
        </m:r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 xml:space="preserve"> W</m:t>
        </m:r>
      </m:oMath>
    </w:p>
    <w:p w14:paraId="38041AE9" w14:textId="0607F3C0" w:rsidR="00115CD9" w:rsidRDefault="00E50905" w:rsidP="00115CD9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  <w:t>wall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is already calculated then</w:t>
      </w:r>
    </w:p>
    <w:p w14:paraId="7A1ED008" w14:textId="7CB58BC7" w:rsidR="00E50905" w:rsidRDefault="00E50905" w:rsidP="00115CD9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  <w:t>wall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  <w:t xml:space="preserve"> total(thickness of the brick 16mm)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=6.81 C/W</w:t>
      </w:r>
    </w:p>
    <w:p w14:paraId="04B8C1FD" w14:textId="3416AB87" w:rsidR="00E50905" w:rsidRDefault="00E50905" w:rsidP="00E50905">
      <w:pPr>
        <w:spacing w:before="40" w:after="40" w:line="240" w:lineRule="auto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Q.=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T1-T∞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R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val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en-GB"/>
                  </w:rPr>
                  <m:t>wall total</m:t>
                </m:r>
              </m:e>
            </m:d>
          </m:den>
        </m:f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20C-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val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en-GB"/>
                  </w:rPr>
                  <m:t>-10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C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 xml:space="preserve">6.81 </m:t>
            </m:r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GB"/>
              </w:rPr>
              <m:t>C/W</m:t>
            </m:r>
          </m:den>
        </m:f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>=</m:t>
        </m:r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>4.41</m:t>
        </m:r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GB"/>
          </w:rPr>
          <m:t xml:space="preserve"> W</m:t>
        </m:r>
      </m:oMath>
    </w:p>
    <w:p w14:paraId="64BF2EDC" w14:textId="4B46F8B9" w:rsidR="00E50905" w:rsidRPr="00115CD9" w:rsidRDefault="00E50905" w:rsidP="00E50905">
      <w:pPr>
        <w:spacing w:before="40" w:after="40" w:line="240" w:lineRule="auto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Comments: Comparison of both walls is that </w:t>
      </w:r>
      <w:r w:rsidR="00221B32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increasing the thickness of the brick inside the wall doesn’t increase the thermal resistance and therefore the rate of heat transfer doesn’t change a lot.</w:t>
      </w:r>
    </w:p>
    <w:p w14:paraId="1009101E" w14:textId="720F2F25" w:rsidR="00E50905" w:rsidRPr="00E50905" w:rsidRDefault="00E50905" w:rsidP="00115CD9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</w:pPr>
    </w:p>
    <w:p w14:paraId="11C17D63" w14:textId="4D749161" w:rsidR="00952498" w:rsidRPr="00752EFE" w:rsidRDefault="00952498" w:rsidP="00221B32">
      <w:pPr>
        <w:spacing w:before="40" w:after="40" w:line="240" w:lineRule="auto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bookmarkStart w:id="0" w:name="_GoBack"/>
      <w:bookmarkEnd w:id="0"/>
    </w:p>
    <w:p w14:paraId="5487FF83" w14:textId="53B3F489" w:rsidR="00935236" w:rsidRPr="00935236" w:rsidRDefault="00935236" w:rsidP="00B63EEF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GB"/>
        </w:rPr>
      </w:pPr>
      <w:r w:rsidRPr="0093523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GB"/>
        </w:rPr>
        <w:t>Question 2:</w:t>
      </w:r>
    </w:p>
    <w:p w14:paraId="12F9A29F" w14:textId="1A3A958D" w:rsidR="00AB584A" w:rsidRPr="00B63EEF" w:rsidRDefault="00AB584A" w:rsidP="00B63EEF">
      <w:pPr>
        <w:spacing w:before="40" w:after="40" w:line="240" w:lineRule="auto"/>
        <w:ind w:left="180"/>
        <w:textAlignment w:val="center"/>
        <w:rPr>
          <w:rFonts w:ascii="Calibri" w:eastAsia="Times New Roman" w:hAnsi="Calibri" w:cs="Calibri"/>
          <w:color w:val="3366FF"/>
          <w:lang w:val="en-GB"/>
        </w:rPr>
      </w:pPr>
      <w:r w:rsidRPr="00AB584A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Determine the overall unit thermal resistance (the </w:t>
      </w:r>
      <w:r w:rsidRPr="00AB584A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en-GB"/>
        </w:rPr>
        <w:t>R</w:t>
      </w:r>
      <w:r w:rsidRPr="00AB584A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-value) and the overall heat transfer coefficient (the </w:t>
      </w:r>
      <w:r w:rsidRPr="00AB584A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en-GB"/>
        </w:rPr>
        <w:t>U</w:t>
      </w:r>
      <w:r w:rsidRPr="00AB584A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-factor) of a wood frame </w:t>
      </w:r>
      <w:r w:rsidRPr="00AB584A">
        <w:rPr>
          <w:rFonts w:ascii="Times New Roman" w:eastAsia="Times New Roman" w:hAnsi="Times New Roman" w:cs="Times New Roman"/>
          <w:color w:val="E84C22"/>
          <w:sz w:val="32"/>
          <w:szCs w:val="32"/>
          <w:lang w:val="en-GB"/>
        </w:rPr>
        <w:t>wall that is built around 38-mm 90-mm</w:t>
      </w:r>
      <w:r w:rsidRPr="00AB584A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wood studs with a </w:t>
      </w:r>
      <w:proofErr w:type="spellStart"/>
      <w:r w:rsidRPr="00AB584A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center</w:t>
      </w:r>
      <w:proofErr w:type="spellEnd"/>
      <w:r w:rsidRPr="00AB584A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-to-</w:t>
      </w:r>
      <w:proofErr w:type="spellStart"/>
      <w:r w:rsidRPr="00AB584A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center</w:t>
      </w:r>
      <w:proofErr w:type="spellEnd"/>
      <w:r w:rsidRPr="00AB584A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distance of 400 mm. The 90-mm-wide cavity between the studs is filled with</w:t>
      </w:r>
      <w:r w:rsidRPr="00AB584A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br/>
      </w:r>
      <w:r w:rsidRPr="00AB584A">
        <w:rPr>
          <w:rFonts w:ascii="Times New Roman" w:eastAsia="Times New Roman" w:hAnsi="Times New Roman" w:cs="Times New Roman"/>
          <w:color w:val="5F497A"/>
          <w:sz w:val="32"/>
          <w:szCs w:val="32"/>
          <w:lang w:val="en-GB"/>
        </w:rPr>
        <w:t xml:space="preserve">glass </w:t>
      </w:r>
      <w:proofErr w:type="spellStart"/>
      <w:r w:rsidRPr="00AB584A">
        <w:rPr>
          <w:rFonts w:ascii="Times New Roman" w:eastAsia="Times New Roman" w:hAnsi="Times New Roman" w:cs="Times New Roman"/>
          <w:color w:val="5F497A"/>
          <w:sz w:val="32"/>
          <w:szCs w:val="32"/>
          <w:lang w:val="en-GB"/>
        </w:rPr>
        <w:t>fiber</w:t>
      </w:r>
      <w:proofErr w:type="spellEnd"/>
      <w:r w:rsidRPr="00AB584A">
        <w:rPr>
          <w:rFonts w:ascii="Times New Roman" w:eastAsia="Times New Roman" w:hAnsi="Times New Roman" w:cs="Times New Roman"/>
          <w:color w:val="5F497A"/>
          <w:sz w:val="32"/>
          <w:szCs w:val="32"/>
          <w:lang w:val="en-GB"/>
        </w:rPr>
        <w:t xml:space="preserve"> insulation</w:t>
      </w:r>
      <w:r w:rsidRPr="00AB584A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. The inside is finished with</w:t>
      </w:r>
      <w:r w:rsidRPr="00AB584A">
        <w:rPr>
          <w:rFonts w:ascii="Times New Roman" w:eastAsia="Times New Roman" w:hAnsi="Times New Roman" w:cs="Times New Roman"/>
          <w:color w:val="70AD47"/>
          <w:sz w:val="32"/>
          <w:szCs w:val="32"/>
          <w:lang w:val="en-GB"/>
        </w:rPr>
        <w:t xml:space="preserve"> 13-mm gypsum wallboard a</w:t>
      </w:r>
      <w:r w:rsidRPr="00AB584A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nd the outside</w:t>
      </w:r>
      <w:r w:rsidRPr="00AB584A">
        <w:rPr>
          <w:rFonts w:ascii="Times New Roman" w:eastAsia="Times New Roman" w:hAnsi="Times New Roman" w:cs="Times New Roman"/>
          <w:color w:val="2E75B5"/>
          <w:sz w:val="32"/>
          <w:szCs w:val="32"/>
          <w:lang w:val="en-GB"/>
        </w:rPr>
        <w:t xml:space="preserve"> with 13 mm wood </w:t>
      </w:r>
      <w:proofErr w:type="spellStart"/>
      <w:r w:rsidRPr="00AB584A">
        <w:rPr>
          <w:rFonts w:ascii="Times New Roman" w:eastAsia="Times New Roman" w:hAnsi="Times New Roman" w:cs="Times New Roman"/>
          <w:color w:val="2E75B5"/>
          <w:sz w:val="32"/>
          <w:szCs w:val="32"/>
          <w:lang w:val="en-GB"/>
        </w:rPr>
        <w:t>fiberboard</w:t>
      </w:r>
      <w:proofErr w:type="spellEnd"/>
      <w:r w:rsidRPr="00AB584A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and</w:t>
      </w:r>
      <w:r w:rsidRPr="00AB584A">
        <w:rPr>
          <w:rFonts w:ascii="Times New Roman" w:eastAsia="Times New Roman" w:hAnsi="Times New Roman" w:cs="Times New Roman"/>
          <w:color w:val="ED7D31"/>
          <w:sz w:val="32"/>
          <w:szCs w:val="32"/>
          <w:lang w:val="en-GB"/>
        </w:rPr>
        <w:t xml:space="preserve"> 13-mm 200-mm wood</w:t>
      </w:r>
      <w:r w:rsidRPr="00AB584A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bevel lapped siding. The insulated cavity constitutes 75 percent of the heat transmission area while the studs, plates, and sills constitute 21 percent. The headers constitute 4 percent of the area, and they can be treated as studs.</w:t>
      </w:r>
      <w:r w:rsidRPr="00AB584A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br/>
      </w:r>
    </w:p>
    <w:p w14:paraId="1ECBF388" w14:textId="34B2062A" w:rsidR="00B63EEF" w:rsidRDefault="00B63EEF" w:rsidP="00B63EEF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Answer: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3059"/>
        <w:gridCol w:w="3051"/>
        <w:gridCol w:w="3060"/>
      </w:tblGrid>
      <w:tr w:rsidR="00B63EEF" w14:paraId="4322D78E" w14:textId="77777777" w:rsidTr="00B63EEF">
        <w:tc>
          <w:tcPr>
            <w:tcW w:w="3116" w:type="dxa"/>
          </w:tcPr>
          <w:p w14:paraId="4A31490F" w14:textId="7A632F54" w:rsidR="00B63EEF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3366FF"/>
                <w:lang w:val="en-GB"/>
              </w:rPr>
            </w:pPr>
          </w:p>
        </w:tc>
        <w:tc>
          <w:tcPr>
            <w:tcW w:w="3117" w:type="dxa"/>
          </w:tcPr>
          <w:p w14:paraId="5FCC9F43" w14:textId="1758F67C" w:rsidR="00B63EEF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3366FF"/>
                <w:lang w:val="en-GB"/>
              </w:rPr>
            </w:pPr>
            <w:r>
              <w:rPr>
                <w:rFonts w:ascii="Calibri" w:eastAsia="Times New Roman" w:hAnsi="Calibri" w:cs="Calibri"/>
                <w:color w:val="3366FF"/>
                <w:lang w:val="en-GB"/>
              </w:rPr>
              <w:t>Wood</w:t>
            </w:r>
          </w:p>
        </w:tc>
        <w:tc>
          <w:tcPr>
            <w:tcW w:w="3117" w:type="dxa"/>
          </w:tcPr>
          <w:p w14:paraId="4806ACE0" w14:textId="0101C6EF" w:rsidR="00B63EEF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3366FF"/>
                <w:lang w:val="en-GB"/>
              </w:rPr>
            </w:pPr>
            <w:r>
              <w:rPr>
                <w:rFonts w:ascii="Calibri" w:eastAsia="Times New Roman" w:hAnsi="Calibri" w:cs="Calibri"/>
                <w:color w:val="3366FF"/>
                <w:lang w:val="en-GB"/>
              </w:rPr>
              <w:t>Insulation</w:t>
            </w:r>
          </w:p>
        </w:tc>
      </w:tr>
      <w:tr w:rsidR="00B63EEF" w14:paraId="3BEA5F7B" w14:textId="77777777" w:rsidTr="00B63EEF">
        <w:tc>
          <w:tcPr>
            <w:tcW w:w="3116" w:type="dxa"/>
          </w:tcPr>
          <w:p w14:paraId="2AB435AF" w14:textId="5A0AD75F" w:rsidR="00B63EEF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3366FF"/>
                <w:lang w:val="en-GB"/>
              </w:rPr>
            </w:pPr>
            <w:r>
              <w:rPr>
                <w:rFonts w:ascii="Calibri" w:eastAsia="Times New Roman" w:hAnsi="Calibri" w:cs="Calibri"/>
                <w:color w:val="3366FF"/>
                <w:lang w:val="en-GB"/>
              </w:rPr>
              <w:t>Outside Air</w:t>
            </w:r>
          </w:p>
        </w:tc>
        <w:tc>
          <w:tcPr>
            <w:tcW w:w="3117" w:type="dxa"/>
          </w:tcPr>
          <w:p w14:paraId="5E7C3EE8" w14:textId="69E05644" w:rsidR="00B63EEF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3366FF"/>
                <w:lang w:val="en-GB"/>
              </w:rPr>
            </w:pPr>
            <w:r>
              <w:rPr>
                <w:rFonts w:ascii="Calibri" w:eastAsia="Times New Roman" w:hAnsi="Calibri" w:cs="Calibri"/>
                <w:color w:val="3366FF"/>
                <w:lang w:val="en-GB"/>
              </w:rPr>
              <w:t>0.03</w:t>
            </w:r>
          </w:p>
        </w:tc>
        <w:tc>
          <w:tcPr>
            <w:tcW w:w="3117" w:type="dxa"/>
          </w:tcPr>
          <w:p w14:paraId="5F863D4B" w14:textId="321E8E84" w:rsidR="00B63EEF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3366FF"/>
                <w:lang w:val="en-GB"/>
              </w:rPr>
            </w:pPr>
            <w:r>
              <w:rPr>
                <w:rFonts w:ascii="Calibri" w:eastAsia="Times New Roman" w:hAnsi="Calibri" w:cs="Calibri"/>
                <w:color w:val="3366FF"/>
                <w:lang w:val="en-GB"/>
              </w:rPr>
              <w:t>0.03</w:t>
            </w:r>
          </w:p>
        </w:tc>
      </w:tr>
      <w:tr w:rsidR="00B63EEF" w14:paraId="415BFA45" w14:textId="77777777" w:rsidTr="00B63EEF">
        <w:tc>
          <w:tcPr>
            <w:tcW w:w="3116" w:type="dxa"/>
          </w:tcPr>
          <w:p w14:paraId="295DC77A" w14:textId="336173AA" w:rsidR="00B63EEF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3366FF"/>
                <w:lang w:val="en-GB"/>
              </w:rPr>
            </w:pPr>
            <w:r>
              <w:rPr>
                <w:rFonts w:ascii="Calibri" w:eastAsia="Times New Roman" w:hAnsi="Calibri" w:cs="Calibri"/>
                <w:color w:val="3366FF"/>
                <w:lang w:val="en-GB"/>
              </w:rPr>
              <w:t>Wood bevel</w:t>
            </w:r>
          </w:p>
        </w:tc>
        <w:tc>
          <w:tcPr>
            <w:tcW w:w="3117" w:type="dxa"/>
          </w:tcPr>
          <w:p w14:paraId="0DBA6C57" w14:textId="1AD8C742" w:rsidR="00B63EEF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3366FF"/>
                <w:lang w:val="en-GB"/>
              </w:rPr>
            </w:pPr>
            <w:r>
              <w:rPr>
                <w:rFonts w:ascii="Calibri" w:eastAsia="Times New Roman" w:hAnsi="Calibri" w:cs="Calibri"/>
                <w:color w:val="3366FF"/>
                <w:lang w:val="en-GB"/>
              </w:rPr>
              <w:t>0.14</w:t>
            </w:r>
          </w:p>
        </w:tc>
        <w:tc>
          <w:tcPr>
            <w:tcW w:w="3117" w:type="dxa"/>
          </w:tcPr>
          <w:p w14:paraId="43DAF0FD" w14:textId="4E2069A8" w:rsidR="00B63EEF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3366FF"/>
                <w:lang w:val="en-GB"/>
              </w:rPr>
            </w:pPr>
            <w:r>
              <w:rPr>
                <w:rFonts w:ascii="Calibri" w:eastAsia="Times New Roman" w:hAnsi="Calibri" w:cs="Calibri"/>
                <w:color w:val="3366FF"/>
                <w:lang w:val="en-GB"/>
              </w:rPr>
              <w:t>0.14</w:t>
            </w:r>
          </w:p>
        </w:tc>
      </w:tr>
      <w:tr w:rsidR="00B63EEF" w14:paraId="1421CB0E" w14:textId="77777777" w:rsidTr="00B63EEF">
        <w:tc>
          <w:tcPr>
            <w:tcW w:w="3116" w:type="dxa"/>
          </w:tcPr>
          <w:p w14:paraId="009CF32D" w14:textId="5AEBE2F4" w:rsidR="00B63EEF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3366FF"/>
                <w:lang w:val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3366FF"/>
                <w:lang w:val="en-GB"/>
              </w:rPr>
              <w:t>Polywood</w:t>
            </w:r>
            <w:proofErr w:type="spellEnd"/>
          </w:p>
        </w:tc>
        <w:tc>
          <w:tcPr>
            <w:tcW w:w="3117" w:type="dxa"/>
          </w:tcPr>
          <w:p w14:paraId="2029AB1D" w14:textId="0CC31B5A" w:rsidR="00B63EEF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3366FF"/>
                <w:lang w:val="en-GB"/>
              </w:rPr>
            </w:pPr>
            <w:r>
              <w:rPr>
                <w:rFonts w:ascii="Calibri" w:eastAsia="Times New Roman" w:hAnsi="Calibri" w:cs="Calibri"/>
                <w:color w:val="3366FF"/>
                <w:lang w:val="en-GB"/>
              </w:rPr>
              <w:t>0.11</w:t>
            </w:r>
          </w:p>
        </w:tc>
        <w:tc>
          <w:tcPr>
            <w:tcW w:w="3117" w:type="dxa"/>
          </w:tcPr>
          <w:p w14:paraId="79963FFD" w14:textId="7A2BAC22" w:rsidR="00B63EEF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3366FF"/>
                <w:lang w:val="en-GB"/>
              </w:rPr>
            </w:pPr>
            <w:r>
              <w:rPr>
                <w:rFonts w:ascii="Calibri" w:eastAsia="Times New Roman" w:hAnsi="Calibri" w:cs="Calibri"/>
                <w:color w:val="3366FF"/>
                <w:lang w:val="en-GB"/>
              </w:rPr>
              <w:t>0.11</w:t>
            </w:r>
          </w:p>
        </w:tc>
      </w:tr>
      <w:tr w:rsidR="00B63EEF" w14:paraId="1EF273D4" w14:textId="77777777" w:rsidTr="00B63EEF">
        <w:tc>
          <w:tcPr>
            <w:tcW w:w="3116" w:type="dxa"/>
          </w:tcPr>
          <w:p w14:paraId="6F7796CC" w14:textId="57DAFC09" w:rsidR="00B63EEF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3366FF"/>
                <w:lang w:val="en-GB"/>
              </w:rPr>
            </w:pPr>
            <w:r>
              <w:rPr>
                <w:rFonts w:ascii="Calibri" w:eastAsia="Times New Roman" w:hAnsi="Calibri" w:cs="Calibri"/>
                <w:color w:val="3366FF"/>
                <w:lang w:val="en-GB"/>
              </w:rPr>
              <w:t xml:space="preserve">Urethane </w:t>
            </w:r>
            <w:proofErr w:type="spellStart"/>
            <w:r>
              <w:rPr>
                <w:rFonts w:ascii="Calibri" w:eastAsia="Times New Roman" w:hAnsi="Calibri" w:cs="Calibri"/>
                <w:color w:val="3366FF"/>
                <w:lang w:val="en-GB"/>
              </w:rPr>
              <w:t>rigif</w:t>
            </w:r>
            <w:proofErr w:type="spellEnd"/>
            <w:r>
              <w:rPr>
                <w:rFonts w:ascii="Calibri" w:eastAsia="Times New Roman" w:hAnsi="Calibri" w:cs="Calibri"/>
                <w:color w:val="3366FF"/>
                <w:lang w:val="en-GB"/>
              </w:rPr>
              <w:t xml:space="preserve"> foam ins.</w:t>
            </w:r>
          </w:p>
        </w:tc>
        <w:tc>
          <w:tcPr>
            <w:tcW w:w="3117" w:type="dxa"/>
          </w:tcPr>
          <w:p w14:paraId="59E11196" w14:textId="0F1A8707" w:rsidR="00B63EEF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3366FF"/>
                <w:lang w:val="en-GB"/>
              </w:rPr>
            </w:pPr>
            <w:r>
              <w:rPr>
                <w:rFonts w:ascii="Calibri" w:eastAsia="Times New Roman" w:hAnsi="Calibri" w:cs="Calibri"/>
                <w:color w:val="3366FF"/>
                <w:lang w:val="en-GB"/>
              </w:rPr>
              <w:t>No</w:t>
            </w:r>
          </w:p>
        </w:tc>
        <w:tc>
          <w:tcPr>
            <w:tcW w:w="3117" w:type="dxa"/>
          </w:tcPr>
          <w:p w14:paraId="2A6C7C8A" w14:textId="3DBE7289" w:rsidR="00B63EEF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3366FF"/>
                <w:lang w:val="en-GB"/>
              </w:rPr>
            </w:pPr>
            <w:r>
              <w:rPr>
                <w:rFonts w:ascii="Calibri" w:eastAsia="Times New Roman" w:hAnsi="Calibri" w:cs="Calibri"/>
                <w:color w:val="3366FF"/>
                <w:lang w:val="en-GB"/>
              </w:rPr>
              <w:t>3.528</w:t>
            </w:r>
          </w:p>
        </w:tc>
      </w:tr>
      <w:tr w:rsidR="00B63EEF" w14:paraId="35FF62AF" w14:textId="77777777" w:rsidTr="00B63EEF">
        <w:tc>
          <w:tcPr>
            <w:tcW w:w="3116" w:type="dxa"/>
          </w:tcPr>
          <w:p w14:paraId="5652609C" w14:textId="2053726F" w:rsidR="00B63EEF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3366FF"/>
                <w:lang w:val="en-GB"/>
              </w:rPr>
            </w:pPr>
            <w:r>
              <w:rPr>
                <w:rFonts w:ascii="Calibri" w:eastAsia="Times New Roman" w:hAnsi="Calibri" w:cs="Calibri"/>
                <w:color w:val="3366FF"/>
                <w:lang w:val="en-GB"/>
              </w:rPr>
              <w:lastRenderedPageBreak/>
              <w:t>Wood studs</w:t>
            </w:r>
          </w:p>
        </w:tc>
        <w:tc>
          <w:tcPr>
            <w:tcW w:w="3117" w:type="dxa"/>
          </w:tcPr>
          <w:p w14:paraId="31511D49" w14:textId="3A16230D" w:rsidR="00B63EEF" w:rsidRDefault="003A2B87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3366FF"/>
                <w:lang w:val="en-GB"/>
              </w:rPr>
            </w:pPr>
            <w:r>
              <w:rPr>
                <w:rFonts w:ascii="Calibri" w:eastAsia="Times New Roman" w:hAnsi="Calibri" w:cs="Calibri"/>
                <w:color w:val="3366FF"/>
                <w:lang w:val="en-GB"/>
              </w:rPr>
              <w:t>0.63</w:t>
            </w:r>
          </w:p>
        </w:tc>
        <w:tc>
          <w:tcPr>
            <w:tcW w:w="3117" w:type="dxa"/>
          </w:tcPr>
          <w:p w14:paraId="0FDD407B" w14:textId="0B118BBB" w:rsidR="00B63EEF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3366FF"/>
                <w:lang w:val="en-GB"/>
              </w:rPr>
            </w:pPr>
            <w:r>
              <w:rPr>
                <w:rFonts w:ascii="Calibri" w:eastAsia="Times New Roman" w:hAnsi="Calibri" w:cs="Calibri"/>
                <w:color w:val="3366FF"/>
                <w:lang w:val="en-GB"/>
              </w:rPr>
              <w:t>No</w:t>
            </w:r>
          </w:p>
        </w:tc>
      </w:tr>
      <w:tr w:rsidR="00B63EEF" w14:paraId="5657D4C1" w14:textId="77777777" w:rsidTr="00B63EEF">
        <w:tc>
          <w:tcPr>
            <w:tcW w:w="3116" w:type="dxa"/>
          </w:tcPr>
          <w:p w14:paraId="2179AFAA" w14:textId="4FE39703" w:rsidR="00B63EEF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3366FF"/>
                <w:lang w:val="en-GB"/>
              </w:rPr>
            </w:pPr>
            <w:r>
              <w:rPr>
                <w:rFonts w:ascii="Calibri" w:eastAsia="Times New Roman" w:hAnsi="Calibri" w:cs="Calibri"/>
                <w:color w:val="3366FF"/>
                <w:lang w:val="en-GB"/>
              </w:rPr>
              <w:t>Gypsum board</w:t>
            </w:r>
          </w:p>
        </w:tc>
        <w:tc>
          <w:tcPr>
            <w:tcW w:w="3117" w:type="dxa"/>
          </w:tcPr>
          <w:p w14:paraId="5454C94D" w14:textId="09B1F10B" w:rsidR="00B63EEF" w:rsidRDefault="003A2B87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3366FF"/>
                <w:lang w:val="en-GB"/>
              </w:rPr>
            </w:pPr>
            <w:r>
              <w:rPr>
                <w:rFonts w:ascii="Calibri" w:eastAsia="Times New Roman" w:hAnsi="Calibri" w:cs="Calibri"/>
                <w:color w:val="3366FF"/>
                <w:lang w:val="en-GB"/>
              </w:rPr>
              <w:t>0.079</w:t>
            </w:r>
          </w:p>
        </w:tc>
        <w:tc>
          <w:tcPr>
            <w:tcW w:w="3117" w:type="dxa"/>
          </w:tcPr>
          <w:p w14:paraId="53BB5FD2" w14:textId="38B48AF9" w:rsidR="00B63EEF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3366FF"/>
                <w:lang w:val="en-GB"/>
              </w:rPr>
            </w:pPr>
            <w:r>
              <w:rPr>
                <w:rFonts w:ascii="Calibri" w:eastAsia="Times New Roman" w:hAnsi="Calibri" w:cs="Calibri"/>
                <w:color w:val="3366FF"/>
                <w:lang w:val="en-GB"/>
              </w:rPr>
              <w:t>0.079</w:t>
            </w:r>
          </w:p>
        </w:tc>
      </w:tr>
      <w:tr w:rsidR="00B63EEF" w14:paraId="18E58F65" w14:textId="77777777" w:rsidTr="00B63EEF">
        <w:tc>
          <w:tcPr>
            <w:tcW w:w="3116" w:type="dxa"/>
          </w:tcPr>
          <w:p w14:paraId="67ADA175" w14:textId="1F23109E" w:rsidR="00B63EEF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3366FF"/>
                <w:lang w:val="en-GB"/>
              </w:rPr>
            </w:pPr>
            <w:r>
              <w:rPr>
                <w:rFonts w:ascii="Calibri" w:eastAsia="Times New Roman" w:hAnsi="Calibri" w:cs="Calibri"/>
                <w:color w:val="3366FF"/>
                <w:lang w:val="en-GB"/>
              </w:rPr>
              <w:t>Inside surface</w:t>
            </w:r>
          </w:p>
        </w:tc>
        <w:tc>
          <w:tcPr>
            <w:tcW w:w="3117" w:type="dxa"/>
          </w:tcPr>
          <w:p w14:paraId="0B180410" w14:textId="02CC8023" w:rsidR="00B63EEF" w:rsidRDefault="003A2B87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3366FF"/>
                <w:lang w:val="en-GB"/>
              </w:rPr>
            </w:pPr>
            <w:r>
              <w:rPr>
                <w:rFonts w:ascii="Calibri" w:eastAsia="Times New Roman" w:hAnsi="Calibri" w:cs="Calibri"/>
                <w:color w:val="3366FF"/>
                <w:lang w:val="en-GB"/>
              </w:rPr>
              <w:t>0.12</w:t>
            </w:r>
          </w:p>
        </w:tc>
        <w:tc>
          <w:tcPr>
            <w:tcW w:w="3117" w:type="dxa"/>
          </w:tcPr>
          <w:p w14:paraId="33608546" w14:textId="548D0012" w:rsidR="00B63EEF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3366FF"/>
                <w:lang w:val="en-GB"/>
              </w:rPr>
            </w:pPr>
            <w:r>
              <w:rPr>
                <w:rFonts w:ascii="Calibri" w:eastAsia="Times New Roman" w:hAnsi="Calibri" w:cs="Calibri"/>
                <w:color w:val="3366FF"/>
                <w:lang w:val="en-GB"/>
              </w:rPr>
              <w:t>0.12</w:t>
            </w:r>
          </w:p>
        </w:tc>
      </w:tr>
    </w:tbl>
    <w:p w14:paraId="2CA35486" w14:textId="77777777" w:rsidR="00B63EEF" w:rsidRPr="00AB584A" w:rsidRDefault="00B63EEF" w:rsidP="00B63EEF">
      <w:pPr>
        <w:spacing w:before="40" w:after="40" w:line="240" w:lineRule="auto"/>
        <w:ind w:left="180"/>
        <w:textAlignment w:val="center"/>
        <w:rPr>
          <w:rFonts w:ascii="Calibri" w:eastAsia="Times New Roman" w:hAnsi="Calibri" w:cs="Calibri"/>
          <w:color w:val="3366FF"/>
          <w:lang w:val="en-GB"/>
        </w:rPr>
      </w:pPr>
    </w:p>
    <w:p w14:paraId="6F87A110" w14:textId="119AC937" w:rsidR="003A2B87" w:rsidRDefault="003A2B87" w:rsidP="00CB7412">
      <w:pPr>
        <w:rPr>
          <w:rFonts w:eastAsiaTheme="minorEastAsia"/>
          <w:lang w:val="en-GB"/>
        </w:rPr>
      </w:pPr>
      <w:r>
        <w:rPr>
          <w:lang w:val="en-GB"/>
        </w:rPr>
        <w:t xml:space="preserve">Urethane </w:t>
      </w:r>
      <w:proofErr w:type="spellStart"/>
      <w:r>
        <w:rPr>
          <w:lang w:val="en-GB"/>
        </w:rPr>
        <w:t>rigif</w:t>
      </w:r>
      <w:proofErr w:type="spellEnd"/>
      <w:r>
        <w:rPr>
          <w:lang w:val="en-GB"/>
        </w:rPr>
        <w:t xml:space="preserve"> foam ins.---&gt;   </w:t>
      </w:r>
      <m:oMath>
        <m:r>
          <w:rPr>
            <w:rFonts w:ascii="Cambria Math" w:hAnsi="Cambria Math"/>
            <w:lang w:val="en-GB"/>
          </w:rPr>
          <m:t>0.98*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90</m:t>
            </m:r>
          </m:num>
          <m:den>
            <m:r>
              <w:rPr>
                <w:rFonts w:ascii="Cambria Math" w:hAnsi="Cambria Math"/>
                <w:lang w:val="en-GB"/>
              </w:rPr>
              <m:t>25</m:t>
            </m:r>
          </m:den>
        </m:f>
      </m:oMath>
      <w:r>
        <w:rPr>
          <w:rFonts w:eastAsiaTheme="minorEastAsia"/>
          <w:lang w:val="en-GB"/>
        </w:rPr>
        <w:t xml:space="preserve"> = 3.528</w:t>
      </w:r>
    </w:p>
    <w:p w14:paraId="6FB2DCDA" w14:textId="4BBDFF28" w:rsidR="00CB7412" w:rsidRDefault="00CB7412" w:rsidP="00CB7412">
      <w:pPr>
        <w:tabs>
          <w:tab w:val="center" w:pos="4680"/>
        </w:tabs>
        <w:rPr>
          <w:rFonts w:eastAsiaTheme="minorEastAsia"/>
          <w:lang w:val="en-GB"/>
        </w:rPr>
      </w:pPr>
      <w:proofErr w:type="spellStart"/>
      <w:r>
        <w:rPr>
          <w:rFonts w:eastAsiaTheme="minorEastAsia"/>
          <w:lang w:val="en-GB"/>
        </w:rPr>
        <w:t>R’</w:t>
      </w:r>
      <w:r>
        <w:rPr>
          <w:rFonts w:eastAsiaTheme="minorEastAsia"/>
          <w:vertAlign w:val="subscript"/>
          <w:lang w:val="en-GB"/>
        </w:rPr>
        <w:t>w</w:t>
      </w:r>
      <w:r w:rsidR="00F007D3">
        <w:rPr>
          <w:rFonts w:eastAsiaTheme="minorEastAsia"/>
          <w:vertAlign w:val="subscript"/>
          <w:lang w:val="en-GB"/>
        </w:rPr>
        <w:t>ith</w:t>
      </w:r>
      <w:proofErr w:type="spellEnd"/>
      <w:r w:rsidR="00F007D3">
        <w:rPr>
          <w:rFonts w:eastAsiaTheme="minorEastAsia"/>
          <w:vertAlign w:val="subscript"/>
          <w:lang w:val="en-GB"/>
        </w:rPr>
        <w:t xml:space="preserve"> w</w:t>
      </w:r>
      <w:r>
        <w:rPr>
          <w:rFonts w:eastAsiaTheme="minorEastAsia"/>
          <w:vertAlign w:val="subscript"/>
          <w:lang w:val="en-GB"/>
        </w:rPr>
        <w:t xml:space="preserve">ood </w:t>
      </w:r>
      <w:r>
        <w:rPr>
          <w:rFonts w:eastAsiaTheme="minorEastAsia"/>
          <w:lang w:val="en-GB"/>
        </w:rPr>
        <w:t>= (0.12+0.079+0.63+0.11+0.14+0.03) m</w:t>
      </w:r>
      <w:r>
        <w:rPr>
          <w:rFonts w:eastAsiaTheme="minorEastAsia"/>
          <w:vertAlign w:val="superscript"/>
          <w:lang w:val="en-GB"/>
        </w:rPr>
        <w:t xml:space="preserve">2 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c</m:t>
            </m:r>
          </m:num>
          <m:den>
            <m:r>
              <w:rPr>
                <w:rFonts w:ascii="Cambria Math" w:hAnsi="Cambria Math"/>
                <w:lang w:val="en-GB"/>
              </w:rPr>
              <m:t>W</m:t>
            </m:r>
          </m:den>
        </m:f>
      </m:oMath>
      <w:r>
        <w:rPr>
          <w:rFonts w:eastAsiaTheme="minorEastAsia"/>
          <w:lang w:val="en-GB"/>
        </w:rPr>
        <w:t xml:space="preserve"> = 1.11 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m2 C</m:t>
            </m:r>
          </m:num>
          <m:den>
            <m:r>
              <w:rPr>
                <w:rFonts w:ascii="Cambria Math" w:hAnsi="Cambria Math"/>
                <w:lang w:val="en-GB"/>
              </w:rPr>
              <m:t>W</m:t>
            </m:r>
          </m:den>
        </m:f>
      </m:oMath>
    </w:p>
    <w:p w14:paraId="416C64F2" w14:textId="5043BD96" w:rsidR="00CB7412" w:rsidRDefault="00CB7412" w:rsidP="00CB7412">
      <w:pPr>
        <w:tabs>
          <w:tab w:val="center" w:pos="4680"/>
        </w:tabs>
        <w:rPr>
          <w:rFonts w:eastAsiaTheme="minorEastAsia"/>
          <w:lang w:val="en-GB"/>
        </w:rPr>
      </w:pPr>
      <w:proofErr w:type="spellStart"/>
      <w:r>
        <w:rPr>
          <w:rFonts w:eastAsiaTheme="minorEastAsia"/>
          <w:lang w:val="en-GB"/>
        </w:rPr>
        <w:t>R’</w:t>
      </w:r>
      <w:r w:rsidR="00792853">
        <w:rPr>
          <w:rFonts w:eastAsiaTheme="minorEastAsia"/>
          <w:vertAlign w:val="subscript"/>
          <w:lang w:val="en-GB"/>
        </w:rPr>
        <w:t>with</w:t>
      </w:r>
      <w:proofErr w:type="spellEnd"/>
      <w:r w:rsidR="00792853">
        <w:rPr>
          <w:rFonts w:eastAsiaTheme="minorEastAsia"/>
          <w:vertAlign w:val="subscript"/>
          <w:lang w:val="en-GB"/>
        </w:rPr>
        <w:t xml:space="preserve"> i</w:t>
      </w:r>
      <w:r>
        <w:rPr>
          <w:rFonts w:eastAsiaTheme="minorEastAsia"/>
          <w:vertAlign w:val="subscript"/>
          <w:lang w:val="en-GB"/>
        </w:rPr>
        <w:t xml:space="preserve">nsulation </w:t>
      </w:r>
      <w:r>
        <w:rPr>
          <w:rFonts w:eastAsiaTheme="minorEastAsia"/>
          <w:lang w:val="en-GB"/>
        </w:rPr>
        <w:t>= (0.12+0.079+3.528+0.11+0.14+0.03) m</w:t>
      </w:r>
      <w:r>
        <w:rPr>
          <w:rFonts w:eastAsiaTheme="minorEastAsia"/>
          <w:vertAlign w:val="superscript"/>
          <w:lang w:val="en-GB"/>
        </w:rPr>
        <w:t>2</w:t>
      </w:r>
      <w:r>
        <w:rPr>
          <w:rFonts w:eastAsiaTheme="minorEastAsia"/>
          <w:vertAlign w:val="superscript"/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c</m:t>
            </m:r>
          </m:num>
          <m:den>
            <m:r>
              <w:rPr>
                <w:rFonts w:ascii="Cambria Math" w:hAnsi="Cambria Math"/>
                <w:lang w:val="en-GB"/>
              </w:rPr>
              <m:t>W</m:t>
            </m:r>
          </m:den>
        </m:f>
      </m:oMath>
      <w:r>
        <w:rPr>
          <w:rFonts w:eastAsiaTheme="minorEastAsia"/>
          <w:lang w:val="en-GB"/>
        </w:rPr>
        <w:t xml:space="preserve"> = 4.007 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m2 C</m:t>
            </m:r>
          </m:num>
          <m:den>
            <m:r>
              <w:rPr>
                <w:rFonts w:ascii="Cambria Math" w:hAnsi="Cambria Math"/>
                <w:lang w:val="en-GB"/>
              </w:rPr>
              <m:t>W</m:t>
            </m:r>
          </m:den>
        </m:f>
      </m:oMath>
    </w:p>
    <w:p w14:paraId="1A8DE4C5" w14:textId="086FBB2D" w:rsidR="00CB7412" w:rsidRPr="00CB7412" w:rsidRDefault="00CB7412" w:rsidP="00CB7412">
      <w:pPr>
        <w:tabs>
          <w:tab w:val="center" w:pos="4680"/>
        </w:tabs>
        <w:rPr>
          <w:rFonts w:eastAsiaTheme="minorEastAsia"/>
          <w:lang w:val="en-GB"/>
        </w:rPr>
      </w:pPr>
    </w:p>
    <w:sectPr w:rsidR="00CB7412" w:rsidRPr="00CB7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E08CE"/>
    <w:multiLevelType w:val="multilevel"/>
    <w:tmpl w:val="F052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4A"/>
    <w:rsid w:val="00095327"/>
    <w:rsid w:val="00115CD9"/>
    <w:rsid w:val="00221B32"/>
    <w:rsid w:val="002C4939"/>
    <w:rsid w:val="003A2B87"/>
    <w:rsid w:val="004E5025"/>
    <w:rsid w:val="00665756"/>
    <w:rsid w:val="00721CBB"/>
    <w:rsid w:val="00752EFE"/>
    <w:rsid w:val="00792853"/>
    <w:rsid w:val="00896361"/>
    <w:rsid w:val="00935236"/>
    <w:rsid w:val="00952498"/>
    <w:rsid w:val="00AB584A"/>
    <w:rsid w:val="00B63EEF"/>
    <w:rsid w:val="00CB7412"/>
    <w:rsid w:val="00D11165"/>
    <w:rsid w:val="00D54854"/>
    <w:rsid w:val="00E02CBA"/>
    <w:rsid w:val="00E50905"/>
    <w:rsid w:val="00F0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DB10"/>
  <w15:chartTrackingRefBased/>
  <w15:docId w15:val="{97AAA30C-293E-452F-87C2-A24209E5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524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Morsy</dc:creator>
  <cp:keywords/>
  <dc:description/>
  <cp:lastModifiedBy>Nancy Morsy</cp:lastModifiedBy>
  <cp:revision>8</cp:revision>
  <dcterms:created xsi:type="dcterms:W3CDTF">2019-10-22T22:35:00Z</dcterms:created>
  <dcterms:modified xsi:type="dcterms:W3CDTF">2019-10-23T01:03:00Z</dcterms:modified>
</cp:coreProperties>
</file>