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D681" w14:textId="77777777" w:rsidR="00EE19F7" w:rsidRDefault="00000000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t>Template</w:t>
      </w:r>
    </w:p>
    <w:p w14:paraId="6DE20427" w14:textId="77777777" w:rsidR="00EE19F7" w:rsidRDefault="00EE19F7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E19F7" w14:paraId="0D306A75" w14:textId="77777777">
        <w:trPr>
          <w:trHeight w:val="251"/>
        </w:trPr>
        <w:tc>
          <w:tcPr>
            <w:tcW w:w="4508" w:type="dxa"/>
          </w:tcPr>
          <w:p w14:paraId="12C63E96" w14:textId="77777777" w:rsidR="00EE19F7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5A5BC20E" w14:textId="77777777" w:rsidR="00EE19F7" w:rsidRDefault="00000000">
            <w:pPr>
              <w:pStyle w:val="TableParagraph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E19F7" w14:paraId="63B92D89" w14:textId="77777777">
        <w:trPr>
          <w:trHeight w:val="254"/>
        </w:trPr>
        <w:tc>
          <w:tcPr>
            <w:tcW w:w="4508" w:type="dxa"/>
          </w:tcPr>
          <w:p w14:paraId="1570B60A" w14:textId="77777777" w:rsidR="00EE19F7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0046591" w14:textId="23F0C5C0" w:rsidR="00EE19F7" w:rsidRDefault="00004BEC">
            <w:pPr>
              <w:pStyle w:val="TableParagraph"/>
              <w:spacing w:line="234" w:lineRule="exact"/>
            </w:pPr>
            <w:r w:rsidRPr="00004BEC">
              <w:rPr>
                <w:spacing w:val="-2"/>
              </w:rPr>
              <w:t>LTVIP2026TMIDS72673</w:t>
            </w:r>
          </w:p>
        </w:tc>
      </w:tr>
      <w:tr w:rsidR="00EE19F7" w14:paraId="6382764B" w14:textId="77777777">
        <w:trPr>
          <w:trHeight w:val="251"/>
        </w:trPr>
        <w:tc>
          <w:tcPr>
            <w:tcW w:w="4508" w:type="dxa"/>
          </w:tcPr>
          <w:p w14:paraId="5214D402" w14:textId="77777777" w:rsidR="00EE19F7" w:rsidRDefault="00000000">
            <w:pPr>
              <w:pStyle w:val="TableParagraph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4163882" w14:textId="77777777" w:rsidR="00EE19F7" w:rsidRDefault="00000000">
            <w:pPr>
              <w:pStyle w:val="TableParagraph"/>
            </w:pPr>
            <w:r>
              <w:t>Gemini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EE19F7" w14:paraId="6509E0B5" w14:textId="77777777">
        <w:trPr>
          <w:trHeight w:val="253"/>
        </w:trPr>
        <w:tc>
          <w:tcPr>
            <w:tcW w:w="4508" w:type="dxa"/>
          </w:tcPr>
          <w:p w14:paraId="1F00F563" w14:textId="77777777" w:rsidR="00EE19F7" w:rsidRDefault="00000000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D29E27" w14:textId="77777777" w:rsidR="00EE19F7" w:rsidRDefault="00000000">
            <w:pPr>
              <w:pStyle w:val="TableParagraph"/>
              <w:spacing w:line="234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6FE75D8" w14:textId="77777777" w:rsidR="00EE19F7" w:rsidRDefault="00EE19F7">
      <w:pPr>
        <w:pStyle w:val="BodyText"/>
        <w:spacing w:before="173"/>
        <w:rPr>
          <w:b/>
          <w:sz w:val="24"/>
        </w:rPr>
      </w:pPr>
    </w:p>
    <w:p w14:paraId="2AFBB424" w14:textId="77777777" w:rsidR="00EE19F7" w:rsidRDefault="00000000">
      <w:pPr>
        <w:pStyle w:val="Heading1"/>
        <w:spacing w:before="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153A864C" w14:textId="77777777" w:rsidR="00EE19F7" w:rsidRDefault="00000000">
      <w:pPr>
        <w:pStyle w:val="BodyText"/>
        <w:spacing w:before="184" w:line="360" w:lineRule="auto"/>
        <w:ind w:left="23" w:right="20"/>
        <w:jc w:val="both"/>
      </w:pPr>
      <w:r>
        <w:t>The</w:t>
      </w:r>
      <w:r>
        <w:rPr>
          <w:spacing w:val="-9"/>
        </w:rPr>
        <w:t xml:space="preserve"> </w:t>
      </w:r>
      <w:r>
        <w:t>Problem-Solution</w:t>
      </w:r>
      <w:r>
        <w:rPr>
          <w:spacing w:val="-9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simply</w:t>
      </w:r>
      <w:r>
        <w:rPr>
          <w:spacing w:val="-9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 xml:space="preserve">the solution you have realized for it actually solves the customer’s problem. It helps entrepreneurs, marketers and corporate innovators identify behavioral patterns and recognize what would work and </w:t>
      </w:r>
      <w:r>
        <w:rPr>
          <w:spacing w:val="-4"/>
        </w:rPr>
        <w:t>why</w:t>
      </w:r>
    </w:p>
    <w:p w14:paraId="013ED473" w14:textId="77777777" w:rsidR="00EE19F7" w:rsidRDefault="00EE19F7">
      <w:pPr>
        <w:pStyle w:val="BodyText"/>
      </w:pPr>
    </w:p>
    <w:p w14:paraId="6268F427" w14:textId="77777777" w:rsidR="00EE19F7" w:rsidRDefault="00EE19F7">
      <w:pPr>
        <w:pStyle w:val="BodyText"/>
        <w:spacing w:before="101"/>
      </w:pPr>
    </w:p>
    <w:p w14:paraId="6F6B54BB" w14:textId="77777777" w:rsidR="00EE19F7" w:rsidRDefault="00000000">
      <w:pPr>
        <w:pStyle w:val="Heading1"/>
      </w:pPr>
      <w:r>
        <w:rPr>
          <w:spacing w:val="-2"/>
        </w:rPr>
        <w:t>Purpose:</w:t>
      </w:r>
    </w:p>
    <w:p w14:paraId="039E8A11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before="185" w:line="360" w:lineRule="auto"/>
      </w:pPr>
      <w:r>
        <w:t>Solve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difficulty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historical</w:t>
      </w:r>
      <w:r>
        <w:rPr>
          <w:spacing w:val="-9"/>
        </w:rPr>
        <w:t xml:space="preserve"> </w:t>
      </w:r>
      <w:r>
        <w:t>artifacts</w:t>
      </w:r>
      <w:r>
        <w:rPr>
          <w:spacing w:val="-12"/>
        </w:rPr>
        <w:t xml:space="preserve"> </w:t>
      </w:r>
      <w:r>
        <w:t>quickly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reading</w:t>
      </w:r>
      <w:r>
        <w:rPr>
          <w:spacing w:val="-12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or research papers.</w:t>
      </w:r>
    </w:p>
    <w:p w14:paraId="742352AA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line="360" w:lineRule="auto"/>
        <w:ind w:right="23"/>
      </w:pPr>
      <w:r>
        <w:t>Help</w:t>
      </w:r>
      <w:r>
        <w:rPr>
          <w:spacing w:val="-6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researchers,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beginners</w:t>
      </w:r>
      <w:r>
        <w:rPr>
          <w:spacing w:val="-8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artifact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 image + text input.</w:t>
      </w:r>
    </w:p>
    <w:p w14:paraId="0A272F35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line="360" w:lineRule="auto"/>
      </w:pPr>
      <w:r>
        <w:t>Improve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instant</w:t>
      </w:r>
      <w:r>
        <w:rPr>
          <w:spacing w:val="-9"/>
        </w:rPr>
        <w:t xml:space="preserve"> </w:t>
      </w:r>
      <w:r>
        <w:t>descriptions,</w:t>
      </w:r>
      <w:r>
        <w:rPr>
          <w:spacing w:val="-10"/>
        </w:rPr>
        <w:t xml:space="preserve"> </w:t>
      </w:r>
      <w:r>
        <w:t>origin,</w:t>
      </w:r>
      <w:r>
        <w:rPr>
          <w:spacing w:val="-8"/>
        </w:rPr>
        <w:t xml:space="preserve"> </w:t>
      </w:r>
      <w:r>
        <w:t>cultural</w:t>
      </w:r>
      <w:r>
        <w:rPr>
          <w:spacing w:val="-9"/>
        </w:rPr>
        <w:t xml:space="preserve"> </w:t>
      </w:r>
      <w:r>
        <w:t>importance,</w:t>
      </w:r>
      <w:r>
        <w:rPr>
          <w:spacing w:val="-11"/>
        </w:rPr>
        <w:t xml:space="preserve"> </w:t>
      </w:r>
      <w:r>
        <w:t>and usage of artifacts.</w:t>
      </w:r>
    </w:p>
    <w:p w14:paraId="1C4ACA04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52" w:lineRule="exact"/>
        <w:ind w:left="735" w:right="0" w:hanging="354"/>
      </w:pPr>
      <w:r>
        <w:t>Reduce</w:t>
      </w:r>
      <w:r>
        <w:rPr>
          <w:spacing w:val="-8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effort</w:t>
      </w:r>
      <w:r>
        <w:rPr>
          <w:spacing w:val="-5"/>
        </w:rPr>
        <w:t xml:space="preserve"> </w:t>
      </w:r>
      <w:r>
        <w:t>spent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websites,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museums.</w:t>
      </w:r>
    </w:p>
    <w:p w14:paraId="7C34B30C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28"/>
        <w:ind w:left="735" w:right="0" w:hanging="354"/>
      </w:pPr>
      <w:r>
        <w:t>Provide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educational</w:t>
      </w:r>
      <w:r>
        <w:rPr>
          <w:spacing w:val="-2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self-</w:t>
      </w:r>
      <w:r>
        <w:rPr>
          <w:spacing w:val="-2"/>
        </w:rPr>
        <w:t>study.</w:t>
      </w:r>
    </w:p>
    <w:p w14:paraId="0CC5CB06" w14:textId="77777777" w:rsidR="00EE19F7" w:rsidRDefault="00000000">
      <w:pPr>
        <w:pStyle w:val="ListParagraph"/>
        <w:numPr>
          <w:ilvl w:val="0"/>
          <w:numId w:val="1"/>
        </w:numPr>
        <w:tabs>
          <w:tab w:val="left" w:pos="734"/>
          <w:tab w:val="left" w:pos="736"/>
        </w:tabs>
        <w:spacing w:before="126" w:line="360" w:lineRule="auto"/>
      </w:pPr>
      <w:r>
        <w:t>Understand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history</w:t>
      </w:r>
      <w:r>
        <w:rPr>
          <w:spacing w:val="40"/>
        </w:rPr>
        <w:t xml:space="preserve"> </w:t>
      </w:r>
      <w:r>
        <w:t>education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>accessibility through an easy web application.</w:t>
      </w:r>
    </w:p>
    <w:p w14:paraId="1B0A5BCE" w14:textId="77777777" w:rsidR="00EE19F7" w:rsidRDefault="00EE19F7">
      <w:pPr>
        <w:pStyle w:val="ListParagraph"/>
        <w:spacing w:line="360" w:lineRule="auto"/>
        <w:sectPr w:rsidR="00EE19F7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7770B145" w14:textId="77777777" w:rsidR="00EE19F7" w:rsidRDefault="00000000">
      <w:pPr>
        <w:spacing w:before="74"/>
        <w:ind w:left="23"/>
        <w:rPr>
          <w:b/>
        </w:rPr>
      </w:pPr>
      <w:r>
        <w:rPr>
          <w:b/>
          <w:spacing w:val="-2"/>
        </w:rPr>
        <w:lastRenderedPageBreak/>
        <w:t>Template:</w:t>
      </w:r>
    </w:p>
    <w:p w14:paraId="394D9030" w14:textId="77777777" w:rsidR="00EE19F7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FA15F78" wp14:editId="1CD87D3A">
            <wp:simplePos x="0" y="0"/>
            <wp:positionH relativeFrom="page">
              <wp:posOffset>914400</wp:posOffset>
            </wp:positionH>
            <wp:positionV relativeFrom="paragraph">
              <wp:posOffset>113424</wp:posOffset>
            </wp:positionV>
            <wp:extent cx="5657087" cy="56570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87" cy="565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19F7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212DC"/>
    <w:multiLevelType w:val="hybridMultilevel"/>
    <w:tmpl w:val="6D3618CC"/>
    <w:lvl w:ilvl="0" w:tplc="B08A2C20">
      <w:numFmt w:val="bullet"/>
      <w:lvlText w:val=""/>
      <w:lvlJc w:val="left"/>
      <w:pPr>
        <w:ind w:left="736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5E76FA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plc="D414C332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plc="0B2A91B8"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 w:tplc="C8A4B230"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 w:tplc="7B1E9946">
      <w:numFmt w:val="bullet"/>
      <w:lvlText w:val="•"/>
      <w:lvlJc w:val="left"/>
      <w:pPr>
        <w:ind w:left="4906" w:hanging="356"/>
      </w:pPr>
      <w:rPr>
        <w:rFonts w:hint="default"/>
        <w:lang w:val="en-US" w:eastAsia="en-US" w:bidi="ar-SA"/>
      </w:rPr>
    </w:lvl>
    <w:lvl w:ilvl="6" w:tplc="908A8ED2">
      <w:numFmt w:val="bullet"/>
      <w:lvlText w:val="•"/>
      <w:lvlJc w:val="left"/>
      <w:pPr>
        <w:ind w:left="5739" w:hanging="356"/>
      </w:pPr>
      <w:rPr>
        <w:rFonts w:hint="default"/>
        <w:lang w:val="en-US" w:eastAsia="en-US" w:bidi="ar-SA"/>
      </w:rPr>
    </w:lvl>
    <w:lvl w:ilvl="7" w:tplc="B3B60518"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 w:tplc="A82E5AB6"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 w16cid:durableId="12950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19F7"/>
    <w:rsid w:val="00004BEC"/>
    <w:rsid w:val="009E00FA"/>
    <w:rsid w:val="00EE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DCE7"/>
  <w15:docId w15:val="{C0197E35-A653-4301-B0F7-206CCD3A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2"/>
      <w:ind w:left="2856" w:right="2600" w:firstLine="6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6" w:right="22" w:hanging="356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2</cp:revision>
  <dcterms:created xsi:type="dcterms:W3CDTF">2026-02-20T07:52:00Z</dcterms:created>
  <dcterms:modified xsi:type="dcterms:W3CDTF">2026-02-20T07:55:00Z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