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1F800" w14:textId="77777777" w:rsidR="001551EC" w:rsidRDefault="00000000">
      <w:pPr>
        <w:spacing w:before="720"/>
        <w:jc w:val="center"/>
      </w:pPr>
      <w:r>
        <w:rPr>
          <w:b/>
          <w:color w:val="176B87"/>
        </w:rPr>
        <w:t>SOLUTIONS SPRINT</w:t>
      </w:r>
    </w:p>
    <w:p w14:paraId="5783ED44" w14:textId="77777777" w:rsidR="001551EC" w:rsidRDefault="00000000">
      <w:pPr>
        <w:pStyle w:val="Title"/>
      </w:pPr>
      <w:r>
        <w:rPr>
          <w:rFonts w:ascii="Times New Roman" w:eastAsia="Times New Roman" w:hAnsi="Times New Roman"/>
        </w:rPr>
        <w:t>Solutions Engineer Intern</w:t>
      </w:r>
      <w:r>
        <w:rPr>
          <w:rFonts w:ascii="Times New Roman" w:eastAsia="Times New Roman" w:hAnsi="Times New Roman"/>
        </w:rPr>
        <w:br/>
        <w:t>Assignment — Parts A to D</w:t>
      </w:r>
    </w:p>
    <w:p w14:paraId="7B323EAA" w14:textId="77777777" w:rsidR="001551EC" w:rsidRDefault="00000000">
      <w:pPr>
        <w:jc w:val="center"/>
      </w:pPr>
      <w:r>
        <w:rPr>
          <w:b/>
          <w:color w:val="176B87"/>
        </w:rPr>
        <w:t>Wantace Solutions</w:t>
      </w:r>
    </w:p>
    <w:p w14:paraId="519AEE5A" w14:textId="77777777" w:rsidR="001551EC" w:rsidRDefault="001551E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7992"/>
      </w:tblGrid>
      <w:tr w:rsidR="001551EC" w14:paraId="7EE0CBC0" w14:textId="77777777">
        <w:trPr>
          <w:jc w:val="center"/>
        </w:trPr>
        <w:tc>
          <w:tcPr>
            <w:tcW w:w="20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3FB6D06E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6"/>
              </w:rPr>
              <w:t>Document field</w:t>
            </w:r>
          </w:p>
        </w:tc>
        <w:tc>
          <w:tcPr>
            <w:tcW w:w="799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6366EEB7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6"/>
              </w:rPr>
              <w:t>Details</w:t>
            </w:r>
          </w:p>
        </w:tc>
      </w:tr>
      <w:tr w:rsidR="001551EC" w14:paraId="1AAF82F9" w14:textId="77777777">
        <w:trPr>
          <w:jc w:val="center"/>
        </w:trPr>
        <w:tc>
          <w:tcPr>
            <w:tcW w:w="20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0F58CD3" w14:textId="77777777" w:rsidR="001551EC" w:rsidRDefault="00000000">
            <w:pPr>
              <w:spacing w:after="60" w:line="240" w:lineRule="auto"/>
            </w:pPr>
            <w:r>
              <w:rPr>
                <w:sz w:val="16"/>
              </w:rPr>
              <w:t>Candidate</w:t>
            </w:r>
          </w:p>
        </w:tc>
        <w:tc>
          <w:tcPr>
            <w:tcW w:w="799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72828BC" w14:textId="6B70D7C4" w:rsidR="001551EC" w:rsidRDefault="00625D89">
            <w:pPr>
              <w:spacing w:after="60"/>
            </w:pPr>
            <w:r>
              <w:t>Golla Narasimha</w:t>
            </w:r>
          </w:p>
        </w:tc>
      </w:tr>
      <w:tr w:rsidR="001551EC" w14:paraId="6214AC12" w14:textId="77777777">
        <w:trPr>
          <w:jc w:val="center"/>
        </w:trPr>
        <w:tc>
          <w:tcPr>
            <w:tcW w:w="20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A4059A8" w14:textId="77777777" w:rsidR="001551EC" w:rsidRDefault="00000000">
            <w:pPr>
              <w:spacing w:after="60" w:line="240" w:lineRule="auto"/>
            </w:pPr>
            <w:r>
              <w:rPr>
                <w:sz w:val="16"/>
              </w:rPr>
              <w:t>Submission date</w:t>
            </w:r>
          </w:p>
        </w:tc>
        <w:tc>
          <w:tcPr>
            <w:tcW w:w="799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1BC5BA5" w14:textId="63127861" w:rsidR="001551EC" w:rsidRDefault="00000000">
            <w:pPr>
              <w:spacing w:after="60"/>
            </w:pPr>
            <w:r>
              <w:t>1 October 2026</w:t>
            </w:r>
          </w:p>
        </w:tc>
      </w:tr>
      <w:tr w:rsidR="001551EC" w14:paraId="71D5EC8A" w14:textId="77777777">
        <w:trPr>
          <w:jc w:val="center"/>
        </w:trPr>
        <w:tc>
          <w:tcPr>
            <w:tcW w:w="20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E1A145E" w14:textId="77777777" w:rsidR="001551EC" w:rsidRDefault="00000000">
            <w:pPr>
              <w:spacing w:after="60" w:line="240" w:lineRule="auto"/>
            </w:pPr>
            <w:r>
              <w:rPr>
                <w:sz w:val="16"/>
              </w:rPr>
              <w:t>Local audit subject</w:t>
            </w:r>
          </w:p>
        </w:tc>
        <w:tc>
          <w:tcPr>
            <w:tcW w:w="799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98C2E37" w14:textId="77777777" w:rsidR="001551EC" w:rsidRDefault="00000000">
            <w:pPr>
              <w:spacing w:after="60" w:line="240" w:lineRule="auto"/>
            </w:pPr>
            <w:r>
              <w:rPr>
                <w:sz w:val="16"/>
              </w:rPr>
              <w:t>SS MS Fabrication Works — publicly listed steel/metal fabrication workshop in the KR Puram / TC Palya area of Bengaluru.</w:t>
            </w:r>
          </w:p>
        </w:tc>
      </w:tr>
      <w:tr w:rsidR="001551EC" w14:paraId="5C74C3D6" w14:textId="77777777">
        <w:trPr>
          <w:jc w:val="center"/>
        </w:trPr>
        <w:tc>
          <w:tcPr>
            <w:tcW w:w="20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6E04DF0" w14:textId="77777777" w:rsidR="001551EC" w:rsidRDefault="00000000">
            <w:pPr>
              <w:spacing w:after="60" w:line="240" w:lineRule="auto"/>
            </w:pPr>
            <w:r>
              <w:rPr>
                <w:sz w:val="16"/>
              </w:rPr>
              <w:t>Document status</w:t>
            </w:r>
          </w:p>
        </w:tc>
        <w:tc>
          <w:tcPr>
            <w:tcW w:w="799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61AC7ED" w14:textId="0DE213C5" w:rsidR="001551EC" w:rsidRDefault="00000000">
            <w:pPr>
              <w:spacing w:after="60"/>
            </w:pPr>
            <w:r>
              <w:t>Complete</w:t>
            </w:r>
            <w:r w:rsidR="00625D89">
              <w:t>d</w:t>
            </w:r>
            <w:r>
              <w:t>. Public listing details are real; all internal workflow details are modeled examples, not verified claims.</w:t>
            </w:r>
          </w:p>
        </w:tc>
      </w:tr>
    </w:tbl>
    <w:p w14:paraId="0689C26F" w14:textId="77777777" w:rsidR="001551EC" w:rsidRDefault="001551EC">
      <w:pPr>
        <w:spacing w:after="0"/>
      </w:pPr>
    </w:p>
    <w:p w14:paraId="6DF4E00F" w14:textId="77777777" w:rsidR="001551EC" w:rsidRDefault="001551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4"/>
      </w:tblGrid>
      <w:tr w:rsidR="001551EC" w14:paraId="6D18D02D" w14:textId="77777777">
        <w:tc>
          <w:tcPr>
            <w:tcW w:w="1045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AF3F7"/>
          </w:tcPr>
          <w:p w14:paraId="66448114" w14:textId="77777777" w:rsidR="001551EC" w:rsidRDefault="00000000">
            <w:r>
              <w:t>IMPORTANT SCOPE NOTE</w:t>
            </w:r>
            <w:r>
              <w:br/>
              <w:t>This document uses the publicly listed SS MS Fabrication Works location in KR Puram, Bengaluru, as the proposed field-audit subject. The public address and business category are directory-listed. No owner interview, on-site observation, photographs, internal records or direct owner quotations have been obtained for this document. Therefore, all operational details in Part A are explicitly illustrative—not findings about the named business. Do not represent this sample as a completed field audit. Part B is based on the fictional Vardhan Steelware case supplied in the assignment brief. Part C is the corresponding internal handoff. Part D is a safe, general draft based on the modeled workflow scenario.</w:t>
            </w:r>
          </w:p>
        </w:tc>
      </w:tr>
    </w:tbl>
    <w:p w14:paraId="6BF74E79" w14:textId="77777777" w:rsidR="001551EC" w:rsidRDefault="001551EC">
      <w:pPr>
        <w:spacing w:after="0"/>
      </w:pPr>
    </w:p>
    <w:p w14:paraId="098A692D" w14:textId="77777777" w:rsidR="001551EC" w:rsidRDefault="00000000">
      <w:r>
        <w:br w:type="page"/>
      </w:r>
    </w:p>
    <w:p w14:paraId="1DF1A882" w14:textId="77777777" w:rsidR="001551EC" w:rsidRDefault="00000000">
      <w:pPr>
        <w:pStyle w:val="Heading1"/>
      </w:pPr>
      <w:r>
        <w:rPr>
          <w:rFonts w:ascii="Times New Roman" w:eastAsia="Times New Roman" w:hAnsi="Times New Roman"/>
        </w:rPr>
        <w:lastRenderedPageBreak/>
        <w:t>PART A — Real Business Audit</w:t>
      </w:r>
    </w:p>
    <w:p w14:paraId="5ADA4FCD" w14:textId="77777777" w:rsidR="001551EC" w:rsidRDefault="00000000">
      <w:r>
        <w:t>Audit status: preliminary desk research complete; field interview and direct observations pending. The assignment requires an owner/manager interview of at least 20 minutes, a hand-drawn process map photo, and at least two permitted photos of tracking methods.</w:t>
      </w:r>
    </w:p>
    <w:p w14:paraId="04345DBE" w14:textId="77777777" w:rsidR="001551EC" w:rsidRDefault="00000000">
      <w:pPr>
        <w:pStyle w:val="Heading2"/>
      </w:pPr>
      <w:r>
        <w:rPr>
          <w:rFonts w:ascii="Times New Roman" w:eastAsia="Times New Roman" w:hAnsi="Times New Roman"/>
        </w:rPr>
        <w:t>A1. Business profile (publicly listed details only)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848"/>
      </w:tblGrid>
      <w:tr w:rsidR="001551EC" w14:paraId="55773843" w14:textId="77777777">
        <w:trPr>
          <w:jc w:val="center"/>
        </w:trPr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67FCF592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6E65E10A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Current information / status</w:t>
            </w:r>
          </w:p>
        </w:tc>
      </w:tr>
      <w:tr w:rsidR="001551EC" w14:paraId="68C85331" w14:textId="77777777">
        <w:trPr>
          <w:jc w:val="center"/>
        </w:trPr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9B65774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Business name</w:t>
            </w:r>
          </w:p>
        </w:tc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345D34F" w14:textId="77777777" w:rsidR="001551EC" w:rsidRDefault="00000000">
            <w:pPr>
              <w:spacing w:after="60"/>
            </w:pPr>
            <w:r>
              <w:t>SS MS Fabrication Works (public directory name; confirm exact trading name if conducting a real visit).</w:t>
            </w:r>
          </w:p>
        </w:tc>
      </w:tr>
      <w:tr w:rsidR="001551EC" w14:paraId="45EE9589" w14:textId="77777777">
        <w:trPr>
          <w:jc w:val="center"/>
        </w:trPr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82C624E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Listed address</w:t>
            </w:r>
          </w:p>
        </w:tc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09C42C92" w14:textId="77777777" w:rsidR="001551EC" w:rsidRDefault="00000000">
            <w:pPr>
              <w:spacing w:after="60"/>
            </w:pPr>
            <w:r>
              <w:t>No. 32/3, Varnasi Road, Jinkethimmanahalli, near Mother Terasa School, TC Palya, KR Puram, Bengaluru, Karnataka 560036, India.</w:t>
            </w:r>
          </w:p>
        </w:tc>
      </w:tr>
      <w:tr w:rsidR="001551EC" w14:paraId="3E822BC4" w14:textId="77777777">
        <w:trPr>
          <w:jc w:val="center"/>
        </w:trPr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CEB80F5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Business activity</w:t>
            </w:r>
          </w:p>
        </w:tc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1BF2F31" w14:textId="77777777" w:rsidR="001551EC" w:rsidRDefault="00000000">
            <w:pPr>
              <w:spacing w:after="60"/>
            </w:pPr>
            <w:r>
              <w:t>Public listings categorize it as a steel/metal fabrication business and mention related fabrication/installation work. These listings do not verify its current service mix.</w:t>
            </w:r>
          </w:p>
        </w:tc>
      </w:tr>
      <w:tr w:rsidR="001551EC" w14:paraId="508CAF7C" w14:textId="77777777">
        <w:trPr>
          <w:jc w:val="center"/>
        </w:trPr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2D5C430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Public contact</w:t>
            </w:r>
          </w:p>
        </w:tc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DD431F0" w14:textId="77777777" w:rsidR="001551EC" w:rsidRDefault="00000000">
            <w:pPr>
              <w:spacing w:after="60"/>
            </w:pPr>
            <w:r>
              <w:t>Not included in this report. The assignment permits the owner's phone only in the submission email and only with the owner's permission.</w:t>
            </w:r>
          </w:p>
        </w:tc>
      </w:tr>
      <w:tr w:rsidR="001551EC" w14:paraId="589BC8FB" w14:textId="77777777">
        <w:trPr>
          <w:jc w:val="center"/>
        </w:trPr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0350615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Interviewee / date / duration</w:t>
            </w:r>
          </w:p>
        </w:tc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D372BE5" w14:textId="77777777" w:rsidR="001551EC" w:rsidRDefault="00000000">
            <w:pPr>
              <w:spacing w:after="60"/>
            </w:pPr>
            <w:r>
              <w:t>No interview conducted for this illustrative sample. A real submission requires a 20-minute or longer owner/manager interview.</w:t>
            </w:r>
          </w:p>
        </w:tc>
      </w:tr>
      <w:tr w:rsidR="001551EC" w14:paraId="7D7A0AFD" w14:textId="77777777">
        <w:trPr>
          <w:jc w:val="center"/>
        </w:trPr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B7A2863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Order volume / customer mix</w:t>
            </w:r>
          </w:p>
        </w:tc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86C4AB0" w14:textId="77777777" w:rsidR="001551EC" w:rsidRDefault="00000000">
            <w:pPr>
              <w:spacing w:after="60"/>
            </w:pPr>
            <w:r>
              <w:t>Not publicly verified. The modeled example assumes a small workshop handles custom jobs, but no monthly volume or customer mix is attributed to the named business.</w:t>
            </w:r>
          </w:p>
        </w:tc>
      </w:tr>
      <w:tr w:rsidR="001551EC" w14:paraId="0587D0D0" w14:textId="77777777">
        <w:trPr>
          <w:jc w:val="center"/>
        </w:trPr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E048FEF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Order channels / tracking tools</w:t>
            </w:r>
          </w:p>
        </w:tc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0129FC3" w14:textId="77777777" w:rsidR="001551EC" w:rsidRDefault="00000000">
            <w:pPr>
              <w:spacing w:after="60"/>
            </w:pPr>
            <w:r>
              <w:t>Illustrative workflow only: enquiries may arrive by phone/WhatsApp/in person and job progress may be tracked through paper notes or a spreadsheet. Actual channels and tools are unknown.</w:t>
            </w:r>
          </w:p>
        </w:tc>
      </w:tr>
    </w:tbl>
    <w:p w14:paraId="46626E4A" w14:textId="77777777" w:rsidR="001551EC" w:rsidRDefault="001551EC">
      <w:pPr>
        <w:spacing w:after="0"/>
      </w:pPr>
    </w:p>
    <w:p w14:paraId="492DE599" w14:textId="77777777" w:rsidR="001551EC" w:rsidRDefault="00000000">
      <w:r>
        <w:t>Public-source notes: business name/address/service categories were found in online directory listings. These sources are useful for identifying a potential audit subject but are not a substitute for an interview or proof of the workshop's internal practices.</w:t>
      </w:r>
    </w:p>
    <w:p w14:paraId="00CDFAD3" w14:textId="77777777" w:rsidR="001551EC" w:rsidRDefault="00000000">
      <w:pPr>
        <w:pStyle w:val="Heading2"/>
      </w:pPr>
      <w:r>
        <w:rPr>
          <w:rFonts w:ascii="Times New Roman" w:eastAsia="Times New Roman" w:hAnsi="Times New Roman"/>
        </w:rPr>
        <w:t>A2. Interview scope and actual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5832"/>
        <w:gridCol w:w="2160"/>
      </w:tblGrid>
      <w:tr w:rsidR="001551EC" w14:paraId="60C80AA1" w14:textId="77777777">
        <w:trPr>
          <w:jc w:val="center"/>
        </w:trPr>
        <w:tc>
          <w:tcPr>
            <w:tcW w:w="20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791C14C4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Stage to investigate</w:t>
            </w:r>
          </w:p>
        </w:tc>
        <w:tc>
          <w:tcPr>
            <w:tcW w:w="58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4555922C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Questions to answer during the interview</w:t>
            </w:r>
          </w:p>
        </w:tc>
        <w:tc>
          <w:tcPr>
            <w:tcW w:w="21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7ED587CF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Actual finding</w:t>
            </w:r>
          </w:p>
        </w:tc>
      </w:tr>
      <w:tr w:rsidR="001551EC" w14:paraId="12E0BC86" w14:textId="77777777">
        <w:trPr>
          <w:jc w:val="center"/>
        </w:trPr>
        <w:tc>
          <w:tcPr>
            <w:tcW w:w="20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54CBB32" w14:textId="77777777" w:rsidR="001551EC" w:rsidRDefault="00000000">
            <w:pPr>
              <w:spacing w:after="60"/>
            </w:pPr>
            <w:r>
              <w:t>Customer enquiry</w:t>
            </w:r>
          </w:p>
        </w:tc>
        <w:tc>
          <w:tcPr>
            <w:tcW w:w="58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BB65EE8" w14:textId="77777777" w:rsidR="001551EC" w:rsidRDefault="00000000">
            <w:pPr>
              <w:spacing w:after="60"/>
            </w:pPr>
            <w:r>
              <w:t>Illustrative question: phone, WhatsApp or walk-in; who captures customer and job details?</w:t>
            </w:r>
          </w:p>
        </w:tc>
        <w:tc>
          <w:tcPr>
            <w:tcW w:w="21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E63B9EE" w14:textId="77777777" w:rsidR="001551EC" w:rsidRDefault="00000000">
            <w:r>
              <w:t>Illustrative model: enquiry is recorded in a notebook or message thread; not independently verified.</w:t>
            </w:r>
          </w:p>
        </w:tc>
      </w:tr>
      <w:tr w:rsidR="001551EC" w14:paraId="197DBE6E" w14:textId="77777777">
        <w:trPr>
          <w:jc w:val="center"/>
        </w:trPr>
        <w:tc>
          <w:tcPr>
            <w:tcW w:w="20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2AD2B15" w14:textId="77777777" w:rsidR="001551EC" w:rsidRDefault="00000000">
            <w:pPr>
              <w:spacing w:after="60"/>
            </w:pPr>
            <w:r>
              <w:t>Measurement / specification</w:t>
            </w:r>
          </w:p>
        </w:tc>
        <w:tc>
          <w:tcPr>
            <w:tcW w:w="58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85AACA1" w14:textId="77777777" w:rsidR="001551EC" w:rsidRDefault="00000000">
            <w:pPr>
              <w:spacing w:after="60"/>
            </w:pPr>
            <w:r>
              <w:t>Who measures the job and records dimensions, material grade, design and finish?</w:t>
            </w:r>
          </w:p>
        </w:tc>
        <w:tc>
          <w:tcPr>
            <w:tcW w:w="21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99D7AD3" w14:textId="77777777" w:rsidR="001551EC" w:rsidRDefault="00000000">
            <w:pPr>
              <w:spacing w:after="60"/>
            </w:pPr>
            <w:r>
              <w:t>Illustrative model: measurements are written on a job note and confirmed with the customer before fabrication.</w:t>
            </w:r>
          </w:p>
        </w:tc>
      </w:tr>
      <w:tr w:rsidR="001551EC" w14:paraId="4017DF28" w14:textId="77777777">
        <w:trPr>
          <w:jc w:val="center"/>
        </w:trPr>
        <w:tc>
          <w:tcPr>
            <w:tcW w:w="20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07FF4A45" w14:textId="77777777" w:rsidR="001551EC" w:rsidRDefault="00000000">
            <w:pPr>
              <w:spacing w:after="60"/>
            </w:pPr>
            <w:r>
              <w:t>Quotation / approval</w:t>
            </w:r>
          </w:p>
        </w:tc>
        <w:tc>
          <w:tcPr>
            <w:tcW w:w="58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7D0F768" w14:textId="77777777" w:rsidR="001551EC" w:rsidRDefault="00000000">
            <w:pPr>
              <w:spacing w:after="60"/>
            </w:pPr>
            <w:r>
              <w:t>How is the quote prepared, approved and recorded? Is an advance required?</w:t>
            </w:r>
          </w:p>
        </w:tc>
        <w:tc>
          <w:tcPr>
            <w:tcW w:w="21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6B02F6A" w14:textId="77777777" w:rsidR="001551EC" w:rsidRDefault="00000000">
            <w:pPr>
              <w:spacing w:after="60"/>
            </w:pPr>
            <w:r>
              <w:t>Illustrative model: owner prepares a quote, confirms price and delivery expectation, and records any advance.</w:t>
            </w:r>
          </w:p>
        </w:tc>
      </w:tr>
      <w:tr w:rsidR="001551EC" w14:paraId="6E62E837" w14:textId="77777777">
        <w:trPr>
          <w:jc w:val="center"/>
        </w:trPr>
        <w:tc>
          <w:tcPr>
            <w:tcW w:w="20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ED8DFB7" w14:textId="77777777" w:rsidR="001551EC" w:rsidRDefault="00000000">
            <w:pPr>
              <w:spacing w:after="60"/>
            </w:pPr>
            <w:r>
              <w:t>Order scheduling</w:t>
            </w:r>
          </w:p>
        </w:tc>
        <w:tc>
          <w:tcPr>
            <w:tcW w:w="58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10B55B0" w14:textId="77777777" w:rsidR="001551EC" w:rsidRDefault="00000000">
            <w:pPr>
              <w:spacing w:after="60"/>
            </w:pPr>
            <w:r>
              <w:t>How is the job placed in the work queue? Who decides priority and promised date?</w:t>
            </w:r>
          </w:p>
        </w:tc>
        <w:tc>
          <w:tcPr>
            <w:tcW w:w="21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AE2EB1E" w14:textId="77777777" w:rsidR="001551EC" w:rsidRDefault="00000000">
            <w:pPr>
              <w:spacing w:after="60"/>
            </w:pPr>
            <w:r>
              <w:t>Illustrative model: jobs are prioritized verbally or in a simple list; a formal queue is not assumed.</w:t>
            </w:r>
          </w:p>
        </w:tc>
      </w:tr>
      <w:tr w:rsidR="001551EC" w14:paraId="3A58B509" w14:textId="77777777">
        <w:trPr>
          <w:jc w:val="center"/>
        </w:trPr>
        <w:tc>
          <w:tcPr>
            <w:tcW w:w="20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3736BCE" w14:textId="77777777" w:rsidR="001551EC" w:rsidRDefault="00000000">
            <w:pPr>
              <w:spacing w:after="60"/>
            </w:pPr>
            <w:r>
              <w:t>Material / fabrication</w:t>
            </w:r>
          </w:p>
        </w:tc>
        <w:tc>
          <w:tcPr>
            <w:tcW w:w="58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DFBB858" w14:textId="77777777" w:rsidR="001551EC" w:rsidRDefault="00000000">
            <w:pPr>
              <w:spacing w:after="60"/>
            </w:pPr>
            <w:r>
              <w:t>How are steel sections/sheets issued, cut, welded and leftovers/scrap tracked?</w:t>
            </w:r>
          </w:p>
        </w:tc>
        <w:tc>
          <w:tcPr>
            <w:tcW w:w="21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CDBE123" w14:textId="77777777" w:rsidR="001551EC" w:rsidRDefault="00000000">
            <w:pPr>
              <w:spacing w:after="60"/>
            </w:pPr>
            <w:r>
              <w:t>Illustrative model: material is issued to a job and usable leftovers/scrap are noted inconsistently; this is a discovery hypothesis.</w:t>
            </w:r>
          </w:p>
        </w:tc>
      </w:tr>
      <w:tr w:rsidR="001551EC" w14:paraId="0CDC8B5C" w14:textId="77777777">
        <w:trPr>
          <w:jc w:val="center"/>
        </w:trPr>
        <w:tc>
          <w:tcPr>
            <w:tcW w:w="20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825F262" w14:textId="77777777" w:rsidR="001551EC" w:rsidRDefault="00000000">
            <w:pPr>
              <w:spacing w:after="60"/>
            </w:pPr>
            <w:r>
              <w:t>Finishing / quality</w:t>
            </w:r>
          </w:p>
        </w:tc>
        <w:tc>
          <w:tcPr>
            <w:tcW w:w="58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2D08AD1" w14:textId="77777777" w:rsidR="001551EC" w:rsidRDefault="00000000">
            <w:pPr>
              <w:spacing w:after="60"/>
            </w:pPr>
            <w:r>
              <w:t>Which finishing steps happen in-house or outside? Who checks quality and measurements?</w:t>
            </w:r>
          </w:p>
        </w:tc>
        <w:tc>
          <w:tcPr>
            <w:tcW w:w="21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56A5F72" w14:textId="77777777" w:rsidR="001551EC" w:rsidRDefault="00000000">
            <w:pPr>
              <w:spacing w:after="60"/>
            </w:pPr>
            <w:r>
              <w:t>Illustrative model: welding/grinding and any outsourced finish are followed by a visual/dimensional check.</w:t>
            </w:r>
          </w:p>
        </w:tc>
      </w:tr>
      <w:tr w:rsidR="001551EC" w14:paraId="05F831CA" w14:textId="77777777">
        <w:trPr>
          <w:jc w:val="center"/>
        </w:trPr>
        <w:tc>
          <w:tcPr>
            <w:tcW w:w="20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03DAEE1D" w14:textId="77777777" w:rsidR="001551EC" w:rsidRDefault="00000000">
            <w:pPr>
              <w:spacing w:after="60"/>
            </w:pPr>
            <w:r>
              <w:t>Delivery / installation</w:t>
            </w:r>
          </w:p>
        </w:tc>
        <w:tc>
          <w:tcPr>
            <w:tcW w:w="58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00ED9007" w14:textId="77777777" w:rsidR="001551EC" w:rsidRDefault="00000000">
            <w:pPr>
              <w:spacing w:after="60"/>
            </w:pPr>
            <w:r>
              <w:t>Who arranges delivery/installation and confirms completion/payment?</w:t>
            </w:r>
          </w:p>
        </w:tc>
        <w:tc>
          <w:tcPr>
            <w:tcW w:w="21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4BB0694" w14:textId="77777777" w:rsidR="001551EC" w:rsidRDefault="00000000">
            <w:pPr>
              <w:spacing w:after="60"/>
            </w:pPr>
            <w:r>
              <w:t>Illustrative model: staff coordinate pickup/delivery by phone and confirm completion informally.</w:t>
            </w:r>
          </w:p>
        </w:tc>
      </w:tr>
      <w:tr w:rsidR="001551EC" w14:paraId="4EA09E95" w14:textId="77777777">
        <w:trPr>
          <w:jc w:val="center"/>
        </w:trPr>
        <w:tc>
          <w:tcPr>
            <w:tcW w:w="20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D9ABF14" w14:textId="77777777" w:rsidR="001551EC" w:rsidRDefault="00000000">
            <w:pPr>
              <w:spacing w:after="60"/>
            </w:pPr>
            <w:r>
              <w:t>Exception handling</w:t>
            </w:r>
          </w:p>
        </w:tc>
        <w:tc>
          <w:tcPr>
            <w:tcW w:w="58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4A1364C" w14:textId="77777777" w:rsidR="001551EC" w:rsidRDefault="00000000">
            <w:pPr>
              <w:spacing w:after="60"/>
            </w:pPr>
            <w:r>
              <w:t>What happens if material is unavailable, dimensions change, rework is needed or delivery slips?</w:t>
            </w:r>
          </w:p>
        </w:tc>
        <w:tc>
          <w:tcPr>
            <w:tcW w:w="21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7ACE381" w14:textId="77777777" w:rsidR="001551EC" w:rsidRDefault="00000000">
            <w:pPr>
              <w:spacing w:after="60"/>
            </w:pPr>
            <w:r>
              <w:t>Illustrative model: the owner or job lead contacts the customer and updates the note/message; no actual practice is verified.</w:t>
            </w:r>
          </w:p>
        </w:tc>
      </w:tr>
    </w:tbl>
    <w:p w14:paraId="02F0A85A" w14:textId="77777777" w:rsidR="001551EC" w:rsidRDefault="001551EC">
      <w:pPr>
        <w:spacing w:after="0"/>
      </w:pPr>
    </w:p>
    <w:p w14:paraId="65773F96" w14:textId="77777777" w:rsidR="001551EC" w:rsidRDefault="00000000">
      <w:pPr>
        <w:pStyle w:val="Heading2"/>
      </w:pPr>
      <w:r>
        <w:rPr>
          <w:rFonts w:ascii="Times New Roman" w:eastAsia="Times New Roman" w:hAnsi="Times New Roman"/>
        </w:rPr>
        <w:t>A3. Most frequent problem and impact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488"/>
      </w:tblGrid>
      <w:tr w:rsidR="001551EC" w14:paraId="1B9D30D5" w14:textId="77777777">
        <w:trPr>
          <w:jc w:val="center"/>
        </w:trPr>
        <w:tc>
          <w:tcPr>
            <w:tcW w:w="259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2ACF54DB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Evidence item</w:t>
            </w:r>
          </w:p>
        </w:tc>
        <w:tc>
          <w:tcPr>
            <w:tcW w:w="74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6EF72D99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Current status</w:t>
            </w:r>
          </w:p>
        </w:tc>
      </w:tr>
      <w:tr w:rsidR="001551EC" w14:paraId="196CAE0D" w14:textId="77777777">
        <w:trPr>
          <w:jc w:val="center"/>
        </w:trPr>
        <w:tc>
          <w:tcPr>
            <w:tcW w:w="259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86724BB" w14:textId="77777777" w:rsidR="001551EC" w:rsidRDefault="00000000">
            <w:pPr>
              <w:spacing w:after="60"/>
            </w:pPr>
            <w:r>
              <w:t>Most frequent operational issue</w:t>
            </w:r>
          </w:p>
        </w:tc>
        <w:tc>
          <w:tcPr>
            <w:tcW w:w="74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7F91378" w14:textId="77777777" w:rsidR="001551EC" w:rsidRDefault="00000000">
            <w:pPr>
              <w:spacing w:after="60"/>
            </w:pPr>
            <w:r>
              <w:t>Not established. Illustrative hypothesis: difficulty seeing each job's current stage and next action.</w:t>
            </w:r>
          </w:p>
        </w:tc>
      </w:tr>
      <w:tr w:rsidR="001551EC" w14:paraId="52C47AE9" w14:textId="77777777">
        <w:trPr>
          <w:jc w:val="center"/>
        </w:trPr>
        <w:tc>
          <w:tcPr>
            <w:tcW w:w="259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95DD8D3" w14:textId="77777777" w:rsidR="001551EC" w:rsidRDefault="00000000">
            <w:pPr>
              <w:spacing w:after="60"/>
            </w:pPr>
            <w:r>
              <w:t>Recent real example</w:t>
            </w:r>
          </w:p>
        </w:tc>
        <w:tc>
          <w:tcPr>
            <w:tcW w:w="74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0540805" w14:textId="77777777" w:rsidR="001551EC" w:rsidRDefault="00000000">
            <w:pPr>
              <w:spacing w:after="60"/>
            </w:pPr>
            <w:r>
              <w:t>No real incident was collected. Modeled example: a customer asks for an update while the job lead is away and the latest status is in a message or paper note.</w:t>
            </w:r>
          </w:p>
        </w:tc>
      </w:tr>
      <w:tr w:rsidR="001551EC" w14:paraId="0DF2D1A3" w14:textId="77777777">
        <w:trPr>
          <w:jc w:val="center"/>
        </w:trPr>
        <w:tc>
          <w:tcPr>
            <w:tcW w:w="259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6AC2757" w14:textId="77777777" w:rsidR="001551EC" w:rsidRDefault="00000000">
            <w:pPr>
              <w:spacing w:after="60"/>
            </w:pPr>
            <w:r>
              <w:t>Time cost</w:t>
            </w:r>
          </w:p>
        </w:tc>
        <w:tc>
          <w:tcPr>
            <w:tcW w:w="74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56E279F" w14:textId="77777777" w:rsidR="001551EC" w:rsidRDefault="00000000">
            <w:pPr>
              <w:spacing w:after="60"/>
            </w:pPr>
            <w:r>
              <w:t>Not measured. A real audit should time the lookup and record the owner's estimate; no numeric saving is claimed.</w:t>
            </w:r>
          </w:p>
        </w:tc>
      </w:tr>
      <w:tr w:rsidR="001551EC" w14:paraId="6158A3C0" w14:textId="77777777">
        <w:trPr>
          <w:jc w:val="center"/>
        </w:trPr>
        <w:tc>
          <w:tcPr>
            <w:tcW w:w="259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76109A5" w14:textId="77777777" w:rsidR="001551EC" w:rsidRDefault="00000000">
            <w:pPr>
              <w:spacing w:after="60"/>
            </w:pPr>
            <w:r>
              <w:t>Financial cost</w:t>
            </w:r>
          </w:p>
        </w:tc>
        <w:tc>
          <w:tcPr>
            <w:tcW w:w="74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0BBD7F5" w14:textId="77777777" w:rsidR="001551EC" w:rsidRDefault="00000000">
            <w:pPr>
              <w:spacing w:after="60"/>
            </w:pPr>
            <w:r>
              <w:t>Not quantified. No actual loss is attributed to the named business.</w:t>
            </w:r>
          </w:p>
        </w:tc>
      </w:tr>
      <w:tr w:rsidR="001551EC" w14:paraId="61FF80EB" w14:textId="77777777">
        <w:trPr>
          <w:jc w:val="center"/>
        </w:trPr>
        <w:tc>
          <w:tcPr>
            <w:tcW w:w="259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08EDD1C" w14:textId="77777777" w:rsidR="001551EC" w:rsidRDefault="00000000">
            <w:pPr>
              <w:spacing w:after="60"/>
            </w:pPr>
            <w:r>
              <w:t>Current material/quantity control</w:t>
            </w:r>
          </w:p>
        </w:tc>
        <w:tc>
          <w:tcPr>
            <w:tcW w:w="74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3C54547" w14:textId="77777777" w:rsidR="001551EC" w:rsidRDefault="00000000">
            <w:pPr>
              <w:spacing w:after="60"/>
            </w:pPr>
            <w:r>
              <w:t>Unknown. Illustrative control to investigate: material issued to a job, usable offcuts, scrap, rework and returned material should be recorded separately.</w:t>
            </w:r>
          </w:p>
        </w:tc>
      </w:tr>
      <w:tr w:rsidR="001551EC" w14:paraId="33923FA9" w14:textId="77777777">
        <w:trPr>
          <w:jc w:val="center"/>
        </w:trPr>
        <w:tc>
          <w:tcPr>
            <w:tcW w:w="259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201A631" w14:textId="77777777" w:rsidR="001551EC" w:rsidRDefault="00000000">
            <w:pPr>
              <w:spacing w:after="60"/>
            </w:pPr>
            <w:r>
              <w:t>Direct quote 1</w:t>
            </w:r>
          </w:p>
        </w:tc>
        <w:tc>
          <w:tcPr>
            <w:tcW w:w="74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4517214" w14:textId="77777777" w:rsidR="001551EC" w:rsidRDefault="00000000">
            <w:r>
              <w:t>No actual quote collected. Illustrative dialogue only: “Customer ko status batane ke liye pehle kaam dekhna padta hai.” This is not a verified owner statement.</w:t>
            </w:r>
          </w:p>
        </w:tc>
      </w:tr>
      <w:tr w:rsidR="001551EC" w14:paraId="180039CE" w14:textId="77777777">
        <w:trPr>
          <w:jc w:val="center"/>
        </w:trPr>
        <w:tc>
          <w:tcPr>
            <w:tcW w:w="259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0CA0FA6F" w14:textId="77777777" w:rsidR="001551EC" w:rsidRDefault="00000000">
            <w:pPr>
              <w:spacing w:after="60"/>
            </w:pPr>
            <w:r>
              <w:t>Direct quote 2</w:t>
            </w:r>
          </w:p>
        </w:tc>
        <w:tc>
          <w:tcPr>
            <w:tcW w:w="74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6B4251B" w14:textId="77777777" w:rsidR="001551EC" w:rsidRDefault="00000000">
            <w:r>
              <w:t>No actual quote collected. Illustrative dialogue only: “Agar agla step aur zimmedar aadmi dikh jaye, follow-up aasaan hoga.” This is not a verified owner statement.</w:t>
            </w:r>
          </w:p>
        </w:tc>
      </w:tr>
    </w:tbl>
    <w:p w14:paraId="5BB641C4" w14:textId="77777777" w:rsidR="001551EC" w:rsidRDefault="001551EC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4"/>
      </w:tblGrid>
      <w:tr w:rsidR="001551EC" w14:paraId="4EEDFEC7" w14:textId="77777777">
        <w:tc>
          <w:tcPr>
            <w:tcW w:w="1045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AF3F7"/>
          </w:tcPr>
          <w:p w14:paraId="7A05E34D" w14:textId="77777777" w:rsidR="001551EC" w:rsidRDefault="00000000">
            <w:pPr>
              <w:spacing w:after="60" w:line="240" w:lineRule="auto"/>
            </w:pPr>
            <w:r>
              <w:rPr>
                <w:b/>
                <w:color w:val="12304A"/>
              </w:rPr>
              <w:t xml:space="preserve">Working hypothesis — not a finding </w:t>
            </w:r>
            <w:r>
              <w:t>For a job-based fabrication shop, possible areas to explore include job-status visibility, recording of measurements/changes, material leftovers/scrap, finishing/installation coordination and communicating delays. Ask open questions and report only what the owner confirms.</w:t>
            </w:r>
          </w:p>
        </w:tc>
      </w:tr>
    </w:tbl>
    <w:p w14:paraId="1B53F13C" w14:textId="77777777" w:rsidR="001551EC" w:rsidRDefault="001551EC">
      <w:pPr>
        <w:spacing w:after="0"/>
      </w:pPr>
    </w:p>
    <w:p w14:paraId="7E5A5592" w14:textId="77777777" w:rsidR="001551EC" w:rsidRDefault="00000000">
      <w:pPr>
        <w:pStyle w:val="Heading2"/>
      </w:pPr>
      <w:r>
        <w:rPr>
          <w:rFonts w:ascii="Times New Roman" w:eastAsia="Times New Roman" w:hAnsi="Times New Roman"/>
        </w:rPr>
        <w:t>A4. Process-map photo and tracking evidence</w:t>
      </w:r>
    </w:p>
    <w:p w14:paraId="6A91CCE1" w14:textId="77777777" w:rsidR="001551EC" w:rsidRDefault="00000000">
      <w:r>
        <w:t>After the interview, hand-draw the actual process with each stage, responsible role, hand-off and confirmed exception path. Add your own photos only with permission. Blur customer names, phone numbers, prices, addresses and other confidential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4"/>
      </w:tblGrid>
      <w:tr w:rsidR="001551EC" w14:paraId="6C0171E5" w14:textId="77777777">
        <w:tc>
          <w:tcPr>
            <w:tcW w:w="1045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F4F7F9"/>
          </w:tcPr>
          <w:p w14:paraId="766DC3E7" w14:textId="77777777" w:rsidR="001551EC" w:rsidRDefault="00000000">
            <w:r>
              <w:t>PROCESS MAP — NOT A FIELD PHOTO</w:t>
            </w:r>
            <w:r>
              <w:br/>
              <w:t>Customer enquiry</w:t>
            </w:r>
            <w:r>
              <w:br/>
              <w:t xml:space="preserve">      ↓</w:t>
            </w:r>
            <w:r>
              <w:br/>
              <w:t>Measure job + confirm specifications</w:t>
            </w:r>
            <w:r>
              <w:br/>
              <w:t xml:space="preserve">      ↓</w:t>
            </w:r>
            <w:r>
              <w:br/>
              <w:t>Quote / approval / advance (if applicable)</w:t>
            </w:r>
            <w:r>
              <w:br/>
              <w:t xml:space="preserve">      ↓</w:t>
            </w:r>
            <w:r>
              <w:br/>
              <w:t>Create job card + promised date</w:t>
            </w:r>
            <w:r>
              <w:br/>
              <w:t xml:space="preserve">      ↓</w:t>
            </w:r>
            <w:r>
              <w:br/>
              <w:t>Material issue → cutting / welding / fabrication</w:t>
            </w:r>
            <w:r>
              <w:br/>
              <w:t xml:space="preserve">      ↓</w:t>
            </w:r>
            <w:r>
              <w:br/>
              <w:t>Finishing / outsourced work (if needed)</w:t>
            </w:r>
            <w:r>
              <w:br/>
              <w:t xml:space="preserve">      ↓</w:t>
            </w:r>
            <w:r>
              <w:br/>
              <w:t>Quality check + rework decision</w:t>
            </w:r>
            <w:r>
              <w:br/>
              <w:t xml:space="preserve">      ↓</w:t>
            </w:r>
            <w:r>
              <w:br/>
              <w:t>Delivery / installation → customer confirmation</w:t>
            </w:r>
            <w:r>
              <w:br/>
              <w:t xml:space="preserve">      ↓</w:t>
            </w:r>
            <w:r>
              <w:br/>
              <w:t>Invoice / payment follow-up</w:t>
            </w:r>
            <w:r>
              <w:br/>
            </w:r>
            <w:r>
              <w:br/>
              <w:t>Exception loop: material shortage, changed specification, rework or delayed finishing → record blocker, owner and next action → resume job.</w:t>
            </w:r>
            <w:r>
              <w:br/>
            </w:r>
            <w:r>
              <w:br/>
              <w:t>This is a modeled workflow for discussion. A real submission should include a hand-drawn map made after the actual interview.</w:t>
            </w:r>
          </w:p>
        </w:tc>
      </w:tr>
    </w:tbl>
    <w:p w14:paraId="0E7B5D7F" w14:textId="77777777" w:rsidR="001551EC" w:rsidRDefault="001551EC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4"/>
      </w:tblGrid>
      <w:tr w:rsidR="001551EC" w14:paraId="0473245C" w14:textId="77777777">
        <w:tc>
          <w:tcPr>
            <w:tcW w:w="1045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F4F7F9"/>
          </w:tcPr>
          <w:p w14:paraId="2DBE9BFE" w14:textId="77777777" w:rsidR="001551EC" w:rsidRDefault="00000000">
            <w:r>
              <w:t>SAMPLE TRACKING LAYOUT 1 — NOT A PHOTO OF THE BUSINESS</w:t>
            </w:r>
            <w:r>
              <w:br/>
              <w:t>SAMPLE JOB REGISTER</w:t>
            </w:r>
            <w:r>
              <w:br/>
              <w:t>Job ID: JOB-026</w:t>
            </w:r>
            <w:r>
              <w:br/>
              <w:t>Customer: Sample Customer A</w:t>
            </w:r>
            <w:r>
              <w:br/>
              <w:t>Job: MS gate frame</w:t>
            </w:r>
            <w:r>
              <w:br/>
              <w:t>Specification: Dimensions and finish confirmed on job note</w:t>
            </w:r>
            <w:r>
              <w:br/>
              <w:t>Stage: Fabrication</w:t>
            </w:r>
            <w:r>
              <w:br/>
              <w:t>Promised date: 22 Oct (sample date only)</w:t>
            </w:r>
            <w:r>
              <w:br/>
              <w:t>Blocker: None recorded in this mock-up</w:t>
            </w:r>
            <w:r>
              <w:br/>
              <w:t>Next action: Complete welding and quality check</w:t>
            </w:r>
            <w:r>
              <w:br/>
              <w:t>Owner: Fabrication lead</w:t>
            </w:r>
            <w:r>
              <w:br/>
              <w:t>Last updated: 16 Oct (sample entry)</w:t>
            </w:r>
            <w:r>
              <w:br/>
            </w:r>
            <w:r>
              <w:br/>
              <w:t>This mock-up demonstrates useful fields only; it is not a verified business record.</w:t>
            </w:r>
          </w:p>
        </w:tc>
      </w:tr>
    </w:tbl>
    <w:p w14:paraId="5046A308" w14:textId="77777777" w:rsidR="001551EC" w:rsidRDefault="001551EC">
      <w:pPr>
        <w:spacing w:after="0"/>
      </w:pPr>
    </w:p>
    <w:p w14:paraId="222B20FD" w14:textId="77777777" w:rsidR="00625D89" w:rsidRDefault="00625D89">
      <w:pPr>
        <w:spacing w:after="0"/>
      </w:pPr>
    </w:p>
    <w:p w14:paraId="0E81A003" w14:textId="77777777" w:rsidR="00625D89" w:rsidRDefault="00625D8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4"/>
      </w:tblGrid>
      <w:tr w:rsidR="001551EC" w14:paraId="4E603900" w14:textId="77777777">
        <w:tc>
          <w:tcPr>
            <w:tcW w:w="1045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F4F7F9"/>
          </w:tcPr>
          <w:p w14:paraId="40E939EE" w14:textId="77777777" w:rsidR="001551EC" w:rsidRDefault="00000000">
            <w:r>
              <w:t>SAMPLE TRACKING LAYOUT 2 — NOT A PHOTO OF THE BUSINESS</w:t>
            </w:r>
            <w:r>
              <w:br/>
              <w:t>SAMPLE JOB CARD / MATERIAL MOVEMENT</w:t>
            </w:r>
            <w:r>
              <w:br/>
              <w:t>Job ID: JOB-026</w:t>
            </w:r>
            <w:r>
              <w:br/>
              <w:t>Material issued: MS square tube — quantity and unit recorded at issue</w:t>
            </w:r>
            <w:r>
              <w:br/>
              <w:t>Material returned: Usable offcuts recorded separately</w:t>
            </w:r>
            <w:r>
              <w:br/>
              <w:t>Scrap/rework: Separate quantity and reason</w:t>
            </w:r>
            <w:r>
              <w:br/>
              <w:t>Work stage: Welding → grinding → finish</w:t>
            </w:r>
            <w:r>
              <w:br/>
              <w:t>Quality check: Pending / passed / rework required</w:t>
            </w:r>
            <w:r>
              <w:br/>
              <w:t>Customer update: Date, channel and staff member recorded</w:t>
            </w:r>
            <w:r>
              <w:br/>
              <w:t>Sign-off: Job lead and checker</w:t>
            </w:r>
            <w:r>
              <w:br/>
            </w:r>
            <w:r>
              <w:br/>
              <w:t>No real material quantities are shown because none were observed. A real audit should photograph an actual tracking method only with permission and after blurring private information.</w:t>
            </w:r>
          </w:p>
        </w:tc>
      </w:tr>
    </w:tbl>
    <w:p w14:paraId="5C779129" w14:textId="77777777" w:rsidR="001551EC" w:rsidRDefault="001551EC">
      <w:pPr>
        <w:spacing w:after="0"/>
      </w:pPr>
    </w:p>
    <w:p w14:paraId="7208BBC4" w14:textId="77777777" w:rsidR="001551EC" w:rsidRDefault="00000000">
      <w:pPr>
        <w:pStyle w:val="Heading2"/>
      </w:pPr>
      <w:r>
        <w:rPr>
          <w:rFonts w:ascii="Times New Roman" w:eastAsia="Times New Roman" w:hAnsi="Times New Roman"/>
        </w:rPr>
        <w:t>A5. Preliminary conclusion structure</w:t>
      </w:r>
    </w:p>
    <w:p w14:paraId="5418414B" w14:textId="77777777" w:rsidR="001551EC" w:rsidRDefault="00000000">
      <w:r>
        <w:t>Complete after the interview: “The business's main operational challenge is [verified issue]. Its current process uses [actual tools] and involves [actual roles]. The clearest evidence is [real example and/or direct quote]. The impact is [measured/owner-estimated amount, or ‘not quantified’]. A potential improvement is [small, practical change] because [evidence-based rationale].”</w:t>
      </w:r>
    </w:p>
    <w:p w14:paraId="418DB416" w14:textId="77777777" w:rsidR="001551EC" w:rsidRDefault="00000000">
      <w:r>
        <w:br w:type="page"/>
      </w:r>
    </w:p>
    <w:p w14:paraId="744281A9" w14:textId="77777777" w:rsidR="001551EC" w:rsidRDefault="00000000">
      <w:pPr>
        <w:pStyle w:val="Heading1"/>
      </w:pPr>
      <w:r>
        <w:rPr>
          <w:rFonts w:ascii="Times New Roman" w:eastAsia="Times New Roman" w:hAnsi="Times New Roman"/>
        </w:rPr>
        <w:t>PART B — Engineer-Ready Requirements: Vardhan Steelware</w:t>
      </w:r>
    </w:p>
    <w:p w14:paraId="36753026" w14:textId="77777777" w:rsidR="001551EC" w:rsidRDefault="00000000">
      <w:r>
        <w:t>Case context from the assignment: Vardhan Steelware is a stainless-steel utensils manufacturer in Jagadhri, Haryana, with about 70 staff and 40 distributors. Suresh Vardhan is owner, Kunal maintains the order sheet, Ramesh manages dispatch and a diary, and Munshi ji uses Tally.</w:t>
      </w:r>
    </w:p>
    <w:p w14:paraId="48C4F01B" w14:textId="77777777" w:rsidR="001551EC" w:rsidRDefault="00000000">
      <w:pPr>
        <w:pStyle w:val="Heading2"/>
      </w:pPr>
      <w:r>
        <w:rPr>
          <w:rFonts w:ascii="Times New Roman" w:eastAsia="Times New Roman" w:hAnsi="Times New Roman"/>
        </w:rPr>
        <w:t>B1. Problem statement and prioritization</w:t>
      </w:r>
    </w:p>
    <w:p w14:paraId="463C0E88" w14:textId="77777777" w:rsidR="001551EC" w:rsidRDefault="00000000">
      <w:r>
        <w:t>Suresh's stated need is to check an order's status on his phone rather than call Ramesh to search a diary. Order information appears across a spreadsheet, diary and WhatsApp. Kunal requests a modern system, marketplace integrations and an AI sales dashboard, but online sales are stated to be under 5% of the business. Phase 1 should prioritize reliable order status, blockers, partial quantities and next-action ownership; advanced analytics and integrations should wait until the workflow and data quality are validated.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5400"/>
      </w:tblGrid>
      <w:tr w:rsidR="001551EC" w14:paraId="0CC39495" w14:textId="77777777">
        <w:trPr>
          <w:jc w:val="center"/>
        </w:trPr>
        <w:tc>
          <w:tcPr>
            <w:tcW w:w="468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09063F44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Case evidence</w:t>
            </w:r>
          </w:p>
        </w:tc>
        <w:tc>
          <w:tcPr>
            <w:tcW w:w="54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4FB5CE99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Requirement implication</w:t>
            </w:r>
          </w:p>
        </w:tc>
      </w:tr>
      <w:tr w:rsidR="001551EC" w14:paraId="33D2B6C9" w14:textId="77777777">
        <w:trPr>
          <w:jc w:val="center"/>
        </w:trPr>
        <w:tc>
          <w:tcPr>
            <w:tcW w:w="468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627D92B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About 60–70 orders/month; owner says the issue is knowing where goods are stuck.</w:t>
            </w:r>
          </w:p>
        </w:tc>
        <w:tc>
          <w:tcPr>
            <w:tcW w:w="54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01C31394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Prioritize status and blocker visibility, not an assumed capacity problem.</w:t>
            </w:r>
          </w:p>
        </w:tc>
      </w:tr>
      <w:tr w:rsidR="001551EC" w14:paraId="7BD30DDC" w14:textId="77777777">
        <w:trPr>
          <w:jc w:val="center"/>
        </w:trPr>
        <w:tc>
          <w:tcPr>
            <w:tcW w:w="468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5BB0255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Previous ERP cost ₹1.2 lakh in 2023; used about three months because workers found it complicated.</w:t>
            </w:r>
          </w:p>
        </w:tc>
        <w:tc>
          <w:tcPr>
            <w:tcW w:w="54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2554208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Adoption is the leading risk. Co-design a simple workflow with dispatch/shop-floor users.</w:t>
            </w:r>
          </w:p>
        </w:tc>
      </w:tr>
      <w:tr w:rsidR="001551EC" w14:paraId="5B53388A" w14:textId="77777777">
        <w:trPr>
          <w:jc w:val="center"/>
        </w:trPr>
        <w:tc>
          <w:tcPr>
            <w:tcW w:w="468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AC7B2C5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Online sales are stated to be under 5%; Kunal reports 30% monthly growth.</w:t>
            </w:r>
          </w:p>
        </w:tc>
        <w:tc>
          <w:tcPr>
            <w:tcW w:w="54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0A222788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Clarify the growth baseline and period before prioritizing integrations or forecasting.</w:t>
            </w:r>
          </w:p>
        </w:tc>
      </w:tr>
      <w:tr w:rsidR="001551EC" w14:paraId="24C55725" w14:textId="77777777">
        <w:trPr>
          <w:jc w:val="center"/>
        </w:trPr>
        <w:tc>
          <w:tcPr>
            <w:tcW w:w="468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2ACDF73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Sharma order held for ₹1.8 lakh old dues despite a general statement that payments are not a problem.</w:t>
            </w:r>
          </w:p>
        </w:tc>
        <w:tc>
          <w:tcPr>
            <w:tcW w:w="54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D050608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Represent holds with reason, owner, date and release condition.</w:t>
            </w:r>
          </w:p>
        </w:tc>
      </w:tr>
    </w:tbl>
    <w:p w14:paraId="41ACF20B" w14:textId="77777777" w:rsidR="001551EC" w:rsidRDefault="001551EC">
      <w:pPr>
        <w:spacing w:after="0"/>
      </w:pPr>
    </w:p>
    <w:p w14:paraId="22CE7467" w14:textId="77777777" w:rsidR="001551EC" w:rsidRDefault="00000000">
      <w:pPr>
        <w:pStyle w:val="Heading2"/>
      </w:pPr>
      <w:r>
        <w:rPr>
          <w:rFonts w:ascii="Times New Roman" w:eastAsia="Times New Roman" w:hAnsi="Times New Roman"/>
        </w:rPr>
        <w:t>B2. Record-level issues and requirements</w:t>
      </w:r>
    </w:p>
    <w:tbl>
      <w:tblPr>
        <w:tblStyle w:val="TableGrid"/>
        <w:tblW w:w="10259" w:type="dxa"/>
        <w:jc w:val="center"/>
        <w:tblLook w:val="04A0" w:firstRow="1" w:lastRow="0" w:firstColumn="1" w:lastColumn="0" w:noHBand="0" w:noVBand="1"/>
      </w:tblPr>
      <w:tblGrid>
        <w:gridCol w:w="5056"/>
        <w:gridCol w:w="5203"/>
      </w:tblGrid>
      <w:tr w:rsidR="001551EC" w14:paraId="5B4EA95E" w14:textId="77777777" w:rsidTr="00625D89">
        <w:trPr>
          <w:trHeight w:val="577"/>
          <w:jc w:val="center"/>
        </w:trPr>
        <w:tc>
          <w:tcPr>
            <w:tcW w:w="505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6554562D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3"/>
              </w:rPr>
              <w:t>Supplied case evidence</w:t>
            </w:r>
          </w:p>
        </w:tc>
        <w:tc>
          <w:tcPr>
            <w:tcW w:w="520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6F7AF67A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3"/>
              </w:rPr>
              <w:t>Design response / validation</w:t>
            </w:r>
          </w:p>
        </w:tc>
      </w:tr>
      <w:tr w:rsidR="001551EC" w14:paraId="04DB7DD1" w14:textId="77777777" w:rsidTr="00625D89">
        <w:trPr>
          <w:trHeight w:val="611"/>
          <w:jc w:val="center"/>
        </w:trPr>
        <w:tc>
          <w:tcPr>
            <w:tcW w:w="505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3C46F82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Gupta Kadai No.10, 200 pcs at ₹185, appears dispatched and pending.</w:t>
            </w:r>
          </w:p>
        </w:tc>
        <w:tc>
          <w:tcPr>
            <w:tcW w:w="520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1F6D1CD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Use a stable order ID and status history; flag conflict for human review.</w:t>
            </w:r>
          </w:p>
        </w:tc>
      </w:tr>
      <w:tr w:rsidR="001551EC" w14:paraId="56E6F42E" w14:textId="77777777" w:rsidTr="00625D89">
        <w:trPr>
          <w:trHeight w:val="577"/>
          <w:jc w:val="center"/>
        </w:trPr>
        <w:tc>
          <w:tcPr>
            <w:tcW w:w="505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3767451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Jain Kadhai No.10, 150 pcs at ₹192, appears twice as pending with a repeat-message note.</w:t>
            </w:r>
          </w:p>
        </w:tc>
        <w:tc>
          <w:tcPr>
            <w:tcW w:w="520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2594CE0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Capture source/timestamp; flag possible duplicates without auto-merging.</w:t>
            </w:r>
          </w:p>
        </w:tc>
      </w:tr>
      <w:tr w:rsidR="001551EC" w14:paraId="46F0C43F" w14:textId="77777777" w:rsidTr="00625D89">
        <w:trPr>
          <w:trHeight w:val="577"/>
          <w:jc w:val="center"/>
        </w:trPr>
        <w:tc>
          <w:tcPr>
            <w:tcW w:w="505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5327B80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Mehra ordered 300 Kadai; 180 dispatched and remaining 120 later marked dispatched.</w:t>
            </w:r>
          </w:p>
        </w:tc>
        <w:tc>
          <w:tcPr>
            <w:tcW w:w="520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CB8C1D5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Track ordered, dispatched and remaining quantities at line level.</w:t>
            </w:r>
          </w:p>
        </w:tc>
      </w:tr>
      <w:tr w:rsidR="001551EC" w14:paraId="56881596" w14:textId="77777777" w:rsidTr="00625D89">
        <w:trPr>
          <w:trHeight w:val="1019"/>
          <w:jc w:val="center"/>
        </w:trPr>
        <w:tc>
          <w:tcPr>
            <w:tcW w:w="505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DA583C0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Sharma Gilas 30 dozen at ₹260 held for ₹1.8 lakh; separate Sharma Patila entry also on hold.</w:t>
            </w:r>
          </w:p>
        </w:tc>
        <w:tc>
          <w:tcPr>
            <w:tcW w:w="520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1BC0E93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Represent hold reason, authorizer, owner and release condition.</w:t>
            </w:r>
          </w:p>
        </w:tc>
      </w:tr>
      <w:tr w:rsidR="001551EC" w14:paraId="27D261EF" w14:textId="77777777" w:rsidTr="00625D89">
        <w:trPr>
          <w:trHeight w:val="1019"/>
          <w:jc w:val="center"/>
        </w:trPr>
        <w:tc>
          <w:tcPr>
            <w:tcW w:w="505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DB102D2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Dispatched Thali line for 20 dozen at ₹600 has no customer; Verma Kadhai line is 180 kg with rate unconfirmed.</w:t>
            </w:r>
          </w:p>
        </w:tc>
        <w:tc>
          <w:tcPr>
            <w:tcW w:w="520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AC5F846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Controlled missing-customer exception; support rate-pending status.</w:t>
            </w:r>
          </w:p>
        </w:tc>
      </w:tr>
      <w:tr w:rsidR="001551EC" w14:paraId="2B068BDB" w14:textId="77777777" w:rsidTr="00625D89">
        <w:trPr>
          <w:trHeight w:val="577"/>
          <w:jc w:val="center"/>
        </w:trPr>
        <w:tc>
          <w:tcPr>
            <w:tcW w:w="505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D03D2C2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Sharma Gilas return: −6 dozen due to dents.</w:t>
            </w:r>
          </w:p>
        </w:tc>
        <w:tc>
          <w:tcPr>
            <w:tcW w:w="520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6B93A83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Link return to original order/dispatch; capture reason and disposition.</w:t>
            </w:r>
          </w:p>
        </w:tc>
      </w:tr>
      <w:tr w:rsidR="001551EC" w14:paraId="40335A7E" w14:textId="77777777" w:rsidTr="00625D89">
        <w:trPr>
          <w:trHeight w:val="1019"/>
          <w:jc w:val="center"/>
        </w:trPr>
        <w:tc>
          <w:tcPr>
            <w:tcW w:w="505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5302959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420 kg sent to polishing contractor; 1,180 pieces returned; another message says 6 kg short.</w:t>
            </w:r>
          </w:p>
        </w:tc>
        <w:tc>
          <w:tcPr>
            <w:tcW w:w="520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3AF1E8A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Track batch and units separately. Do not compare kg with pieces without validated yield/conversion rules.</w:t>
            </w:r>
          </w:p>
        </w:tc>
      </w:tr>
    </w:tbl>
    <w:p w14:paraId="0D235CC2" w14:textId="77777777" w:rsidR="001551EC" w:rsidRDefault="001551EC">
      <w:pPr>
        <w:spacing w:after="0"/>
      </w:pPr>
    </w:p>
    <w:p w14:paraId="0314C0A5" w14:textId="77777777" w:rsidR="00625D89" w:rsidRDefault="00625D89">
      <w:pPr>
        <w:pStyle w:val="Heading2"/>
        <w:rPr>
          <w:rFonts w:ascii="Times New Roman" w:eastAsia="Times New Roman" w:hAnsi="Times New Roman"/>
        </w:rPr>
      </w:pPr>
    </w:p>
    <w:p w14:paraId="005071AF" w14:textId="77777777" w:rsidR="00625D89" w:rsidRDefault="00625D89">
      <w:pPr>
        <w:pStyle w:val="Heading2"/>
        <w:rPr>
          <w:rFonts w:ascii="Times New Roman" w:eastAsia="Times New Roman" w:hAnsi="Times New Roman"/>
        </w:rPr>
      </w:pPr>
    </w:p>
    <w:p w14:paraId="2EC32FBF" w14:textId="77777777" w:rsidR="00625D89" w:rsidRDefault="00625D89">
      <w:pPr>
        <w:pStyle w:val="Heading2"/>
        <w:rPr>
          <w:rFonts w:ascii="Times New Roman" w:eastAsia="Times New Roman" w:hAnsi="Times New Roman"/>
        </w:rPr>
      </w:pPr>
    </w:p>
    <w:tbl>
      <w:tblPr>
        <w:tblStyle w:val="TableGrid"/>
        <w:tblpPr w:leftFromText="180" w:rightFromText="180" w:vertAnchor="text" w:horzAnchor="margin" w:tblpY="-64"/>
        <w:tblW w:w="0" w:type="auto"/>
        <w:tblLook w:val="04A0" w:firstRow="1" w:lastRow="0" w:firstColumn="1" w:lastColumn="0" w:noHBand="0" w:noVBand="1"/>
      </w:tblPr>
      <w:tblGrid>
        <w:gridCol w:w="1715"/>
        <w:gridCol w:w="4432"/>
        <w:gridCol w:w="3860"/>
      </w:tblGrid>
      <w:tr w:rsidR="00625D89" w14:paraId="295869FD" w14:textId="77777777" w:rsidTr="00625D89">
        <w:trPr>
          <w:trHeight w:val="676"/>
        </w:trPr>
        <w:tc>
          <w:tcPr>
            <w:tcW w:w="171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66D7FE67" w14:textId="77777777" w:rsidR="00625D89" w:rsidRDefault="00625D89" w:rsidP="00625D89">
            <w:pPr>
              <w:spacing w:after="60" w:line="240" w:lineRule="auto"/>
            </w:pPr>
            <w:r>
              <w:rPr>
                <w:b/>
                <w:color w:val="FFFFFF"/>
                <w:sz w:val="13"/>
              </w:rPr>
              <w:t>Step</w:t>
            </w:r>
          </w:p>
        </w:tc>
        <w:tc>
          <w:tcPr>
            <w:tcW w:w="44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07479905" w14:textId="77777777" w:rsidR="00625D89" w:rsidRDefault="00625D89" w:rsidP="00625D89">
            <w:pPr>
              <w:spacing w:after="60" w:line="240" w:lineRule="auto"/>
            </w:pPr>
            <w:r>
              <w:rPr>
                <w:b/>
                <w:color w:val="FFFFFF"/>
                <w:sz w:val="13"/>
              </w:rPr>
              <w:t>Current picture from case</w:t>
            </w:r>
          </w:p>
        </w:tc>
        <w:tc>
          <w:tcPr>
            <w:tcW w:w="38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60C60FC9" w14:textId="77777777" w:rsidR="00625D89" w:rsidRDefault="00625D89" w:rsidP="00625D89">
            <w:pPr>
              <w:spacing w:after="60" w:line="240" w:lineRule="auto"/>
            </w:pPr>
            <w:r>
              <w:rPr>
                <w:b/>
                <w:color w:val="FFFFFF"/>
                <w:sz w:val="13"/>
              </w:rPr>
              <w:t>Visibility gap</w:t>
            </w:r>
          </w:p>
        </w:tc>
      </w:tr>
      <w:tr w:rsidR="00625D89" w14:paraId="58B4D915" w14:textId="77777777" w:rsidTr="00625D89">
        <w:trPr>
          <w:trHeight w:val="715"/>
        </w:trPr>
        <w:tc>
          <w:tcPr>
            <w:tcW w:w="171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FE6CBD4" w14:textId="77777777" w:rsidR="00625D89" w:rsidRDefault="00625D89" w:rsidP="00625D89">
            <w:pPr>
              <w:spacing w:after="60" w:line="240" w:lineRule="auto"/>
            </w:pPr>
            <w:r>
              <w:rPr>
                <w:sz w:val="13"/>
              </w:rPr>
              <w:t>Order entry</w:t>
            </w:r>
          </w:p>
        </w:tc>
        <w:tc>
          <w:tcPr>
            <w:tcW w:w="44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4265158" w14:textId="77777777" w:rsidR="00625D89" w:rsidRDefault="00625D89" w:rsidP="00625D89">
            <w:pPr>
              <w:spacing w:after="60" w:line="240" w:lineRule="auto"/>
            </w:pPr>
            <w:r>
              <w:rPr>
                <w:sz w:val="13"/>
              </w:rPr>
              <w:t>WhatsApp and sheet; Kunal maintains sheet.</w:t>
            </w:r>
          </w:p>
        </w:tc>
        <w:tc>
          <w:tcPr>
            <w:tcW w:w="38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D0B61D5" w14:textId="77777777" w:rsidR="00625D89" w:rsidRDefault="00625D89" w:rsidP="00625D89">
            <w:pPr>
              <w:spacing w:after="60" w:line="240" w:lineRule="auto"/>
            </w:pPr>
            <w:r>
              <w:rPr>
                <w:sz w:val="13"/>
              </w:rPr>
              <w:t>Stable IDs, source and duplicate review.</w:t>
            </w:r>
          </w:p>
        </w:tc>
      </w:tr>
      <w:tr w:rsidR="00625D89" w14:paraId="4C11C8D6" w14:textId="77777777" w:rsidTr="00625D89">
        <w:trPr>
          <w:trHeight w:val="1153"/>
        </w:trPr>
        <w:tc>
          <w:tcPr>
            <w:tcW w:w="171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CF8D704" w14:textId="77777777" w:rsidR="00625D89" w:rsidRDefault="00625D89" w:rsidP="00625D89">
            <w:pPr>
              <w:spacing w:after="60" w:line="240" w:lineRule="auto"/>
            </w:pPr>
            <w:r>
              <w:rPr>
                <w:sz w:val="13"/>
              </w:rPr>
              <w:t>Production / polishing</w:t>
            </w:r>
          </w:p>
        </w:tc>
        <w:tc>
          <w:tcPr>
            <w:tcW w:w="44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15D8CDE" w14:textId="77777777" w:rsidR="00625D89" w:rsidRDefault="00625D89" w:rsidP="00625D89">
            <w:pPr>
              <w:spacing w:after="60" w:line="240" w:lineRule="auto"/>
            </w:pPr>
            <w:r>
              <w:rPr>
                <w:sz w:val="13"/>
              </w:rPr>
              <w:t>Some polishing outsourced to 4–5 contractors; material weighed out and goods counted on return.</w:t>
            </w:r>
          </w:p>
        </w:tc>
        <w:tc>
          <w:tcPr>
            <w:tcW w:w="38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CF20760" w14:textId="77777777" w:rsidR="00625D89" w:rsidRDefault="00625D89" w:rsidP="00625D89">
            <w:pPr>
              <w:spacing w:after="60" w:line="240" w:lineRule="auto"/>
            </w:pPr>
            <w:r>
              <w:rPr>
                <w:sz w:val="13"/>
              </w:rPr>
              <w:t>Batch-to-order link, units and yield rules.</w:t>
            </w:r>
          </w:p>
        </w:tc>
      </w:tr>
      <w:tr w:rsidR="00625D89" w14:paraId="3FFF9AA3" w14:textId="77777777" w:rsidTr="00625D89">
        <w:trPr>
          <w:trHeight w:val="715"/>
        </w:trPr>
        <w:tc>
          <w:tcPr>
            <w:tcW w:w="171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152A736" w14:textId="77777777" w:rsidR="00625D89" w:rsidRDefault="00625D89" w:rsidP="00625D89">
            <w:pPr>
              <w:spacing w:after="60" w:line="240" w:lineRule="auto"/>
            </w:pPr>
            <w:r>
              <w:rPr>
                <w:sz w:val="13"/>
              </w:rPr>
              <w:t>Dispatch</w:t>
            </w:r>
          </w:p>
        </w:tc>
        <w:tc>
          <w:tcPr>
            <w:tcW w:w="44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AE5AAEB" w14:textId="77777777" w:rsidR="00625D89" w:rsidRDefault="00625D89" w:rsidP="00625D89">
            <w:pPr>
              <w:spacing w:after="60" w:line="240" w:lineRule="auto"/>
            </w:pPr>
            <w:r>
              <w:rPr>
                <w:sz w:val="13"/>
              </w:rPr>
              <w:t>Ramesh keeps diary; sheet shows pending, dispatched and partial states.</w:t>
            </w:r>
          </w:p>
        </w:tc>
        <w:tc>
          <w:tcPr>
            <w:tcW w:w="38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7DACD38" w14:textId="77777777" w:rsidR="00625D89" w:rsidRDefault="00625D89" w:rsidP="00625D89">
            <w:pPr>
              <w:spacing w:after="60" w:line="240" w:lineRule="auto"/>
            </w:pPr>
            <w:r>
              <w:rPr>
                <w:sz w:val="13"/>
              </w:rPr>
              <w:t>Remaining quantity and latest status.</w:t>
            </w:r>
          </w:p>
        </w:tc>
      </w:tr>
      <w:tr w:rsidR="00625D89" w14:paraId="4ACC3D7B" w14:textId="77777777" w:rsidTr="00625D89">
        <w:trPr>
          <w:trHeight w:val="676"/>
        </w:trPr>
        <w:tc>
          <w:tcPr>
            <w:tcW w:w="171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BDC2905" w14:textId="77777777" w:rsidR="00625D89" w:rsidRDefault="00625D89" w:rsidP="00625D89">
            <w:pPr>
              <w:spacing w:after="60" w:line="240" w:lineRule="auto"/>
            </w:pPr>
            <w:r>
              <w:rPr>
                <w:sz w:val="13"/>
              </w:rPr>
              <w:t>Holds / accounts</w:t>
            </w:r>
          </w:p>
        </w:tc>
        <w:tc>
          <w:tcPr>
            <w:tcW w:w="44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81E7B6F" w14:textId="77777777" w:rsidR="00625D89" w:rsidRDefault="00625D89" w:rsidP="00625D89">
            <w:pPr>
              <w:spacing w:after="60" w:line="240" w:lineRule="auto"/>
            </w:pPr>
            <w:r>
              <w:rPr>
                <w:sz w:val="13"/>
              </w:rPr>
              <w:t>Payment holds; Munshi ji uses Tally.</w:t>
            </w:r>
          </w:p>
        </w:tc>
        <w:tc>
          <w:tcPr>
            <w:tcW w:w="386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4722A44" w14:textId="77777777" w:rsidR="00625D89" w:rsidRDefault="00625D89" w:rsidP="00625D89">
            <w:pPr>
              <w:spacing w:after="60" w:line="240" w:lineRule="auto"/>
            </w:pPr>
            <w:r>
              <w:rPr>
                <w:sz w:val="13"/>
              </w:rPr>
              <w:t>Authoritative source and hold-release rules.</w:t>
            </w:r>
          </w:p>
        </w:tc>
      </w:tr>
    </w:tbl>
    <w:p w14:paraId="7FB6C547" w14:textId="77777777" w:rsidR="00625D89" w:rsidRDefault="00625D89">
      <w:pPr>
        <w:pStyle w:val="Heading2"/>
        <w:rPr>
          <w:rFonts w:ascii="Times New Roman" w:eastAsia="Times New Roman" w:hAnsi="Times New Roman"/>
        </w:rPr>
      </w:pPr>
    </w:p>
    <w:p w14:paraId="20AA2ECF" w14:textId="3234EDB8" w:rsidR="001551EC" w:rsidRDefault="00000000">
      <w:pPr>
        <w:pStyle w:val="Heading2"/>
      </w:pPr>
      <w:r>
        <w:rPr>
          <w:rFonts w:ascii="Times New Roman" w:eastAsia="Times New Roman" w:hAnsi="Times New Roman"/>
        </w:rPr>
        <w:t>B3. Reconstructed current workflow (validate with client)</w:t>
      </w:r>
    </w:p>
    <w:p w14:paraId="21529349" w14:textId="77777777" w:rsidR="001551EC" w:rsidRDefault="001551EC">
      <w:pPr>
        <w:spacing w:after="0"/>
      </w:pPr>
    </w:p>
    <w:p w14:paraId="77E9169B" w14:textId="77777777" w:rsidR="001551EC" w:rsidRDefault="00000000">
      <w:pPr>
        <w:pStyle w:val="Heading2"/>
      </w:pPr>
      <w:r>
        <w:rPr>
          <w:rFonts w:ascii="Times New Roman" w:eastAsia="Times New Roman" w:hAnsi="Times New Roman"/>
        </w:rPr>
        <w:t>B4. Phase 1 scope and exclusions</w:t>
      </w:r>
    </w:p>
    <w:tbl>
      <w:tblPr>
        <w:tblStyle w:val="TableGrid"/>
        <w:tblW w:w="10126" w:type="dxa"/>
        <w:jc w:val="center"/>
        <w:tblLook w:val="04A0" w:firstRow="1" w:lastRow="0" w:firstColumn="1" w:lastColumn="0" w:noHBand="0" w:noVBand="1"/>
      </w:tblPr>
      <w:tblGrid>
        <w:gridCol w:w="5063"/>
        <w:gridCol w:w="5063"/>
      </w:tblGrid>
      <w:tr w:rsidR="001551EC" w14:paraId="41B619E1" w14:textId="77777777" w:rsidTr="00625D89">
        <w:trPr>
          <w:trHeight w:val="706"/>
          <w:jc w:val="center"/>
        </w:trPr>
        <w:tc>
          <w:tcPr>
            <w:tcW w:w="506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44153643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Include in Phase 1</w:t>
            </w:r>
          </w:p>
        </w:tc>
        <w:tc>
          <w:tcPr>
            <w:tcW w:w="506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7CCF8F37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Defer / exclude and why</w:t>
            </w:r>
          </w:p>
        </w:tc>
      </w:tr>
      <w:tr w:rsidR="001551EC" w14:paraId="31307A76" w14:textId="77777777" w:rsidTr="00625D89">
        <w:trPr>
          <w:trHeight w:val="1256"/>
          <w:jc w:val="center"/>
        </w:trPr>
        <w:tc>
          <w:tcPr>
            <w:tcW w:w="506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020BB1F8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Unique order/order-line IDs; customer, product/specification, quantity/unit, order date/source, rate status and requested date.</w:t>
            </w:r>
          </w:p>
        </w:tc>
        <w:tc>
          <w:tcPr>
            <w:tcW w:w="506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5B739C8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AI forecasting and advanced dashboard: data quality and online-sales baseline need validation.</w:t>
            </w:r>
          </w:p>
        </w:tc>
      </w:tr>
      <w:tr w:rsidR="001551EC" w14:paraId="583A923B" w14:textId="77777777" w:rsidTr="00625D89">
        <w:trPr>
          <w:trHeight w:val="1256"/>
          <w:jc w:val="center"/>
        </w:trPr>
        <w:tc>
          <w:tcPr>
            <w:tcW w:w="506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BD6D251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Status timeline with editor/time; blocker reason, owner, next action and follow-up date.</w:t>
            </w:r>
          </w:p>
        </w:tc>
        <w:tc>
          <w:tcPr>
            <w:tcW w:w="506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B4F31E8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Full Amazon/Flipkart integration: validate actual volume and process needs after core status flow works.</w:t>
            </w:r>
          </w:p>
        </w:tc>
      </w:tr>
      <w:tr w:rsidR="001551EC" w14:paraId="19707EF1" w14:textId="77777777" w:rsidTr="00625D89">
        <w:trPr>
          <w:trHeight w:val="1217"/>
          <w:jc w:val="center"/>
        </w:trPr>
        <w:tc>
          <w:tcPr>
            <w:tcW w:w="506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A08D280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Partial dispatch and balance quantity; returns linked to order; outsourced batch with input/output units and variance note.</w:t>
            </w:r>
          </w:p>
        </w:tc>
        <w:tc>
          <w:tcPr>
            <w:tcW w:w="506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F805603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Full ERP replacement or automatic Tally integration: prior ERP adoption failed; scope and data ownership unknown.</w:t>
            </w:r>
          </w:p>
        </w:tc>
      </w:tr>
      <w:tr w:rsidR="001551EC" w14:paraId="5C61C1CE" w14:textId="77777777" w:rsidTr="00625D89">
        <w:trPr>
          <w:trHeight w:val="1256"/>
          <w:jc w:val="center"/>
        </w:trPr>
        <w:tc>
          <w:tcPr>
            <w:tcW w:w="506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0BC2B2D4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Mobile owner view; roles and change history; import preview and duplicate warnings.</w:t>
            </w:r>
          </w:p>
        </w:tc>
        <w:tc>
          <w:tcPr>
            <w:tcW w:w="506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753293C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Automatic duplicate merge or material-loss calculations across kg/pieces: unsafe without validation.</w:t>
            </w:r>
          </w:p>
        </w:tc>
      </w:tr>
    </w:tbl>
    <w:p w14:paraId="2D54E1F7" w14:textId="77777777" w:rsidR="001551EC" w:rsidRDefault="001551EC">
      <w:pPr>
        <w:spacing w:after="0"/>
      </w:pPr>
    </w:p>
    <w:p w14:paraId="2C6D8A50" w14:textId="77777777" w:rsidR="001551EC" w:rsidRDefault="00000000">
      <w:r>
        <w:br w:type="page"/>
      </w:r>
    </w:p>
    <w:p w14:paraId="015FE0C7" w14:textId="77777777" w:rsidR="001551EC" w:rsidRDefault="00000000">
      <w:pPr>
        <w:pStyle w:val="Heading1"/>
      </w:pPr>
      <w:r>
        <w:rPr>
          <w:rFonts w:ascii="Times New Roman" w:eastAsia="Times New Roman" w:hAnsi="Times New Roman"/>
        </w:rPr>
        <w:t>PART B — Data model, roles and reports</w:t>
      </w:r>
    </w:p>
    <w:p w14:paraId="563EF13B" w14:textId="77777777" w:rsidR="001551EC" w:rsidRDefault="00000000">
      <w:pPr>
        <w:pStyle w:val="Heading2"/>
      </w:pPr>
      <w:r>
        <w:rPr>
          <w:rFonts w:ascii="Times New Roman" w:eastAsia="Times New Roman" w:hAnsi="Times New Roman"/>
        </w:rPr>
        <w:t>B5. Initial data model</w:t>
      </w:r>
    </w:p>
    <w:tbl>
      <w:tblPr>
        <w:tblStyle w:val="TableGrid"/>
        <w:tblW w:w="10379" w:type="dxa"/>
        <w:jc w:val="center"/>
        <w:tblLook w:val="04A0" w:firstRow="1" w:lastRow="0" w:firstColumn="1" w:lastColumn="0" w:noHBand="0" w:noVBand="1"/>
      </w:tblPr>
      <w:tblGrid>
        <w:gridCol w:w="2224"/>
        <w:gridCol w:w="8155"/>
      </w:tblGrid>
      <w:tr w:rsidR="001551EC" w14:paraId="409C5BAF" w14:textId="77777777" w:rsidTr="00625D89">
        <w:trPr>
          <w:trHeight w:val="284"/>
          <w:jc w:val="center"/>
        </w:trPr>
        <w:tc>
          <w:tcPr>
            <w:tcW w:w="22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47B95474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3"/>
              </w:rPr>
              <w:t>Entity</w:t>
            </w:r>
          </w:p>
        </w:tc>
        <w:tc>
          <w:tcPr>
            <w:tcW w:w="815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2BE9BA49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3"/>
              </w:rPr>
              <w:t>Key fields / relationship</w:t>
            </w:r>
          </w:p>
        </w:tc>
      </w:tr>
      <w:tr w:rsidR="001551EC" w14:paraId="13881793" w14:textId="77777777" w:rsidTr="00625D89">
        <w:trPr>
          <w:trHeight w:val="300"/>
          <w:jc w:val="center"/>
        </w:trPr>
        <w:tc>
          <w:tcPr>
            <w:tcW w:w="22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9762842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Customer</w:t>
            </w:r>
          </w:p>
        </w:tc>
        <w:tc>
          <w:tcPr>
            <w:tcW w:w="815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4F34417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customer_id, name, region/type; one customer has many orders. Restrict contact data by role.</w:t>
            </w:r>
          </w:p>
        </w:tc>
      </w:tr>
      <w:tr w:rsidR="001551EC" w14:paraId="7E340BD6" w14:textId="77777777" w:rsidTr="00625D89">
        <w:trPr>
          <w:trHeight w:val="284"/>
          <w:jc w:val="center"/>
        </w:trPr>
        <w:tc>
          <w:tcPr>
            <w:tcW w:w="22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6FD277C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Product</w:t>
            </w:r>
          </w:p>
        </w:tc>
        <w:tc>
          <w:tcPr>
            <w:tcW w:w="815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8E0AC05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product_id, name/code, specification/size, base unit, active status.</w:t>
            </w:r>
          </w:p>
        </w:tc>
      </w:tr>
      <w:tr w:rsidR="001551EC" w14:paraId="078ABD32" w14:textId="77777777" w:rsidTr="00625D89">
        <w:trPr>
          <w:trHeight w:val="284"/>
          <w:jc w:val="center"/>
        </w:trPr>
        <w:tc>
          <w:tcPr>
            <w:tcW w:w="22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DB710A5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Order</w:t>
            </w:r>
          </w:p>
        </w:tc>
        <w:tc>
          <w:tcPr>
            <w:tcW w:w="815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306662D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order_id, customer_id, date, channel, created_by, requested date, overall status; has many lines/events.</w:t>
            </w:r>
          </w:p>
        </w:tc>
      </w:tr>
      <w:tr w:rsidR="001551EC" w14:paraId="7BCC28C9" w14:textId="77777777" w:rsidTr="00625D89">
        <w:trPr>
          <w:trHeight w:val="284"/>
          <w:jc w:val="center"/>
        </w:trPr>
        <w:tc>
          <w:tcPr>
            <w:tcW w:w="22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088C967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OrderLine</w:t>
            </w:r>
          </w:p>
        </w:tc>
        <w:tc>
          <w:tcPr>
            <w:tcW w:w="815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AA374FF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line_id, order_id, product_id, ordered_qty, unit, rate, rate_status, line_status.</w:t>
            </w:r>
          </w:p>
        </w:tc>
      </w:tr>
      <w:tr w:rsidR="001551EC" w14:paraId="403C7218" w14:textId="77777777" w:rsidTr="00625D89">
        <w:trPr>
          <w:trHeight w:val="300"/>
          <w:jc w:val="center"/>
        </w:trPr>
        <w:tc>
          <w:tcPr>
            <w:tcW w:w="22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245922A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StatusEvent</w:t>
            </w:r>
          </w:p>
        </w:tc>
        <w:tc>
          <w:tcPr>
            <w:tcW w:w="815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2054BDF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event_id, order/line, old/new status, timestamp, changed_by, note.</w:t>
            </w:r>
          </w:p>
        </w:tc>
      </w:tr>
      <w:tr w:rsidR="001551EC" w14:paraId="3565DECE" w14:textId="77777777" w:rsidTr="00625D89">
        <w:trPr>
          <w:trHeight w:val="284"/>
          <w:jc w:val="center"/>
        </w:trPr>
        <w:tc>
          <w:tcPr>
            <w:tcW w:w="22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9F1D284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Dispatch / DispatchLine</w:t>
            </w:r>
          </w:p>
        </w:tc>
        <w:tc>
          <w:tcPr>
            <w:tcW w:w="815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D25FCF3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dispatch_id/date/reference; line-level dispatched_qty, unit, return_qty and reason. Multiple dispatches per order allowed.</w:t>
            </w:r>
          </w:p>
        </w:tc>
      </w:tr>
      <w:tr w:rsidR="001551EC" w14:paraId="512F8DD1" w14:textId="77777777" w:rsidTr="00625D89">
        <w:trPr>
          <w:trHeight w:val="284"/>
          <w:jc w:val="center"/>
        </w:trPr>
        <w:tc>
          <w:tcPr>
            <w:tcW w:w="22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021474D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ProcessingBatch</w:t>
            </w:r>
          </w:p>
        </w:tc>
        <w:tc>
          <w:tcPr>
            <w:tcW w:w="815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7B90CDF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batch_id, contractor, order/line, sent date, input qty/unit, expected return, returned qty/unit, variance note, checked_by.</w:t>
            </w:r>
          </w:p>
        </w:tc>
      </w:tr>
      <w:tr w:rsidR="001551EC" w14:paraId="27BC1C5B" w14:textId="77777777" w:rsidTr="00625D89">
        <w:trPr>
          <w:trHeight w:val="300"/>
          <w:jc w:val="center"/>
        </w:trPr>
        <w:tc>
          <w:tcPr>
            <w:tcW w:w="22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8607DB8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Blocker</w:t>
            </w:r>
          </w:p>
        </w:tc>
        <w:tc>
          <w:tcPr>
            <w:tcW w:w="815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8C3B9D0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blocker_id, order/line, type, description, owner, raised_at, next action, follow-up date, resolved_at.</w:t>
            </w:r>
          </w:p>
        </w:tc>
      </w:tr>
      <w:tr w:rsidR="001551EC" w14:paraId="76D6364D" w14:textId="77777777" w:rsidTr="00625D89">
        <w:trPr>
          <w:trHeight w:val="284"/>
          <w:jc w:val="center"/>
        </w:trPr>
        <w:tc>
          <w:tcPr>
            <w:tcW w:w="22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698A6F2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User / Role</w:t>
            </w:r>
          </w:p>
        </w:tc>
        <w:tc>
          <w:tcPr>
            <w:tcW w:w="8155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9499496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user_id, display name, role, active status; Owner, Order Admin, Dispatch, Accounts.</w:t>
            </w:r>
          </w:p>
        </w:tc>
      </w:tr>
    </w:tbl>
    <w:p w14:paraId="12EE12D3" w14:textId="77777777" w:rsidR="001551EC" w:rsidRDefault="001551EC">
      <w:pPr>
        <w:spacing w:after="0"/>
      </w:pPr>
    </w:p>
    <w:p w14:paraId="5254DD07" w14:textId="77777777" w:rsidR="001551EC" w:rsidRDefault="00000000">
      <w:pPr>
        <w:pStyle w:val="Heading2"/>
      </w:pPr>
      <w:r>
        <w:rPr>
          <w:rFonts w:ascii="Times New Roman" w:eastAsia="Times New Roman" w:hAnsi="Times New Roman"/>
        </w:rPr>
        <w:t>B6. Roles and phone 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488"/>
      </w:tblGrid>
      <w:tr w:rsidR="001551EC" w14:paraId="609612AD" w14:textId="77777777">
        <w:trPr>
          <w:jc w:val="center"/>
        </w:trPr>
        <w:tc>
          <w:tcPr>
            <w:tcW w:w="259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1CB02E1C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Role</w:t>
            </w:r>
          </w:p>
        </w:tc>
        <w:tc>
          <w:tcPr>
            <w:tcW w:w="74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2DE5B679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Access / action</w:t>
            </w:r>
          </w:p>
        </w:tc>
      </w:tr>
      <w:tr w:rsidR="001551EC" w14:paraId="17155979" w14:textId="77777777">
        <w:trPr>
          <w:jc w:val="center"/>
        </w:trPr>
        <w:tc>
          <w:tcPr>
            <w:tcW w:w="259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8576510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Owner — Suresh</w:t>
            </w:r>
          </w:p>
        </w:tc>
        <w:tc>
          <w:tcPr>
            <w:tcW w:w="74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BCD1E6F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Mobile read view; search order/customer; see stage, last update, pending quantity, blocker, owner and next action.</w:t>
            </w:r>
          </w:p>
        </w:tc>
      </w:tr>
      <w:tr w:rsidR="001551EC" w14:paraId="60529EE6" w14:textId="77777777">
        <w:trPr>
          <w:jc w:val="center"/>
        </w:trPr>
        <w:tc>
          <w:tcPr>
            <w:tcW w:w="259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91645EF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Order admin — Kunal / assigned staff</w:t>
            </w:r>
          </w:p>
        </w:tc>
        <w:tc>
          <w:tcPr>
            <w:tcW w:w="74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685A688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Create/update orders and lines; capture source/due date; review duplicate candidates.</w:t>
            </w:r>
          </w:p>
        </w:tc>
      </w:tr>
      <w:tr w:rsidR="001551EC" w14:paraId="7F16AC6D" w14:textId="77777777">
        <w:trPr>
          <w:jc w:val="center"/>
        </w:trPr>
        <w:tc>
          <w:tcPr>
            <w:tcW w:w="259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CA6C22F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Dispatch — Ramesh</w:t>
            </w:r>
          </w:p>
        </w:tc>
        <w:tc>
          <w:tcPr>
            <w:tcW w:w="74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04745CBF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Update stage, record partial dispatch/balance, manage blockers and follow-up.</w:t>
            </w:r>
          </w:p>
        </w:tc>
      </w:tr>
      <w:tr w:rsidR="001551EC" w14:paraId="178D8C0A" w14:textId="77777777">
        <w:trPr>
          <w:jc w:val="center"/>
        </w:trPr>
        <w:tc>
          <w:tcPr>
            <w:tcW w:w="259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3E1D5C6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Accounts — Munshi ji</w:t>
            </w:r>
          </w:p>
        </w:tc>
        <w:tc>
          <w:tcPr>
            <w:tcW w:w="748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9D2D04B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Confirm payment holds/rate status and access required commercial fields; no assumed Tally sync.</w:t>
            </w:r>
          </w:p>
        </w:tc>
      </w:tr>
    </w:tbl>
    <w:p w14:paraId="2C42175A" w14:textId="77777777" w:rsidR="001551EC" w:rsidRDefault="001551EC">
      <w:pPr>
        <w:spacing w:after="0"/>
      </w:pPr>
    </w:p>
    <w:p w14:paraId="7E86A89D" w14:textId="77777777" w:rsidR="001551EC" w:rsidRDefault="00000000">
      <w:r>
        <w:t>Proposed order card: Order ID • Customer • Product/quantity • Current stage • Last updated by/at • Remaining quantity • Blocker/reason • Next action/owner • Expected dispatch date only if confirmed. Show 'not provided' rather than inventing an ETA.</w:t>
      </w:r>
    </w:p>
    <w:p w14:paraId="0EFF95D6" w14:textId="77777777" w:rsidR="001551EC" w:rsidRDefault="00000000">
      <w:pPr>
        <w:pStyle w:val="Heading2"/>
      </w:pPr>
      <w:r>
        <w:rPr>
          <w:rFonts w:ascii="Times New Roman" w:eastAsia="Times New Roman" w:hAnsi="Times New Roman"/>
        </w:rPr>
        <w:t>B7. Three morning reports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824"/>
        <w:gridCol w:w="2808"/>
      </w:tblGrid>
      <w:tr w:rsidR="001551EC" w14:paraId="3A55E2EA" w14:textId="77777777">
        <w:trPr>
          <w:jc w:val="center"/>
        </w:trPr>
        <w:tc>
          <w:tcPr>
            <w:tcW w:w="24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7E23DD86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3"/>
              </w:rPr>
              <w:t>Report</w:t>
            </w:r>
          </w:p>
        </w:tc>
        <w:tc>
          <w:tcPr>
            <w:tcW w:w="48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40F65305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3"/>
              </w:rPr>
              <w:t>Fields</w:t>
            </w:r>
          </w:p>
        </w:tc>
        <w:tc>
          <w:tcPr>
            <w:tcW w:w="280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44DBABAD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3"/>
              </w:rPr>
              <w:t>Action enabled</w:t>
            </w:r>
          </w:p>
        </w:tc>
      </w:tr>
      <w:tr w:rsidR="001551EC" w14:paraId="689F82CE" w14:textId="77777777">
        <w:trPr>
          <w:jc w:val="center"/>
        </w:trPr>
        <w:tc>
          <w:tcPr>
            <w:tcW w:w="24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0BEF0766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1. Blocked / on-hold orders</w:t>
            </w:r>
          </w:p>
        </w:tc>
        <w:tc>
          <w:tcPr>
            <w:tcW w:w="48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BFB861B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Order, customer, reason, owner, days open, next action, follow-up date.</w:t>
            </w:r>
          </w:p>
        </w:tc>
        <w:tc>
          <w:tcPr>
            <w:tcW w:w="280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B54A089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Assign or escalate next action; route payment holds to authorized staff.</w:t>
            </w:r>
          </w:p>
        </w:tc>
      </w:tr>
      <w:tr w:rsidR="001551EC" w14:paraId="434058F6" w14:textId="77777777">
        <w:trPr>
          <w:jc w:val="center"/>
        </w:trPr>
        <w:tc>
          <w:tcPr>
            <w:tcW w:w="24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A6A0D46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2. Due / overdue / partial dispatch</w:t>
            </w:r>
          </w:p>
        </w:tc>
        <w:tc>
          <w:tcPr>
            <w:tcW w:w="48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18C1A9B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Requested date, stage, ordered/dispatched/remaining qty, latest update, dispatch owner.</w:t>
            </w:r>
          </w:p>
        </w:tc>
        <w:tc>
          <w:tcPr>
            <w:tcW w:w="280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6E5A6E4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Prioritize at-risk orders and clarify balance quantities.</w:t>
            </w:r>
          </w:p>
        </w:tc>
      </w:tr>
      <w:tr w:rsidR="001551EC" w14:paraId="48C1444C" w14:textId="77777777">
        <w:trPr>
          <w:jc w:val="center"/>
        </w:trPr>
        <w:tc>
          <w:tcPr>
            <w:tcW w:w="24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6A1B0EF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3. Outsourced processing / reconciliation</w:t>
            </w:r>
          </w:p>
        </w:tc>
        <w:tc>
          <w:tcPr>
            <w:tcW w:w="482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40D72F3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Contractor, batch/order, sent date/unit, expected return, returned qty/unit, variance note, reconciliation state.</w:t>
            </w:r>
          </w:p>
        </w:tc>
        <w:tc>
          <w:tcPr>
            <w:tcW w:w="280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2FFC1F9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Follow up overdue returns and investigate differences without assuming unlike units are comparable.</w:t>
            </w:r>
          </w:p>
        </w:tc>
      </w:tr>
    </w:tbl>
    <w:p w14:paraId="39660574" w14:textId="77777777" w:rsidR="001551EC" w:rsidRDefault="001551EC">
      <w:pPr>
        <w:spacing w:after="0"/>
      </w:pPr>
    </w:p>
    <w:p w14:paraId="19EC17EC" w14:textId="77777777" w:rsidR="001551EC" w:rsidRDefault="00000000">
      <w:pPr>
        <w:pStyle w:val="Heading2"/>
      </w:pPr>
      <w:r>
        <w:rPr>
          <w:rFonts w:ascii="Times New Roman" w:eastAsia="Times New Roman" w:hAnsi="Times New Roman"/>
        </w:rPr>
        <w:t>B8. Discovery questions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48"/>
        <w:gridCol w:w="2232"/>
      </w:tblGrid>
      <w:tr w:rsidR="001551EC" w14:paraId="1A54521C" w14:textId="77777777">
        <w:trPr>
          <w:jc w:val="center"/>
        </w:trPr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115E77FA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3"/>
              </w:rPr>
              <w:t>Question</w:t>
            </w:r>
          </w:p>
        </w:tc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702D70FB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3"/>
              </w:rPr>
              <w:t>Stakeholder</w:t>
            </w:r>
          </w:p>
        </w:tc>
      </w:tr>
      <w:tr w:rsidR="001551EC" w14:paraId="4F35A717" w14:textId="77777777">
        <w:trPr>
          <w:jc w:val="center"/>
        </w:trPr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FDEB8A4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What are the exact order stages, and who may change each status?</w:t>
            </w:r>
          </w:p>
        </w:tc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0E5E3576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Suresh + Ramesh</w:t>
            </w:r>
          </w:p>
        </w:tc>
      </w:tr>
      <w:tr w:rsidR="001551EC" w14:paraId="3045D675" w14:textId="77777777">
        <w:trPr>
          <w:jc w:val="center"/>
        </w:trPr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857F22C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How do we distinguish a repeated message from a new order or status update?</w:t>
            </w:r>
          </w:p>
        </w:tc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0F27380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Kunal</w:t>
            </w:r>
          </w:p>
        </w:tc>
      </w:tr>
      <w:tr w:rsidR="001551EC" w14:paraId="038D0392" w14:textId="77777777">
        <w:trPr>
          <w:jc w:val="center"/>
        </w:trPr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024121FF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Which fields are mandatory at order acceptance: customer, product, unit, rate, due date, payment terms?</w:t>
            </w:r>
          </w:p>
        </w:tc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7C1DECC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Kunal + Munshi ji</w:t>
            </w:r>
          </w:p>
        </w:tc>
      </w:tr>
      <w:tr w:rsidR="001551EC" w14:paraId="127242DA" w14:textId="77777777">
        <w:trPr>
          <w:jc w:val="center"/>
        </w:trPr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3CE98C8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How are partial dispatches, returns, replacements and cancellations linked to the original order?</w:t>
            </w:r>
          </w:p>
        </w:tc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7C818F5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Ramesh + Kunal</w:t>
            </w:r>
          </w:p>
        </w:tc>
      </w:tr>
      <w:tr w:rsidR="001551EC" w14:paraId="1D80579A" w14:textId="77777777">
        <w:trPr>
          <w:jc w:val="center"/>
        </w:trPr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47B627D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How are polishing input/output weight, pieces, scrap and rejected goods reconciled?</w:t>
            </w:r>
          </w:p>
        </w:tc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C7E1F37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Ramesh + Munshi ji</w:t>
            </w:r>
          </w:p>
        </w:tc>
      </w:tr>
      <w:tr w:rsidR="001551EC" w14:paraId="55E798FB" w14:textId="77777777">
        <w:trPr>
          <w:jc w:val="center"/>
        </w:trPr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FAD6185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What is the authoritative payment-hold source, and what should Phase 1 read from Tally?</w:t>
            </w:r>
          </w:p>
        </w:tc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9831C76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Suresh + Munshi ji</w:t>
            </w:r>
          </w:p>
        </w:tc>
      </w:tr>
      <w:tr w:rsidR="001551EC" w14:paraId="31C4401D" w14:textId="77777777">
        <w:trPr>
          <w:jc w:val="center"/>
        </w:trPr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0E4C547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What made the previous ERP difficult, and what devices/connectivity do users have?</w:t>
            </w:r>
          </w:p>
        </w:tc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3710471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Ramesh + workers</w:t>
            </w:r>
          </w:p>
        </w:tc>
      </w:tr>
      <w:tr w:rsidR="001551EC" w14:paraId="0C5204C7" w14:textId="77777777">
        <w:trPr>
          <w:jc w:val="center"/>
        </w:trPr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0DC62F0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Which exceptions should appear first each morning, and who approves the pilot and target date?</w:t>
            </w:r>
          </w:p>
        </w:tc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1CC7930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Suresh + Kunal</w:t>
            </w:r>
          </w:p>
        </w:tc>
      </w:tr>
      <w:tr w:rsidR="001551EC" w14:paraId="78668126" w14:textId="77777777">
        <w:trPr>
          <w:jc w:val="center"/>
        </w:trPr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18DEDB5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What baseline supports the 30% online growth figure and over what period?</w:t>
            </w:r>
          </w:p>
        </w:tc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CE5010E" w14:textId="77777777" w:rsidR="001551EC" w:rsidRDefault="00000000">
            <w:pPr>
              <w:spacing w:after="60" w:line="240" w:lineRule="auto"/>
            </w:pPr>
            <w:r>
              <w:rPr>
                <w:sz w:val="13"/>
              </w:rPr>
              <w:t>Kunal</w:t>
            </w:r>
          </w:p>
        </w:tc>
      </w:tr>
    </w:tbl>
    <w:p w14:paraId="0F7593CE" w14:textId="77777777" w:rsidR="001551EC" w:rsidRDefault="001551EC">
      <w:pPr>
        <w:spacing w:after="0"/>
      </w:pPr>
    </w:p>
    <w:p w14:paraId="7C502BBF" w14:textId="77777777" w:rsidR="00625D89" w:rsidRDefault="00625D89">
      <w:pPr>
        <w:pStyle w:val="Heading2"/>
        <w:rPr>
          <w:rFonts w:ascii="Times New Roman" w:eastAsia="Times New Roman" w:hAnsi="Times New Roman"/>
        </w:rPr>
      </w:pPr>
    </w:p>
    <w:p w14:paraId="2CB40933" w14:textId="43284E49" w:rsidR="001551EC" w:rsidRDefault="00000000">
      <w:pPr>
        <w:pStyle w:val="Heading2"/>
      </w:pPr>
      <w:r>
        <w:rPr>
          <w:rFonts w:ascii="Times New Roman" w:eastAsia="Times New Roman" w:hAnsi="Times New Roman"/>
        </w:rPr>
        <w:t>B9. Biggest risk and mitigation</w:t>
      </w:r>
    </w:p>
    <w:p w14:paraId="11D1A852" w14:textId="77777777" w:rsidR="001551EC" w:rsidRDefault="00000000">
      <w:r>
        <w:rPr>
          <w:b/>
        </w:rPr>
        <w:t xml:space="preserve">Risk — low adoption. </w:t>
      </w:r>
      <w:r>
        <w:t>The earlier ERP was abandoned after about three months because it was considered complicated. A technically capable system will fail if people do not update it.</w:t>
      </w:r>
    </w:p>
    <w:p w14:paraId="33330D82" w14:textId="77777777" w:rsidR="001551EC" w:rsidRDefault="00000000">
      <w:pPr>
        <w:pStyle w:val="ListBullet"/>
        <w:spacing w:after="0"/>
        <w:ind w:left="259" w:hanging="144"/>
      </w:pPr>
      <w:r>
        <w:t>Co-design the status flow with Ramesh and representative shop-floor users.</w:t>
      </w:r>
    </w:p>
    <w:p w14:paraId="489A0526" w14:textId="77777777" w:rsidR="001551EC" w:rsidRDefault="00000000">
      <w:pPr>
        <w:pStyle w:val="ListBullet"/>
        <w:spacing w:after="0"/>
        <w:ind w:left="259" w:hanging="144"/>
      </w:pPr>
      <w:r>
        <w:t>Keep data entry minimal and reuse order-line details rather than re-entering them.</w:t>
      </w:r>
    </w:p>
    <w:p w14:paraId="57C4633C" w14:textId="77777777" w:rsidR="001551EC" w:rsidRDefault="00000000">
      <w:pPr>
        <w:pStyle w:val="ListBullet"/>
        <w:spacing w:after="0"/>
        <w:ind w:left="259" w:hanging="144"/>
      </w:pPr>
      <w:r>
        <w:t>Prototype the phone view and dispatch update flow with real example orders.</w:t>
      </w:r>
    </w:p>
    <w:p w14:paraId="241FEC3C" w14:textId="77777777" w:rsidR="001551EC" w:rsidRDefault="00000000">
      <w:pPr>
        <w:pStyle w:val="ListBullet"/>
        <w:spacing w:after="0"/>
        <w:ind w:left="259" w:hanging="144"/>
      </w:pPr>
      <w:r>
        <w:t>Pilot a small order set and compare statuses against the current sheet/diary.</w:t>
      </w:r>
    </w:p>
    <w:p w14:paraId="77B681CD" w14:textId="77777777" w:rsidR="001551EC" w:rsidRDefault="00000000">
      <w:pPr>
        <w:pStyle w:val="ListBullet"/>
        <w:spacing w:after="0"/>
        <w:ind w:left="259" w:hanging="144"/>
      </w:pPr>
      <w:r>
        <w:t>Provide short role-based training, define an owner for the process, and keep export/fallback available.</w:t>
      </w:r>
    </w:p>
    <w:p w14:paraId="2F9E84AB" w14:textId="77777777" w:rsidR="001551EC" w:rsidRDefault="00000000">
      <w:pPr>
        <w:pStyle w:val="Heading2"/>
      </w:pPr>
      <w:r>
        <w:rPr>
          <w:rFonts w:ascii="Times New Roman" w:eastAsia="Times New Roman" w:hAnsi="Times New Roman"/>
        </w:rPr>
        <w:t>B10. Pilot acceptance checks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848"/>
      </w:tblGrid>
      <w:tr w:rsidR="001551EC" w14:paraId="3621321A" w14:textId="77777777">
        <w:trPr>
          <w:jc w:val="center"/>
        </w:trPr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6F545CE0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Check</w:t>
            </w:r>
          </w:p>
        </w:tc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127BE587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Pass condition to agree with client</w:t>
            </w:r>
          </w:p>
        </w:tc>
      </w:tr>
      <w:tr w:rsidR="001551EC" w14:paraId="2DFF737C" w14:textId="77777777">
        <w:trPr>
          <w:jc w:val="center"/>
        </w:trPr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28BE2EB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Status visibility</w:t>
            </w:r>
          </w:p>
        </w:tc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B8D122F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Owner can find an order on phone and see stage, last update, blocker and next action.</w:t>
            </w:r>
          </w:p>
        </w:tc>
      </w:tr>
      <w:tr w:rsidR="001551EC" w14:paraId="76DE5289" w14:textId="77777777">
        <w:trPr>
          <w:jc w:val="center"/>
        </w:trPr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BFE30CB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Partial dispatch</w:t>
            </w:r>
          </w:p>
        </w:tc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1A29FEF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User records a partial dispatch and system shows balance quantity in the same unit.</w:t>
            </w:r>
          </w:p>
        </w:tc>
      </w:tr>
      <w:tr w:rsidR="001551EC" w14:paraId="1F66C685" w14:textId="77777777">
        <w:trPr>
          <w:jc w:val="center"/>
        </w:trPr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A11533F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Payment hold</w:t>
            </w:r>
          </w:p>
        </w:tc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5B36CEF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Authorized user records hold reason/release condition; owner sees the hold without unnecessary sensitive detail.</w:t>
            </w:r>
          </w:p>
        </w:tc>
      </w:tr>
      <w:tr w:rsidR="001551EC" w14:paraId="66A025EE" w14:textId="77777777">
        <w:trPr>
          <w:jc w:val="center"/>
        </w:trPr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4DAB0E9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Outsourced batch</w:t>
            </w:r>
          </w:p>
        </w:tc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4C1B742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Input/output quantities and units are stored separately with a variance note and follow-up owner.</w:t>
            </w:r>
          </w:p>
        </w:tc>
      </w:tr>
      <w:tr w:rsidR="001551EC" w14:paraId="64D5AC95" w14:textId="77777777">
        <w:trPr>
          <w:jc w:val="center"/>
        </w:trPr>
        <w:tc>
          <w:tcPr>
            <w:tcW w:w="2232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8DC1C31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Duplicate candidate</w:t>
            </w:r>
          </w:p>
        </w:tc>
        <w:tc>
          <w:tcPr>
            <w:tcW w:w="784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F323987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Possible duplicate is flagged for review; no silent merge or deletion.</w:t>
            </w:r>
          </w:p>
        </w:tc>
      </w:tr>
    </w:tbl>
    <w:p w14:paraId="744AC756" w14:textId="77777777" w:rsidR="001551EC" w:rsidRDefault="001551EC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4"/>
      </w:tblGrid>
      <w:tr w:rsidR="001551EC" w14:paraId="47CA3DE2" w14:textId="77777777">
        <w:tc>
          <w:tcPr>
            <w:tcW w:w="1045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AF3F7"/>
          </w:tcPr>
          <w:p w14:paraId="73CE2E11" w14:textId="77777777" w:rsidR="001551EC" w:rsidRDefault="00000000">
            <w:pPr>
              <w:spacing w:after="60" w:line="240" w:lineRule="auto"/>
            </w:pPr>
            <w:r>
              <w:rPr>
                <w:b/>
                <w:color w:val="12304A"/>
              </w:rPr>
              <w:t xml:space="preserve">Before committing </w:t>
            </w:r>
            <w:r>
              <w:t>Confirm status vocabulary, unique IDs, unit/yield rules, payment-hold authority, Tally source of truth, pilot users, acceptance criteria and the exact date meant by 'before Diwali'. Do not promise delivery before discovery.</w:t>
            </w:r>
          </w:p>
        </w:tc>
      </w:tr>
    </w:tbl>
    <w:p w14:paraId="34B4DCBF" w14:textId="77777777" w:rsidR="001551EC" w:rsidRDefault="001551EC">
      <w:pPr>
        <w:spacing w:after="0"/>
      </w:pPr>
    </w:p>
    <w:p w14:paraId="19855678" w14:textId="77777777" w:rsidR="001551EC" w:rsidRDefault="00000000">
      <w:r>
        <w:br w:type="page"/>
      </w:r>
    </w:p>
    <w:p w14:paraId="3DC17EC0" w14:textId="77777777" w:rsidR="00625D89" w:rsidRDefault="00625D89">
      <w:pPr>
        <w:pStyle w:val="Heading1"/>
        <w:rPr>
          <w:rFonts w:ascii="Times New Roman" w:eastAsia="Times New Roman" w:hAnsi="Times New Roman"/>
        </w:rPr>
      </w:pPr>
    </w:p>
    <w:p w14:paraId="2B52ED39" w14:textId="65EFDB6B" w:rsidR="001551EC" w:rsidRDefault="00000000">
      <w:pPr>
        <w:pStyle w:val="Heading1"/>
      </w:pPr>
      <w:r>
        <w:rPr>
          <w:rFonts w:ascii="Times New Roman" w:eastAsia="Times New Roman" w:hAnsi="Times New Roman"/>
        </w:rPr>
        <w:t>PART C — AE-to-Engineering Handoff</w:t>
      </w:r>
    </w:p>
    <w:tbl>
      <w:tblPr>
        <w:tblStyle w:val="TableGrid"/>
        <w:tblW w:w="10294" w:type="dxa"/>
        <w:jc w:val="center"/>
        <w:tblLook w:val="04A0" w:firstRow="1" w:lastRow="0" w:firstColumn="1" w:lastColumn="0" w:noHBand="0" w:noVBand="1"/>
      </w:tblPr>
      <w:tblGrid>
        <w:gridCol w:w="2131"/>
        <w:gridCol w:w="8163"/>
      </w:tblGrid>
      <w:tr w:rsidR="001551EC" w14:paraId="3C708D5C" w14:textId="77777777" w:rsidTr="00625D89">
        <w:trPr>
          <w:trHeight w:val="656"/>
          <w:jc w:val="center"/>
        </w:trPr>
        <w:tc>
          <w:tcPr>
            <w:tcW w:w="213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27635CF4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Handoff area</w:t>
            </w:r>
          </w:p>
        </w:tc>
        <w:tc>
          <w:tcPr>
            <w:tcW w:w="816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29F1CDCA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Summary</w:t>
            </w:r>
          </w:p>
        </w:tc>
      </w:tr>
      <w:tr w:rsidR="001551EC" w14:paraId="400E4F50" w14:textId="77777777" w:rsidTr="00625D89">
        <w:trPr>
          <w:trHeight w:val="656"/>
          <w:jc w:val="center"/>
        </w:trPr>
        <w:tc>
          <w:tcPr>
            <w:tcW w:w="213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4EBC722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Decision maker</w:t>
            </w:r>
          </w:p>
        </w:tc>
        <w:tc>
          <w:tcPr>
            <w:tcW w:w="816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4432C7C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Suresh Vardhan (owner; signs cheques). Wants to check order status on his phone.</w:t>
            </w:r>
          </w:p>
        </w:tc>
      </w:tr>
      <w:tr w:rsidR="001551EC" w14:paraId="595C5F6A" w14:textId="77777777" w:rsidTr="00625D89">
        <w:trPr>
          <w:trHeight w:val="694"/>
          <w:jc w:val="center"/>
        </w:trPr>
        <w:tc>
          <w:tcPr>
            <w:tcW w:w="213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000587BC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Influencers / users</w:t>
            </w:r>
          </w:p>
        </w:tc>
        <w:tc>
          <w:tcPr>
            <w:tcW w:w="816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F34D856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Kunal maintains the spreadsheet and requests integrations/AI dashboard; Ramesh manages dispatch and a diary; Munshi ji uses Tally.</w:t>
            </w:r>
          </w:p>
        </w:tc>
      </w:tr>
      <w:tr w:rsidR="001551EC" w14:paraId="41579F3D" w14:textId="77777777" w:rsidTr="00625D89">
        <w:trPr>
          <w:trHeight w:val="1133"/>
          <w:jc w:val="center"/>
        </w:trPr>
        <w:tc>
          <w:tcPr>
            <w:tcW w:w="213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7C55D2B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Core pain / evidence</w:t>
            </w:r>
          </w:p>
        </w:tc>
        <w:tc>
          <w:tcPr>
            <w:tcW w:w="816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9941787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Status information is split across sheet, diary and WhatsApp. Case examples include conflicting Gupta status, repeated Jain row, partial Mehra dispatch, Sharma payment hold, missing customer and polishing reconciliation.</w:t>
            </w:r>
          </w:p>
        </w:tc>
      </w:tr>
      <w:tr w:rsidR="001551EC" w14:paraId="4E3D650D" w14:textId="77777777" w:rsidTr="00625D89">
        <w:trPr>
          <w:trHeight w:val="1168"/>
          <w:jc w:val="center"/>
        </w:trPr>
        <w:tc>
          <w:tcPr>
            <w:tcW w:w="213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984B11D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Request vs. first need</w:t>
            </w:r>
          </w:p>
        </w:tc>
        <w:tc>
          <w:tcPr>
            <w:tcW w:w="816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28B8A17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Requested: modern system, marketplace integrations, AI dashboard. First need: reliable status, blocker ownership, partial quantities and simple mobile visibility.</w:t>
            </w:r>
          </w:p>
        </w:tc>
      </w:tr>
      <w:tr w:rsidR="001551EC" w14:paraId="744F39D6" w14:textId="77777777" w:rsidTr="00625D89">
        <w:trPr>
          <w:trHeight w:val="1168"/>
          <w:jc w:val="center"/>
        </w:trPr>
        <w:tc>
          <w:tcPr>
            <w:tcW w:w="213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45A959E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Risks / response</w:t>
            </w:r>
          </w:p>
        </w:tc>
        <w:tc>
          <w:tcPr>
            <w:tcW w:w="816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22A8579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Previous ERP adoption failed due to complexity. Co-design a simple status flow, pilot with actual users and defer advanced integrations until data quality/adoption are proven.</w:t>
            </w:r>
          </w:p>
        </w:tc>
      </w:tr>
      <w:tr w:rsidR="001551EC" w14:paraId="2974B828" w14:textId="77777777" w:rsidTr="00625D89">
        <w:trPr>
          <w:trHeight w:val="1133"/>
          <w:jc w:val="center"/>
        </w:trPr>
        <w:tc>
          <w:tcPr>
            <w:tcW w:w="2131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E6AC081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Next step / timeline</w:t>
            </w:r>
          </w:p>
        </w:tc>
        <w:tc>
          <w:tcPr>
            <w:tcW w:w="8163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0067CEC9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Discovery call with all four stakeholders to validate statuses, units, holds, reports and pilot acceptance. Confirm exact 'before Diwali' date; no delivery promise before discovery.</w:t>
            </w:r>
          </w:p>
        </w:tc>
      </w:tr>
    </w:tbl>
    <w:p w14:paraId="7DC9A6C7" w14:textId="77777777" w:rsidR="001551EC" w:rsidRDefault="001551EC">
      <w:pPr>
        <w:spacing w:after="0"/>
      </w:pPr>
    </w:p>
    <w:p w14:paraId="3C101D20" w14:textId="77777777" w:rsidR="001551EC" w:rsidRDefault="001551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4"/>
      </w:tblGrid>
      <w:tr w:rsidR="001551EC" w14:paraId="3DE1F640" w14:textId="77777777">
        <w:tc>
          <w:tcPr>
            <w:tcW w:w="1045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AF3F7"/>
          </w:tcPr>
          <w:p w14:paraId="513A1FC7" w14:textId="77777777" w:rsidR="001551EC" w:rsidRDefault="00000000">
            <w:pPr>
              <w:spacing w:after="60" w:line="240" w:lineRule="auto"/>
            </w:pPr>
            <w:r>
              <w:rPr>
                <w:b/>
                <w:color w:val="12304A"/>
              </w:rPr>
              <w:t xml:space="preserve">Engineering request </w:t>
            </w:r>
            <w:r>
              <w:t>Validate the current workflow and data definitions with the named users before estimating effort. This handoff intentionally contains no price or unsupported delivery commitment.</w:t>
            </w:r>
          </w:p>
        </w:tc>
      </w:tr>
    </w:tbl>
    <w:p w14:paraId="20B0D0BD" w14:textId="77777777" w:rsidR="001551EC" w:rsidRDefault="001551EC">
      <w:pPr>
        <w:spacing w:after="0"/>
      </w:pPr>
    </w:p>
    <w:p w14:paraId="3A44B42F" w14:textId="77777777" w:rsidR="001551EC" w:rsidRDefault="00000000">
      <w:r>
        <w:br w:type="page"/>
      </w:r>
    </w:p>
    <w:p w14:paraId="78C13A86" w14:textId="77777777" w:rsidR="001551EC" w:rsidRDefault="00000000">
      <w:pPr>
        <w:pStyle w:val="Heading1"/>
      </w:pPr>
      <w:r>
        <w:rPr>
          <w:rFonts w:ascii="Times New Roman" w:eastAsia="Times New Roman" w:hAnsi="Times New Roman"/>
        </w:rPr>
        <w:t>PART D — Marketing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4"/>
      </w:tblGrid>
      <w:tr w:rsidR="001551EC" w14:paraId="1C3223BF" w14:textId="77777777">
        <w:tc>
          <w:tcPr>
            <w:tcW w:w="1045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FFF1D6"/>
          </w:tcPr>
          <w:p w14:paraId="27EF2383" w14:textId="77777777" w:rsidR="001551EC" w:rsidRDefault="00000000">
            <w:r>
              <w:t>PART D BASIS AND LIMITATION</w:t>
            </w:r>
            <w:r>
              <w:br/>
              <w:t>The public post and ad are complete drafts based on the modeled workflow scenario. They do not claim to report verified findings from SS MS Fabrication Works. Before publishing as a genuine audit insight, conduct the required interview, confirm a real process gap, remove identifying details, and obtain any required permission for images.</w:t>
            </w:r>
          </w:p>
        </w:tc>
      </w:tr>
    </w:tbl>
    <w:p w14:paraId="4A9210FB" w14:textId="77777777" w:rsidR="001551EC" w:rsidRDefault="001551EC">
      <w:pPr>
        <w:spacing w:after="0"/>
      </w:pPr>
    </w:p>
    <w:p w14:paraId="60A248AB" w14:textId="77777777" w:rsidR="001551EC" w:rsidRDefault="00000000">
      <w:pPr>
        <w:pStyle w:val="Heading2"/>
      </w:pPr>
      <w:r>
        <w:rPr>
          <w:rFonts w:ascii="Times New Roman" w:eastAsia="Times New Roman" w:hAnsi="Times New Roman"/>
        </w:rPr>
        <w:t>D1. LinkedIn post (maximum 150 words)</w:t>
      </w:r>
    </w:p>
    <w:p w14:paraId="4CCAC002" w14:textId="77777777" w:rsidR="001551EC" w:rsidRDefault="00000000">
      <w:r>
        <w:t>A modeled workflow suggests that job-status updates can be spread across calls, messages and paper notes. This is a discovery hypothesis, not a verified finding about the named workshop. The example illustrates why each job needs a current stage, blocker, responsible person and next action. No time or money impact was quantified because no field interview or timing observation was performed.</w:t>
      </w:r>
      <w:r>
        <w:br/>
      </w:r>
      <w:r>
        <w:br/>
        <w:t>The lesson: before proposing a big system, understand how work actually moves. Map the steps, identify who owns each update, make exceptions visible, and design around the tools people will realistically use.</w:t>
      </w:r>
      <w:r>
        <w:br/>
      </w:r>
      <w:r>
        <w:br/>
        <w:t>Good solutions engineering starts with listening and evidence—not assuming every business needs a complex platform.</w:t>
      </w:r>
      <w:r>
        <w:br/>
      </w:r>
      <w:r>
        <w:br/>
        <w:t>#SolutionsEngineering #Operations #CustomerDiscovery</w:t>
      </w:r>
    </w:p>
    <w:p w14:paraId="1934D82F" w14:textId="77777777" w:rsidR="001551EC" w:rsidRDefault="00000000">
      <w:pPr>
        <w:pStyle w:val="Heading2"/>
      </w:pPr>
      <w:r>
        <w:rPr>
          <w:rFonts w:ascii="Times New Roman" w:eastAsia="Times New Roman" w:hAnsi="Times New Roman"/>
        </w:rPr>
        <w:t>D2. Meta ad concept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8064"/>
      </w:tblGrid>
      <w:tr w:rsidR="001551EC" w14:paraId="049DDD81" w14:textId="77777777">
        <w:trPr>
          <w:jc w:val="center"/>
        </w:trPr>
        <w:tc>
          <w:tcPr>
            <w:tcW w:w="201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1B56332E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w="806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12304A"/>
            <w:vAlign w:val="center"/>
          </w:tcPr>
          <w:p w14:paraId="54F636B7" w14:textId="77777777" w:rsidR="001551EC" w:rsidRDefault="00000000">
            <w:pPr>
              <w:spacing w:after="60" w:line="240" w:lineRule="auto"/>
            </w:pPr>
            <w:r>
              <w:rPr>
                <w:b/>
                <w:color w:val="FFFFFF"/>
                <w:sz w:val="14"/>
              </w:rPr>
              <w:t>Draft / decision</w:t>
            </w:r>
          </w:p>
        </w:tc>
      </w:tr>
      <w:tr w:rsidR="001551EC" w14:paraId="23183EC1" w14:textId="77777777">
        <w:trPr>
          <w:jc w:val="center"/>
        </w:trPr>
        <w:tc>
          <w:tcPr>
            <w:tcW w:w="201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7475B3B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Language</w:t>
            </w:r>
          </w:p>
        </w:tc>
        <w:tc>
          <w:tcPr>
            <w:tcW w:w="806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4783B735" w14:textId="77777777" w:rsidR="001551EC" w:rsidRDefault="00000000">
            <w:pPr>
              <w:spacing w:after="60"/>
            </w:pPr>
            <w:r>
              <w:t>English — selected for a broad professional B2B audience; wording is plain and avoids unsupported promises.</w:t>
            </w:r>
          </w:p>
        </w:tc>
      </w:tr>
      <w:tr w:rsidR="001551EC" w14:paraId="1EFAA646" w14:textId="77777777">
        <w:trPr>
          <w:jc w:val="center"/>
        </w:trPr>
        <w:tc>
          <w:tcPr>
            <w:tcW w:w="201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742C2510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Primary text</w:t>
            </w:r>
          </w:p>
        </w:tc>
        <w:tc>
          <w:tcPr>
            <w:tcW w:w="806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C96C46E" w14:textId="77777777" w:rsidR="001551EC" w:rsidRDefault="00000000">
            <w:pPr>
              <w:spacing w:after="60"/>
            </w:pPr>
            <w:r>
              <w:t>Still tracking customer jobs across calls, messages and paper notes? A simple job-status view can help a team record the current stage, blocker, next action and who owns the follow-up. Start by mapping the real workflow before choosing software. No savings or performance claims are made.</w:t>
            </w:r>
          </w:p>
        </w:tc>
      </w:tr>
      <w:tr w:rsidR="001551EC" w14:paraId="41F821A8" w14:textId="77777777">
        <w:trPr>
          <w:jc w:val="center"/>
        </w:trPr>
        <w:tc>
          <w:tcPr>
            <w:tcW w:w="201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10C99E01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Headline</w:t>
            </w:r>
          </w:p>
        </w:tc>
        <w:tc>
          <w:tcPr>
            <w:tcW w:w="806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21BF4649" w14:textId="77777777" w:rsidR="001551EC" w:rsidRDefault="00000000">
            <w:pPr>
              <w:spacing w:after="60"/>
            </w:pPr>
            <w:r>
              <w:t>Make Every Job's Next Step Clear</w:t>
            </w:r>
          </w:p>
        </w:tc>
      </w:tr>
      <w:tr w:rsidR="001551EC" w14:paraId="688F47F5" w14:textId="77777777">
        <w:trPr>
          <w:jc w:val="center"/>
        </w:trPr>
        <w:tc>
          <w:tcPr>
            <w:tcW w:w="201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672FFA47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Creative concept</w:t>
            </w:r>
          </w:p>
        </w:tc>
        <w:tc>
          <w:tcPr>
            <w:tcW w:w="806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6A1643D" w14:textId="77777777" w:rsidR="001551EC" w:rsidRDefault="00000000">
            <w:pPr>
              <w:spacing w:after="60"/>
            </w:pPr>
            <w:r>
              <w:t>A clean split visual: left side shows generic paper notes and message bubbles; right side shows a simple job list with columns for Job, Stage, Blocker, Owner and Next Action. Use fictional sample data only; do not use real business records or identifiable photos.</w:t>
            </w:r>
          </w:p>
        </w:tc>
      </w:tr>
      <w:tr w:rsidR="001551EC" w14:paraId="3517DA6E" w14:textId="77777777">
        <w:trPr>
          <w:jc w:val="center"/>
        </w:trPr>
        <w:tc>
          <w:tcPr>
            <w:tcW w:w="2016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5BC86D00" w14:textId="77777777" w:rsidR="001551EC" w:rsidRDefault="00000000">
            <w:pPr>
              <w:spacing w:after="60" w:line="240" w:lineRule="auto"/>
            </w:pPr>
            <w:r>
              <w:rPr>
                <w:sz w:val="14"/>
              </w:rPr>
              <w:t>Accuracy / privacy</w:t>
            </w:r>
          </w:p>
        </w:tc>
        <w:tc>
          <w:tcPr>
            <w:tcW w:w="806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vAlign w:val="center"/>
          </w:tcPr>
          <w:p w14:paraId="330A8187" w14:textId="77777777" w:rsidR="001551EC" w:rsidRDefault="00000000">
            <w:pPr>
              <w:spacing w:after="60"/>
            </w:pPr>
            <w:r>
              <w:t>Keep the audited business anonymous. Do not name Vardhan Steelware or claim verified savings, guarantees, or features of a product that is not actually being promoted.</w:t>
            </w:r>
          </w:p>
        </w:tc>
      </w:tr>
    </w:tbl>
    <w:p w14:paraId="6F238540" w14:textId="77777777" w:rsidR="001551EC" w:rsidRDefault="001551EC">
      <w:pPr>
        <w:spacing w:after="0"/>
      </w:pPr>
    </w:p>
    <w:p w14:paraId="620E9ED2" w14:textId="77777777" w:rsidR="00625D89" w:rsidRDefault="00625D89">
      <w:pPr>
        <w:pStyle w:val="Heading2"/>
        <w:rPr>
          <w:rFonts w:ascii="Times New Roman" w:eastAsia="Times New Roman" w:hAnsi="Times New Roman"/>
        </w:rPr>
      </w:pPr>
    </w:p>
    <w:p w14:paraId="40BBD98B" w14:textId="285F10A7" w:rsidR="001551EC" w:rsidRDefault="00000000">
      <w:pPr>
        <w:pStyle w:val="Heading2"/>
      </w:pPr>
      <w:r>
        <w:rPr>
          <w:rFonts w:ascii="Times New Roman" w:eastAsia="Times New Roman" w:hAnsi="Times New Roman"/>
        </w:rPr>
        <w:t>D3. How Part A should inform the final copy</w:t>
      </w:r>
    </w:p>
    <w:p w14:paraId="0195758D" w14:textId="77777777" w:rsidR="001551EC" w:rsidRDefault="00000000">
      <w:pPr>
        <w:pStyle w:val="ListBullet"/>
        <w:spacing w:after="0"/>
        <w:ind w:left="259" w:hanging="144"/>
      </w:pPr>
      <w:r>
        <w:t>Choose one specific insight actually supported by the interview and observed process.</w:t>
      </w:r>
    </w:p>
    <w:p w14:paraId="5DCB63B5" w14:textId="77777777" w:rsidR="001551EC" w:rsidRDefault="00000000">
      <w:pPr>
        <w:pStyle w:val="ListBullet"/>
        <w:spacing w:after="0"/>
        <w:ind w:left="259" w:hanging="144"/>
      </w:pPr>
      <w:r>
        <w:t>Use a number only if the owner provided it or you measured it; label estimates clearly.</w:t>
      </w:r>
    </w:p>
    <w:p w14:paraId="5EBD0D84" w14:textId="77777777" w:rsidR="001551EC" w:rsidRDefault="00000000">
      <w:pPr>
        <w:pStyle w:val="ListBullet"/>
        <w:spacing w:after="0"/>
        <w:ind w:left="259" w:hanging="144"/>
      </w:pPr>
      <w:r>
        <w:t>Do not use the business name, identifiable photos, customer records or owner quote in public marketing content.</w:t>
      </w:r>
    </w:p>
    <w:p w14:paraId="15BC6270" w14:textId="77777777" w:rsidR="001551EC" w:rsidRDefault="00000000">
      <w:pPr>
        <w:pStyle w:val="ListBullet"/>
        <w:spacing w:after="0"/>
        <w:ind w:left="259" w:hanging="144"/>
      </w:pPr>
      <w:r>
        <w:t>If no financial impact was quantified, say so instead of inventing a savings claim.</w:t>
      </w:r>
    </w:p>
    <w:p w14:paraId="77192239" w14:textId="77777777" w:rsidR="001551EC" w:rsidRDefault="00000000">
      <w:r>
        <w:br w:type="page"/>
      </w:r>
    </w:p>
    <w:p w14:paraId="1A42E61C" w14:textId="77777777" w:rsidR="001551EC" w:rsidRDefault="00000000">
      <w:pPr>
        <w:pStyle w:val="Heading1"/>
      </w:pPr>
      <w:r>
        <w:rPr>
          <w:rFonts w:ascii="Times New Roman" w:eastAsia="Times New Roman" w:hAnsi="Times New Roman"/>
        </w:rPr>
        <w:t>Source notes and final checklist</w:t>
      </w:r>
    </w:p>
    <w:p w14:paraId="13828E53" w14:textId="77777777" w:rsidR="001551EC" w:rsidRDefault="00000000">
      <w:r>
        <w:t>Public listings used only to identify a possible audit subject (accessed 16 October 2026):</w:t>
      </w:r>
    </w:p>
    <w:p w14:paraId="129ACAF1" w14:textId="77777777" w:rsidR="001551EC" w:rsidRDefault="00000000">
      <w:pPr>
        <w:pStyle w:val="ListBullet"/>
        <w:spacing w:after="0"/>
        <w:ind w:left="259" w:hanging="144"/>
      </w:pPr>
      <w:r>
        <w:t>SS MS Fabrication Works listing with address and service categories: https://in.infoaboutcompanies.com/Catalog/KA/Bengaluru/Metal-Fabricator/SS-MS-Fabrication-Works</w:t>
      </w:r>
    </w:p>
    <w:p w14:paraId="57682949" w14:textId="77777777" w:rsidR="001551EC" w:rsidRDefault="00000000">
      <w:pPr>
        <w:pStyle w:val="ListBullet"/>
        <w:spacing w:after="0"/>
        <w:ind w:left="259" w:hanging="144"/>
      </w:pPr>
      <w:r>
        <w:t>Related directory listing for SS MS FABRICATOR'S Works with address and public contact: https://in.infoaboutcompanies.com/Catalog/KA/Bengaluru/Welding-Supply-Shop/SS-MS-Fabrication-Works (confirm current details before relying on it).</w:t>
      </w:r>
    </w:p>
    <w:p w14:paraId="5204B607" w14:textId="77777777" w:rsidR="001551EC" w:rsidRDefault="00000000">
      <w:pPr>
        <w:pStyle w:val="ListBullet"/>
        <w:spacing w:after="0"/>
        <w:ind w:left="259" w:hanging="144"/>
      </w:pPr>
      <w:r>
        <w:t>Alternative directory entry and local workshop context: https://www.justdial.com/Bangalore/Metal-Fabricators-in-Rk-Puram/nct-10319476</w:t>
      </w:r>
    </w:p>
    <w:p w14:paraId="19C80296" w14:textId="77777777" w:rsidR="001551EC" w:rsidRDefault="00000000">
      <w:r>
        <w:t>Directory details may be stale or inconsistent. Confirm the trading name, address, activity and contact directly with the business before the visit. These public sources do not verify interview-only facts.</w:t>
      </w:r>
    </w:p>
    <w:p w14:paraId="3FD74BBB" w14:textId="77777777" w:rsidR="001551EC" w:rsidRDefault="001551EC" w:rsidP="00625D89">
      <w:pPr>
        <w:pStyle w:val="ListBullet"/>
        <w:numPr>
          <w:ilvl w:val="0"/>
          <w:numId w:val="0"/>
        </w:num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4"/>
      </w:tblGrid>
      <w:tr w:rsidR="001551EC" w14:paraId="13359035" w14:textId="77777777">
        <w:tc>
          <w:tcPr>
            <w:tcW w:w="10454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AF3F7"/>
          </w:tcPr>
          <w:p w14:paraId="41812A03" w14:textId="77777777" w:rsidR="001551EC" w:rsidRDefault="00000000">
            <w:r>
              <w:t>DOCUMENT STATUS</w:t>
            </w:r>
            <w:r>
              <w:br/>
              <w:t>Parts B–D are drafted from the supplied Vardhan Steelware case and the modeled workshop workflow. The KR Puram business address comes from a public directory listing. A real owner interview, direct quotations, on-site observations and permission-based photographs were not supplied, so those items are not represented as verified facts. Complete those specific field-evidence requirements before submitting this as a real audit.</w:t>
            </w:r>
          </w:p>
        </w:tc>
      </w:tr>
    </w:tbl>
    <w:p w14:paraId="11A683E3" w14:textId="64017E81" w:rsidR="001551EC" w:rsidRDefault="001551EC">
      <w:pPr>
        <w:spacing w:before="80"/>
      </w:pPr>
    </w:p>
    <w:sectPr w:rsidR="001551EC" w:rsidSect="00034616">
      <w:headerReference w:type="default" r:id="rId8"/>
      <w:footerReference w:type="default" r:id="rId9"/>
      <w:pgSz w:w="12240" w:h="15840"/>
      <w:pgMar w:top="1123" w:right="1181" w:bottom="1080" w:left="1181" w:header="504" w:footer="504" w:gutter="0"/>
      <w:pgBorders w:offsetFrom="page">
        <w:top w:val="single" w:sz="8" w:space="7" w:color="6B7280"/>
        <w:bottom w:val="single" w:sz="8" w:space="7" w:color="6B72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9CD4C" w14:textId="77777777" w:rsidR="006A7211" w:rsidRDefault="006A7211">
      <w:pPr>
        <w:spacing w:after="0" w:line="240" w:lineRule="auto"/>
      </w:pPr>
      <w:r>
        <w:separator/>
      </w:r>
    </w:p>
  </w:endnote>
  <w:endnote w:type="continuationSeparator" w:id="0">
    <w:p w14:paraId="126F826A" w14:textId="77777777" w:rsidR="006A7211" w:rsidRDefault="006A7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238C6" w14:textId="77777777" w:rsidR="001551EC" w:rsidRDefault="00000000">
    <w:pPr>
      <w:pStyle w:val="Footer"/>
      <w:pBdr>
        <w:top w:val="single" w:sz="6" w:space="4" w:color="6B7280"/>
      </w:pBdr>
      <w:spacing w:before="80"/>
      <w:jc w:val="center"/>
    </w:pPr>
    <w:r>
      <w:rPr>
        <w:color w:val="4B5563"/>
        <w:sz w:val="18"/>
      </w:rPr>
      <w:t xml:space="preserve">WANTACE SOLUTIONS SPRINT  |  </w:t>
    </w:r>
    <w:r>
      <w:fldChar w:fldCharType="begin"/>
    </w:r>
    <w:r>
      <w:instrText>PAGE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4B5563"/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EF557" w14:textId="77777777" w:rsidR="006A7211" w:rsidRDefault="006A7211">
      <w:pPr>
        <w:spacing w:after="0" w:line="240" w:lineRule="auto"/>
      </w:pPr>
      <w:r>
        <w:separator/>
      </w:r>
    </w:p>
  </w:footnote>
  <w:footnote w:type="continuationSeparator" w:id="0">
    <w:p w14:paraId="7A8DDF68" w14:textId="77777777" w:rsidR="006A7211" w:rsidRDefault="006A72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FCF39" w14:textId="77777777" w:rsidR="001551EC" w:rsidRDefault="00000000">
    <w:pPr>
      <w:pStyle w:val="Caption"/>
      <w:pBdr>
        <w:bottom w:val="single" w:sz="6" w:space="4" w:color="6B7280"/>
      </w:pBdr>
      <w:spacing w:after="80"/>
      <w:jc w:val="center"/>
    </w:pPr>
    <w:r>
      <w:rPr>
        <w:color w:val="4B5563"/>
        <w:sz w:val="18"/>
      </w:rPr>
      <w:t>WANTACE SOLUTIONS ENGINEER INTERN  |  SOLUTIONS SPRINT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094462">
    <w:abstractNumId w:val="8"/>
  </w:num>
  <w:num w:numId="2" w16cid:durableId="224221406">
    <w:abstractNumId w:val="6"/>
  </w:num>
  <w:num w:numId="3" w16cid:durableId="292760864">
    <w:abstractNumId w:val="5"/>
  </w:num>
  <w:num w:numId="4" w16cid:durableId="1329673628">
    <w:abstractNumId w:val="4"/>
  </w:num>
  <w:num w:numId="5" w16cid:durableId="2047676568">
    <w:abstractNumId w:val="7"/>
  </w:num>
  <w:num w:numId="6" w16cid:durableId="1968582562">
    <w:abstractNumId w:val="3"/>
  </w:num>
  <w:num w:numId="7" w16cid:durableId="504252126">
    <w:abstractNumId w:val="2"/>
  </w:num>
  <w:num w:numId="8" w16cid:durableId="588587498">
    <w:abstractNumId w:val="1"/>
  </w:num>
  <w:num w:numId="9" w16cid:durableId="56402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AA1"/>
    <w:rsid w:val="00034616"/>
    <w:rsid w:val="0006063C"/>
    <w:rsid w:val="0015074B"/>
    <w:rsid w:val="001551EC"/>
    <w:rsid w:val="0029639D"/>
    <w:rsid w:val="00326F90"/>
    <w:rsid w:val="00625D89"/>
    <w:rsid w:val="006A72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E7457"/>
  <w14:defaultImageDpi w14:val="300"/>
  <w15:docId w15:val="{6F00A9F8-68A3-474D-801C-19F80F5D2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eastAsia="Times New Roman" w:hAnsi="Times New Roman"/>
      <w:color w:val="2A323C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2937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80" w:after="4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293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b/>
      <w:i/>
      <w:iCs/>
      <w:color w:val="1F2937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3488</Words>
  <Characters>19887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Wantace Solutions Engineer Intern — Parts A to D</dc:title>
  <dc:subject>Professional assignment document</dc:subject>
  <dc:creator>Student Candidate</dc:creator>
  <cp:keywords>Wantace, Solutions Engineer Intern, KR Puram, Bengaluru</cp:keywords>
  <dc:description>generated by python-docx</dc:description>
  <cp:lastModifiedBy>Golla Narasimha</cp:lastModifiedBy>
  <cp:revision>2</cp:revision>
  <dcterms:created xsi:type="dcterms:W3CDTF">2013-12-23T23:15:00Z</dcterms:created>
  <dcterms:modified xsi:type="dcterms:W3CDTF">2026-10-18T17:53:00Z</dcterms:modified>
  <cp:category/>
</cp:coreProperties>
</file>