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omp-353-homework-1"/>
    <w:p>
      <w:pPr>
        <w:pStyle w:val="Heading1"/>
      </w:pPr>
      <w:r>
        <w:t xml:space="preserve">COMP 353: Homework 1</w:t>
      </w:r>
    </w:p>
    <w:bookmarkStart w:id="20" w:name="section"/>
    <w:p>
      <w:pPr>
        <w:pStyle w:val="Heading2"/>
      </w:pPr>
      <w:r>
        <w:t xml:space="preserve">2022-10-12</w:t>
      </w:r>
    </w:p>
    <w:bookmarkEnd w:id="20"/>
    <w:bookmarkStart w:id="21" w:name="collaborators"/>
    <w:p>
      <w:pPr>
        <w:pStyle w:val="Heading2"/>
      </w:pPr>
      <w:r>
        <w:t xml:space="preserve">Collaborators</w:t>
      </w:r>
    </w:p>
    <w:p>
      <w:pPr>
        <w:numPr>
          <w:ilvl w:val="0"/>
          <w:numId w:val="1001"/>
        </w:numPr>
        <w:pStyle w:val="Compact"/>
      </w:pPr>
      <w:r>
        <w:t xml:space="preserve">Anshul Narang:</w:t>
      </w:r>
    </w:p>
    <w:p>
      <w:pPr>
        <w:numPr>
          <w:ilvl w:val="1"/>
          <w:numId w:val="1002"/>
        </w:numPr>
        <w:pStyle w:val="Compact"/>
      </w:pPr>
      <w:r>
        <w:t xml:space="preserve">Worked on all 6 queries</w:t>
      </w:r>
    </w:p>
    <w:p>
      <w:pPr>
        <w:numPr>
          <w:ilvl w:val="1"/>
          <w:numId w:val="1002"/>
        </w:numPr>
        <w:pStyle w:val="Compact"/>
      </w:pPr>
      <w:r>
        <w:t xml:space="preserve">Organized a meeting to work on unsolved queries/review solved queries</w:t>
      </w:r>
    </w:p>
    <w:p>
      <w:pPr>
        <w:numPr>
          <w:ilvl w:val="0"/>
          <w:numId w:val="1001"/>
        </w:numPr>
        <w:pStyle w:val="Compact"/>
      </w:pPr>
      <w:r>
        <w:t xml:space="preserve">Nick Shannon:</w:t>
      </w:r>
    </w:p>
    <w:p>
      <w:pPr>
        <w:numPr>
          <w:ilvl w:val="1"/>
          <w:numId w:val="1003"/>
        </w:numPr>
        <w:pStyle w:val="Compact"/>
      </w:pPr>
      <w:r>
        <w:t xml:space="preserve">Worked on queries 3 and 6; reviewed remaining 4</w:t>
      </w:r>
    </w:p>
    <w:p>
      <w:pPr>
        <w:numPr>
          <w:ilvl w:val="1"/>
          <w:numId w:val="1003"/>
        </w:numPr>
        <w:pStyle w:val="Compact"/>
      </w:pPr>
      <w:r>
        <w:t xml:space="preserve">Gathered outputs and created report</w:t>
      </w:r>
    </w:p>
    <w:bookmarkEnd w:id="21"/>
    <w:bookmarkStart w:id="37" w:name="queries"/>
    <w:p>
      <w:pPr>
        <w:pStyle w:val="Heading2"/>
      </w:pPr>
      <w:r>
        <w:t xml:space="preserve">Queries</w:t>
      </w:r>
    </w:p>
    <w:p>
      <w:pPr>
        <w:numPr>
          <w:ilvl w:val="0"/>
          <w:numId w:val="1004"/>
        </w:numPr>
        <w:pStyle w:val="Compact"/>
      </w:pPr>
      <w:r>
        <w:t xml:space="preserve">Query 1:</w:t>
      </w:r>
    </w:p>
    <w:p>
      <w:pPr>
        <w:pStyle w:val="SourceCode"/>
      </w:pPr>
      <w:r>
        <w:rPr>
          <w:rStyle w:val="CommentTok"/>
        </w:rPr>
        <w:t xml:space="preserve">/* Question 1 */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co.songcode,s.songTitle, tracknumber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composedof co ,song 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s.songcode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co.songcode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cdcode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cdcode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topcds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tracknumber</w:t>
      </w:r>
    </w:p>
    <w:p>
      <w:pPr>
        <w:pStyle w:val="CaptionedFigure"/>
      </w:pPr>
      <w:r>
        <w:drawing>
          <wp:inline>
            <wp:extent cx="4086225" cy="2676525"/>
            <wp:effectExtent b="0" l="0" r="0" t="0"/>
            <wp:docPr descr="q1-out" title="" id="23" name="Picture"/>
            <a:graphic>
              <a:graphicData uri="http://schemas.openxmlformats.org/drawingml/2006/picture">
                <pic:pic>
                  <pic:nvPicPr>
                    <pic:cNvPr descr="./q1-out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q1-out</w:t>
      </w:r>
    </w:p>
    <w:p>
      <w:pPr>
        <w:numPr>
          <w:ilvl w:val="0"/>
          <w:numId w:val="1005"/>
        </w:numPr>
        <w:pStyle w:val="Compact"/>
      </w:pPr>
      <w:r>
        <w:t xml:space="preserve">Query 2:</w:t>
      </w:r>
    </w:p>
    <w:p>
      <w:pPr>
        <w:pStyle w:val="SourceCode"/>
      </w:pPr>
      <w:r>
        <w:rPr>
          <w:rStyle w:val="CommentTok"/>
        </w:rPr>
        <w:t xml:space="preserve">/* Question 2 */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mg.groupcode,groupname,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numberOfTop10CDs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musicalgroup mg, cd c, topcds tc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mg.groupcode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c.groupcode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c.cdcode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tc.cdcode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tc.rating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mg.groupcode, mg.groupname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numberOfTop10CDs </w:t>
      </w:r>
      <w:r>
        <w:rPr>
          <w:rStyle w:val="KeywordTok"/>
        </w:rPr>
        <w:t xml:space="preserve">desc</w:t>
      </w:r>
    </w:p>
    <w:p>
      <w:pPr>
        <w:pStyle w:val="CaptionedFigure"/>
      </w:pPr>
      <w:r>
        <w:drawing>
          <wp:inline>
            <wp:extent cx="4686300" cy="1685925"/>
            <wp:effectExtent b="0" l="0" r="0" t="0"/>
            <wp:docPr descr="q2-out" title="" id="26" name="Picture"/>
            <a:graphic>
              <a:graphicData uri="http://schemas.openxmlformats.org/drawingml/2006/picture">
                <pic:pic>
                  <pic:nvPicPr>
                    <pic:cNvPr descr="./q2-ou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q2-out</w:t>
      </w:r>
    </w:p>
    <w:p>
      <w:pPr>
        <w:numPr>
          <w:ilvl w:val="0"/>
          <w:numId w:val="1006"/>
        </w:numPr>
        <w:pStyle w:val="Compact"/>
      </w:pPr>
      <w:r>
        <w:t xml:space="preserve">Query 3:</w:t>
      </w:r>
    </w:p>
    <w:p>
      <w:pPr>
        <w:pStyle w:val="SourceCode"/>
      </w:pPr>
      <w:r>
        <w:rPr>
          <w:rStyle w:val="CommentTok"/>
        </w:rPr>
        <w:t xml:space="preserve">/* Question 3 */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c.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(subquery.numberoftracks)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maxNumber,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(subquery.numberoftracks)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minNumber,</w:t>
      </w:r>
      <w:r>
        <w:br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(subquery.numberoftracks)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avgNumber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cd c,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cdcode,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numberoftracks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composedof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cdcode) subquery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c.cdcode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subquery.cdcode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c.</w:t>
      </w:r>
      <w:r>
        <w:rPr>
          <w:rStyle w:val="DataTypeTok"/>
        </w:rPr>
        <w:t xml:space="preserve">year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c.</w:t>
      </w:r>
      <w:r>
        <w:rPr>
          <w:rStyle w:val="DataTypeTok"/>
        </w:rPr>
        <w:t xml:space="preserve">year</w:t>
      </w:r>
    </w:p>
    <w:p>
      <w:pPr>
        <w:pStyle w:val="CaptionedFigure"/>
      </w:pPr>
      <w:r>
        <w:drawing>
          <wp:inline>
            <wp:extent cx="4476750" cy="1466850"/>
            <wp:effectExtent b="0" l="0" r="0" t="0"/>
            <wp:docPr descr="q3-out" title="" id="29" name="Picture"/>
            <a:graphic>
              <a:graphicData uri="http://schemas.openxmlformats.org/drawingml/2006/picture">
                <pic:pic>
                  <pic:nvPicPr>
                    <pic:cNvPr descr="./q3-out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q3-out</w:t>
      </w:r>
    </w:p>
    <w:p>
      <w:pPr>
        <w:numPr>
          <w:ilvl w:val="0"/>
          <w:numId w:val="1007"/>
        </w:numPr>
        <w:pStyle w:val="Compact"/>
      </w:pPr>
      <w:r>
        <w:t xml:space="preserve">Query 4:</w:t>
      </w:r>
    </w:p>
    <w:p>
      <w:pPr>
        <w:pStyle w:val="SourceCode"/>
      </w:pPr>
      <w:r>
        <w:rPr>
          <w:rStyle w:val="CommentTok"/>
        </w:rPr>
        <w:t xml:space="preserve">/* Question 4 */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mg.groupcode, mg.groupname, cd.labelid, </w:t>
      </w:r>
      <w:r>
        <w:br/>
      </w:r>
      <w:r>
        <w:rPr>
          <w:rStyle w:val="NormalTok"/>
        </w:rPr>
        <w:t xml:space="preserve">rl.labelname,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(cd.numbersold)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totalNumberSold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musicalgroup mg, cd, recordinglabel rl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mg.groupcode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cd.groupcode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cd.labelid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rl.labelid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mg.groupcode,mg.groupname, cd.labelid,rl.labelname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totalNumberSold </w:t>
      </w:r>
      <w:r>
        <w:rPr>
          <w:rStyle w:val="KeywordTok"/>
        </w:rPr>
        <w:t xml:space="preserve">DESC</w:t>
      </w:r>
    </w:p>
    <w:p>
      <w:pPr>
        <w:pStyle w:val="CaptionedFigure"/>
      </w:pPr>
      <w:r>
        <w:drawing>
          <wp:inline>
            <wp:extent cx="5334000" cy="3283009"/>
            <wp:effectExtent b="0" l="0" r="0" t="0"/>
            <wp:docPr descr="q4-out" title="" id="32" name="Picture"/>
            <a:graphic>
              <a:graphicData uri="http://schemas.openxmlformats.org/drawingml/2006/picture">
                <pic:pic>
                  <pic:nvPicPr>
                    <pic:cNvPr descr="./q4-out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q4-out</w:t>
      </w:r>
    </w:p>
    <w:p>
      <w:pPr>
        <w:numPr>
          <w:ilvl w:val="0"/>
          <w:numId w:val="1008"/>
        </w:numPr>
        <w:pStyle w:val="Compact"/>
      </w:pPr>
      <w:r>
        <w:t xml:space="preserve">Query 5:</w:t>
      </w:r>
    </w:p>
    <w:p>
      <w:pPr>
        <w:pStyle w:val="SourceCode"/>
      </w:pPr>
      <w:r>
        <w:rPr>
          <w:rStyle w:val="CommentTok"/>
        </w:rPr>
        <w:t xml:space="preserve">/* Question 5 */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wr.artistid, art.firstname,art.lastname,art.yearborn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artist art,writtenby wr, </w:t>
      </w:r>
      <w:r>
        <w:rPr>
          <w:rStyle w:val="KeywordTok"/>
        </w:rPr>
        <w:t xml:space="preserve">member</w:t>
      </w:r>
      <w:r>
        <w:rPr>
          <w:rStyle w:val="NormalTok"/>
        </w:rPr>
        <w:t xml:space="preserve"> mb, topsongs ts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art.artistid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wr.artistid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ts.songcode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wr.songcode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ts.rating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member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wr.artistid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member</w:t>
      </w:r>
      <w:r>
        <w:rPr>
          <w:rStyle w:val="NormalTok"/>
        </w:rPr>
        <w:t xml:space="preserve">.artistid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member</w:t>
      </w:r>
      <w:r>
        <w:rPr>
          <w:rStyle w:val="NormalTok"/>
        </w:rPr>
        <w:t xml:space="preserve">.todate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895725" cy="1276350"/>
            <wp:effectExtent b="0" l="0" r="0" t="0"/>
            <wp:docPr descr="q5-out" title="" id="35" name="Picture"/>
            <a:graphic>
              <a:graphicData uri="http://schemas.openxmlformats.org/drawingml/2006/picture">
                <pic:pic>
                  <pic:nvPicPr>
                    <pic:cNvPr descr="./q5-out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q5-out</w:t>
      </w:r>
    </w:p>
    <w:p>
      <w:pPr>
        <w:numPr>
          <w:ilvl w:val="0"/>
          <w:numId w:val="1009"/>
        </w:numPr>
        <w:pStyle w:val="Compact"/>
      </w:pPr>
      <w:r>
        <w:t xml:space="preserve">Query 6:</w:t>
      </w:r>
    </w:p>
    <w:p>
      <w:pPr>
        <w:pStyle w:val="SourceCode"/>
      </w:pPr>
      <w:r>
        <w:rPr>
          <w:rStyle w:val="CommentTok"/>
        </w:rPr>
        <w:t xml:space="preserve">/* Question 6 */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m.groupCode, m.groupName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musicalgroup m, cd c, recordinglabel 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m.groupcode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c.groupcode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c.labelid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r.labelid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r.labelName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'Country Club'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m.groupcode, m.groupName</w:t>
      </w:r>
      <w:r>
        <w:br/>
      </w:r>
      <w:r>
        <w:rPr>
          <w:rStyle w:val="KeywordTok"/>
        </w:rPr>
        <w:t xml:space="preserve">intersect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m.groupCode, m.groupName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musicalgroup m, cd c, recordinglabel 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m.groupcode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c.groupcode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c.labelid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r.labelid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r.labelName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 Dot Records'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m.groupcode, m.groupName</w:t>
      </w:r>
      <w:r>
        <w:br/>
      </w:r>
      <w:r>
        <w:rPr>
          <w:rStyle w:val="KeywordTok"/>
        </w:rPr>
        <w:t xml:space="preserve">intersect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m.groupCode, m.groupName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musicalgroup m, cd c, recordinglabel r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m.groupcode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c.groupcode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c.labelid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r.labelid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r.labelName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'Disney Records'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m.groupcode, m.groupName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groupname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mg.groupCode, mg.groupName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musicalGroup mg, recordingLabel rl, cd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mg.groupCode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cd.groupCode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cd.labelID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rl.labelID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rl.location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'Detroit'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mg.groupCode, mg.groupName</w:t>
      </w:r>
      <w:r>
        <w:br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recordingLabel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'Detroit'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mg.groupName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2022-10-14T00:11:24Z</dcterms:created>
  <dcterms:modified xsi:type="dcterms:W3CDTF">2022-10-14T00:11:24Z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