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E3D" w:rsidRPr="00F04E3D" w:rsidRDefault="00A334AA" w:rsidP="00F04E3D">
      <w:pPr>
        <w:rPr>
          <w:color w:val="FF0000"/>
        </w:rPr>
      </w:pPr>
      <w:r>
        <w:rPr>
          <w:rFonts w:hint="eastAsia"/>
        </w:rPr>
        <w:t>辨識鈔票，使用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，利用</w:t>
      </w:r>
      <w:r w:rsidR="00F04E3D">
        <w:rPr>
          <w:rFonts w:hint="eastAsia"/>
        </w:rPr>
        <w:t>d</w:t>
      </w:r>
      <w:r w:rsidR="00F04E3D">
        <w:t>ata augmentation</w:t>
      </w:r>
      <w:r w:rsidR="00F04E3D">
        <w:rPr>
          <w:rFonts w:hint="eastAsia"/>
        </w:rPr>
        <w:t>及</w:t>
      </w:r>
      <w:r w:rsidR="00F04E3D">
        <w:rPr>
          <w:rFonts w:hint="eastAsia"/>
        </w:rPr>
        <w:t>d</w:t>
      </w:r>
      <w:r w:rsidR="00F04E3D">
        <w:t>ropout</w:t>
      </w:r>
      <w:r>
        <w:rPr>
          <w:rFonts w:hint="eastAsia"/>
        </w:rPr>
        <w:t>，提升準確率</w:t>
      </w:r>
      <w:r w:rsidR="0066474C">
        <w:rPr>
          <w:rFonts w:hint="eastAsia"/>
        </w:rPr>
        <w:t>。</w:t>
      </w:r>
    </w:p>
    <w:p w:rsidR="00A334AA" w:rsidRDefault="0066474C" w:rsidP="0066474C">
      <w:r>
        <w:rPr>
          <w:rFonts w:hint="eastAsia"/>
        </w:rPr>
        <w:t>有關</w:t>
      </w:r>
      <w:r w:rsidR="00A334AA">
        <w:rPr>
          <w:rFonts w:hint="eastAsia"/>
        </w:rPr>
        <w:t>使用的</w:t>
      </w:r>
      <w:r w:rsidR="00A334AA">
        <w:rPr>
          <w:rFonts w:hint="eastAsia"/>
        </w:rPr>
        <w:t>C</w:t>
      </w:r>
      <w:r w:rsidR="00A334AA">
        <w:t>NN</w:t>
      </w:r>
      <w:r w:rsidR="00A334AA">
        <w:rPr>
          <w:rFonts w:hint="eastAsia"/>
        </w:rPr>
        <w:t>結構：</w:t>
      </w:r>
    </w:p>
    <w:p w:rsidR="0066474C" w:rsidRDefault="0066474C" w:rsidP="0066474C">
      <w:pPr>
        <w:jc w:val="center"/>
      </w:pPr>
      <w:r>
        <w:rPr>
          <w:noProof/>
        </w:rPr>
        <w:drawing>
          <wp:inline distT="0" distB="0" distL="0" distR="0" wp14:anchorId="7EA921C1" wp14:editId="3980E2A6">
            <wp:extent cx="2324100" cy="539790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232" cy="547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74C" w:rsidRDefault="0066474C" w:rsidP="0066474C"/>
    <w:p w:rsidR="0066474C" w:rsidRDefault="0066474C" w:rsidP="0066474C">
      <w:r>
        <w:rPr>
          <w:rFonts w:hint="eastAsia"/>
        </w:rPr>
        <w:t>有關訓練資料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驗證</w:t>
      </w:r>
      <w:r>
        <w:rPr>
          <w:rFonts w:hint="eastAsia"/>
        </w:rPr>
        <w:t>(</w:t>
      </w:r>
      <w:r>
        <w:rPr>
          <w:rFonts w:hint="eastAsia"/>
        </w:rPr>
        <w:t>測試</w:t>
      </w:r>
      <w:r>
        <w:rPr>
          <w:rFonts w:hint="eastAsia"/>
        </w:rPr>
        <w:t>)</w:t>
      </w:r>
      <w:r>
        <w:rPr>
          <w:rFonts w:hint="eastAsia"/>
        </w:rPr>
        <w:t>資料的分配：</w:t>
      </w:r>
    </w:p>
    <w:p w:rsidR="0066474C" w:rsidRDefault="0066474C" w:rsidP="0066474C">
      <w:r>
        <w:tab/>
        <w:t>100</w:t>
      </w:r>
      <w:r>
        <w:rPr>
          <w:rFonts w:hint="eastAsia"/>
        </w:rPr>
        <w:t>元的</w:t>
      </w:r>
      <w:r w:rsidRPr="0066474C">
        <w:rPr>
          <w:rFonts w:hint="eastAsia"/>
          <w:color w:val="00B050"/>
        </w:rPr>
        <w:t>5</w:t>
      </w:r>
      <w:r w:rsidRPr="0066474C">
        <w:rPr>
          <w:color w:val="00B050"/>
        </w:rPr>
        <w:t>0%</w:t>
      </w:r>
      <w:r w:rsidRPr="0066474C">
        <w:rPr>
          <w:rFonts w:hint="eastAsia"/>
          <w:color w:val="00B050"/>
        </w:rPr>
        <w:t>給訓練</w:t>
      </w:r>
      <w:r>
        <w:rPr>
          <w:rFonts w:hint="eastAsia"/>
        </w:rPr>
        <w:t>，</w:t>
      </w:r>
      <w:r w:rsidRPr="0066474C">
        <w:rPr>
          <w:rFonts w:hint="eastAsia"/>
          <w:color w:val="7030A0"/>
        </w:rPr>
        <w:t>5</w:t>
      </w:r>
      <w:r w:rsidRPr="0066474C">
        <w:rPr>
          <w:color w:val="7030A0"/>
        </w:rPr>
        <w:t>0%</w:t>
      </w:r>
      <w:r w:rsidRPr="0066474C">
        <w:rPr>
          <w:rFonts w:hint="eastAsia"/>
          <w:color w:val="7030A0"/>
        </w:rPr>
        <w:t>給驗證</w:t>
      </w:r>
      <w:r>
        <w:rPr>
          <w:rFonts w:hint="eastAsia"/>
        </w:rPr>
        <w:t>。</w:t>
      </w:r>
    </w:p>
    <w:p w:rsidR="0066474C" w:rsidRDefault="0066474C" w:rsidP="0066474C">
      <w:r>
        <w:tab/>
        <w:t>500</w:t>
      </w:r>
      <w:r>
        <w:rPr>
          <w:rFonts w:hint="eastAsia"/>
        </w:rPr>
        <w:t>元的</w:t>
      </w:r>
      <w:r w:rsidRPr="0066474C">
        <w:rPr>
          <w:rFonts w:hint="eastAsia"/>
          <w:color w:val="00B050"/>
        </w:rPr>
        <w:t>5</w:t>
      </w:r>
      <w:r w:rsidRPr="0066474C">
        <w:rPr>
          <w:color w:val="00B050"/>
        </w:rPr>
        <w:t>0%</w:t>
      </w:r>
      <w:r w:rsidRPr="0066474C">
        <w:rPr>
          <w:rFonts w:hint="eastAsia"/>
          <w:color w:val="00B050"/>
        </w:rPr>
        <w:t>給訓練</w:t>
      </w:r>
      <w:r>
        <w:rPr>
          <w:rFonts w:hint="eastAsia"/>
        </w:rPr>
        <w:t>，</w:t>
      </w:r>
      <w:r w:rsidRPr="0066474C">
        <w:rPr>
          <w:rFonts w:hint="eastAsia"/>
          <w:color w:val="7030A0"/>
        </w:rPr>
        <w:t>5</w:t>
      </w:r>
      <w:r w:rsidRPr="0066474C">
        <w:rPr>
          <w:color w:val="7030A0"/>
        </w:rPr>
        <w:t>0%</w:t>
      </w:r>
      <w:r w:rsidRPr="0066474C">
        <w:rPr>
          <w:rFonts w:hint="eastAsia"/>
          <w:color w:val="7030A0"/>
        </w:rPr>
        <w:t>給驗證</w:t>
      </w:r>
      <w:r>
        <w:rPr>
          <w:rFonts w:hint="eastAsia"/>
        </w:rPr>
        <w:t>。</w:t>
      </w:r>
      <w:r>
        <w:tab/>
      </w:r>
    </w:p>
    <w:p w:rsidR="0066474C" w:rsidRDefault="0066474C" w:rsidP="0066474C">
      <w:pPr>
        <w:ind w:firstLine="720"/>
      </w:pPr>
      <w:r>
        <w:t>1000</w:t>
      </w:r>
      <w:r>
        <w:rPr>
          <w:rFonts w:hint="eastAsia"/>
        </w:rPr>
        <w:t>元的</w:t>
      </w:r>
      <w:r w:rsidRPr="0066474C">
        <w:rPr>
          <w:rFonts w:hint="eastAsia"/>
          <w:color w:val="00B050"/>
        </w:rPr>
        <w:t>5</w:t>
      </w:r>
      <w:r w:rsidRPr="0066474C">
        <w:rPr>
          <w:color w:val="00B050"/>
        </w:rPr>
        <w:t>0%</w:t>
      </w:r>
      <w:r w:rsidRPr="0066474C">
        <w:rPr>
          <w:rFonts w:hint="eastAsia"/>
          <w:color w:val="00B050"/>
        </w:rPr>
        <w:t>給訓練</w:t>
      </w:r>
      <w:r>
        <w:rPr>
          <w:rFonts w:hint="eastAsia"/>
        </w:rPr>
        <w:t>，</w:t>
      </w:r>
      <w:r w:rsidRPr="0066474C">
        <w:rPr>
          <w:rFonts w:hint="eastAsia"/>
          <w:color w:val="7030A0"/>
        </w:rPr>
        <w:t>5</w:t>
      </w:r>
      <w:r w:rsidRPr="0066474C">
        <w:rPr>
          <w:color w:val="7030A0"/>
        </w:rPr>
        <w:t>0%</w:t>
      </w:r>
      <w:r w:rsidRPr="0066474C">
        <w:rPr>
          <w:rFonts w:hint="eastAsia"/>
          <w:color w:val="7030A0"/>
        </w:rPr>
        <w:t>給驗證</w:t>
      </w:r>
      <w:r>
        <w:rPr>
          <w:rFonts w:hint="eastAsia"/>
        </w:rPr>
        <w:t>。</w:t>
      </w:r>
    </w:p>
    <w:p w:rsidR="0066474C" w:rsidRDefault="0066474C" w:rsidP="0066474C">
      <w:pPr>
        <w:ind w:firstLine="720"/>
      </w:pPr>
      <w:r>
        <w:rPr>
          <w:rFonts w:hint="eastAsia"/>
          <w:color w:val="00B050"/>
        </w:rPr>
        <w:t>綠色部份</w:t>
      </w:r>
      <w:r w:rsidRPr="0066474C">
        <w:rPr>
          <w:rFonts w:hint="eastAsia"/>
        </w:rPr>
        <w:t>加總起來，即是訓練集</w:t>
      </w:r>
      <w:r>
        <w:rPr>
          <w:rFonts w:hint="eastAsia"/>
        </w:rPr>
        <w:t>；</w:t>
      </w:r>
      <w:r w:rsidRPr="0066474C">
        <w:rPr>
          <w:rFonts w:hint="eastAsia"/>
          <w:color w:val="7030A0"/>
        </w:rPr>
        <w:t>紫色部份</w:t>
      </w:r>
      <w:r w:rsidRPr="0066474C">
        <w:rPr>
          <w:rFonts w:hint="eastAsia"/>
        </w:rPr>
        <w:t>加總起來，即是</w:t>
      </w:r>
      <w:r>
        <w:rPr>
          <w:rFonts w:hint="eastAsia"/>
        </w:rPr>
        <w:t>驗證</w:t>
      </w:r>
      <w:r w:rsidRPr="0066474C">
        <w:rPr>
          <w:rFonts w:hint="eastAsia"/>
        </w:rPr>
        <w:t>集。</w:t>
      </w:r>
    </w:p>
    <w:p w:rsidR="0066474C" w:rsidRPr="0066474C" w:rsidRDefault="0066474C" w:rsidP="00F04E3D">
      <w:pPr>
        <w:ind w:firstLine="720"/>
      </w:pPr>
      <w:r>
        <w:rPr>
          <w:rFonts w:hint="eastAsia"/>
        </w:rPr>
        <w:t>皆將影像陣列中</w:t>
      </w:r>
      <w:r>
        <w:rPr>
          <w:rFonts w:hint="eastAsia"/>
        </w:rPr>
        <w:t>0</w:t>
      </w:r>
      <w:r>
        <w:t>~255</w:t>
      </w:r>
      <w:r>
        <w:rPr>
          <w:rFonts w:hint="eastAsia"/>
        </w:rPr>
        <w:t>的數值轉為</w:t>
      </w:r>
      <w:r>
        <w:rPr>
          <w:rFonts w:hint="eastAsia"/>
        </w:rPr>
        <w:t>0</w:t>
      </w:r>
      <w:r>
        <w:t>~1</w:t>
      </w:r>
      <w:r>
        <w:rPr>
          <w:rFonts w:hint="eastAsia"/>
        </w:rPr>
        <w:t>的數值。</w:t>
      </w:r>
    </w:p>
    <w:p w:rsidR="0066474C" w:rsidRDefault="0066474C" w:rsidP="0066474C">
      <w:r w:rsidRPr="0066474C">
        <w:rPr>
          <w:rFonts w:hint="eastAsia"/>
        </w:rPr>
        <w:lastRenderedPageBreak/>
        <w:t>有關</w:t>
      </w:r>
      <w:r>
        <w:t>data augmentation</w:t>
      </w:r>
      <w:r>
        <w:rPr>
          <w:rFonts w:hint="eastAsia"/>
        </w:rPr>
        <w:t>：</w:t>
      </w:r>
    </w:p>
    <w:p w:rsidR="0066474C" w:rsidRDefault="0066474C" w:rsidP="0066474C">
      <w:pPr>
        <w:pStyle w:val="a3"/>
        <w:numPr>
          <w:ilvl w:val="0"/>
          <w:numId w:val="2"/>
        </w:numPr>
      </w:pPr>
      <w:r>
        <w:rPr>
          <w:rFonts w:hint="eastAsia"/>
        </w:rPr>
        <w:t>旋轉</w:t>
      </w:r>
    </w:p>
    <w:p w:rsidR="0066474C" w:rsidRDefault="0066474C" w:rsidP="0066474C">
      <w:pPr>
        <w:pStyle w:val="a3"/>
        <w:numPr>
          <w:ilvl w:val="0"/>
          <w:numId w:val="2"/>
        </w:numPr>
      </w:pPr>
      <w:r>
        <w:rPr>
          <w:rFonts w:hint="eastAsia"/>
        </w:rPr>
        <w:t>翻轉</w:t>
      </w:r>
    </w:p>
    <w:p w:rsidR="0066474C" w:rsidRDefault="0066474C" w:rsidP="0066474C">
      <w:pPr>
        <w:jc w:val="center"/>
      </w:pPr>
      <w:r w:rsidRPr="0066474C">
        <w:rPr>
          <w:noProof/>
        </w:rPr>
        <w:drawing>
          <wp:inline distT="0" distB="0" distL="0" distR="0" wp14:anchorId="001A31B0" wp14:editId="07F0CAEA">
            <wp:extent cx="3909399" cy="640135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4C" w:rsidRDefault="0066474C" w:rsidP="0066474C">
      <w:r>
        <w:rPr>
          <w:rFonts w:hint="eastAsia"/>
        </w:rPr>
        <w:t>有關</w:t>
      </w:r>
      <w:r>
        <w:rPr>
          <w:rFonts w:hint="eastAsia"/>
        </w:rPr>
        <w:t>d</w:t>
      </w:r>
      <w:r>
        <w:t>ropout</w:t>
      </w:r>
      <w:r>
        <w:rPr>
          <w:rFonts w:hint="eastAsia"/>
        </w:rPr>
        <w:t>，係數為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p w:rsidR="0066474C" w:rsidRDefault="0066474C" w:rsidP="0066474C"/>
    <w:p w:rsidR="0066474C" w:rsidRDefault="0066474C" w:rsidP="0066474C">
      <w:r>
        <w:rPr>
          <w:rFonts w:hint="eastAsia"/>
        </w:rPr>
        <w:t>有關神經網路的參數：</w:t>
      </w:r>
    </w:p>
    <w:p w:rsidR="0066474C" w:rsidRDefault="0066474C" w:rsidP="0066474C">
      <w:pPr>
        <w:pStyle w:val="a3"/>
        <w:numPr>
          <w:ilvl w:val="0"/>
          <w:numId w:val="3"/>
        </w:numPr>
      </w:pPr>
      <w:r>
        <w:t xml:space="preserve">Loss function = categorical </w:t>
      </w:r>
      <w:proofErr w:type="spellStart"/>
      <w:r>
        <w:t>crossentropy</w:t>
      </w:r>
      <w:proofErr w:type="spellEnd"/>
    </w:p>
    <w:p w:rsidR="0066474C" w:rsidRDefault="0066474C" w:rsidP="0066474C">
      <w:pPr>
        <w:pStyle w:val="a3"/>
        <w:numPr>
          <w:ilvl w:val="0"/>
          <w:numId w:val="3"/>
        </w:numPr>
      </w:pPr>
      <w:r>
        <w:t>Optimizer = Adam</w:t>
      </w:r>
    </w:p>
    <w:p w:rsidR="0066474C" w:rsidRDefault="0066474C" w:rsidP="0066474C">
      <w:pPr>
        <w:pStyle w:val="a3"/>
        <w:numPr>
          <w:ilvl w:val="0"/>
          <w:numId w:val="3"/>
        </w:numPr>
      </w:pPr>
      <w:r>
        <w:t>Metrics = accuracy</w:t>
      </w:r>
    </w:p>
    <w:p w:rsidR="0066474C" w:rsidRDefault="0066474C" w:rsidP="0066474C"/>
    <w:p w:rsidR="0066474C" w:rsidRDefault="0066474C" w:rsidP="0066474C">
      <w:r>
        <w:rPr>
          <w:rFonts w:hint="eastAsia"/>
        </w:rPr>
        <w:t>有關訓練時的相關參數：</w:t>
      </w:r>
    </w:p>
    <w:p w:rsidR="0066474C" w:rsidRDefault="0066474C" w:rsidP="0066474C">
      <w:pPr>
        <w:jc w:val="center"/>
      </w:pPr>
      <w:r w:rsidRPr="0066474C">
        <w:rPr>
          <w:noProof/>
        </w:rPr>
        <w:drawing>
          <wp:inline distT="0" distB="0" distL="0" distR="0" wp14:anchorId="713A4227" wp14:editId="5F8C63F3">
            <wp:extent cx="5174428" cy="678239"/>
            <wp:effectExtent l="0" t="0" r="762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4C" w:rsidRDefault="0066474C">
      <w:r>
        <w:br w:type="page"/>
      </w:r>
    </w:p>
    <w:p w:rsidR="0066474C" w:rsidRDefault="0066474C" w:rsidP="0066474C">
      <w:r>
        <w:rPr>
          <w:rFonts w:hint="eastAsia"/>
        </w:rPr>
        <w:lastRenderedPageBreak/>
        <w:t>尚未使用</w:t>
      </w:r>
      <w:r>
        <w:rPr>
          <w:rFonts w:hint="eastAsia"/>
        </w:rPr>
        <w:t>d</w:t>
      </w:r>
      <w:r>
        <w:t>ata augmentation</w:t>
      </w:r>
      <w:r>
        <w:t>與</w:t>
      </w:r>
      <w:r>
        <w:rPr>
          <w:rFonts w:hint="eastAsia"/>
        </w:rPr>
        <w:t>d</w:t>
      </w:r>
      <w:r>
        <w:t>ropout</w:t>
      </w:r>
      <w:r>
        <w:t>時</w:t>
      </w:r>
      <w:r>
        <w:rPr>
          <w:rFonts w:hint="eastAsia"/>
        </w:rPr>
        <w:t>的訓練結果：</w:t>
      </w:r>
    </w:p>
    <w:p w:rsidR="0066474C" w:rsidRDefault="0066474C" w:rsidP="0066474C">
      <w:r w:rsidRPr="00A334AA">
        <w:rPr>
          <w:noProof/>
        </w:rPr>
        <w:drawing>
          <wp:inline distT="0" distB="0" distL="0" distR="0" wp14:anchorId="1FB9ED5E" wp14:editId="3AD3FBCD">
            <wp:extent cx="4983912" cy="3368332"/>
            <wp:effectExtent l="0" t="0" r="762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4C" w:rsidRDefault="0066474C" w:rsidP="0066474C">
      <w:r>
        <w:rPr>
          <w:rFonts w:hint="eastAsia"/>
        </w:rPr>
        <w:t>使用</w:t>
      </w:r>
      <w:r>
        <w:rPr>
          <w:rFonts w:hint="eastAsia"/>
        </w:rPr>
        <w:t>d</w:t>
      </w:r>
      <w:r>
        <w:t>ata augmentation</w:t>
      </w:r>
      <w:r>
        <w:t>與</w:t>
      </w:r>
      <w:r>
        <w:rPr>
          <w:rFonts w:hint="eastAsia"/>
        </w:rPr>
        <w:t>d</w:t>
      </w:r>
      <w:r>
        <w:t>ropout</w:t>
      </w:r>
      <w:r>
        <w:t>時</w:t>
      </w:r>
      <w:r>
        <w:rPr>
          <w:rFonts w:hint="eastAsia"/>
        </w:rPr>
        <w:t>的訓練結果：</w:t>
      </w:r>
    </w:p>
    <w:p w:rsidR="00A334AA" w:rsidRDefault="00A334AA" w:rsidP="00A334AA">
      <w:r w:rsidRPr="00A334AA">
        <w:rPr>
          <w:noProof/>
        </w:rPr>
        <w:drawing>
          <wp:inline distT="0" distB="0" distL="0" distR="0" wp14:anchorId="6C78F29A" wp14:editId="51873A70">
            <wp:extent cx="4976291" cy="336071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4C" w:rsidRDefault="0066474C" w:rsidP="00A334AA">
      <w:r>
        <w:rPr>
          <w:rFonts w:hint="eastAsia"/>
        </w:rPr>
        <w:t>小結：神經網路相關參數很多，像是層數、</w:t>
      </w:r>
      <w:r>
        <w:t>filter</w:t>
      </w:r>
      <w:r>
        <w:rPr>
          <w:rFonts w:hint="eastAsia"/>
        </w:rPr>
        <w:t>大小、神經元多寡…等，要調整到不錯的狀態，感覺很吃經驗，沒有經驗的新手，就只能上網多多參考他人對神經網路的設置，再自己細調去了解其參數對神經網路的影響了。</w:t>
      </w:r>
      <w:bookmarkStart w:id="0" w:name="_GoBack"/>
      <w:bookmarkEnd w:id="0"/>
    </w:p>
    <w:sectPr w:rsidR="0066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76F5C"/>
    <w:multiLevelType w:val="hybridMultilevel"/>
    <w:tmpl w:val="D3C0021E"/>
    <w:lvl w:ilvl="0" w:tplc="D0E45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680DC0"/>
    <w:multiLevelType w:val="hybridMultilevel"/>
    <w:tmpl w:val="BA7A67B6"/>
    <w:lvl w:ilvl="0" w:tplc="11EA7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D21DCD"/>
    <w:multiLevelType w:val="hybridMultilevel"/>
    <w:tmpl w:val="7D662ABE"/>
    <w:lvl w:ilvl="0" w:tplc="D60C1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AA"/>
    <w:rsid w:val="0066474C"/>
    <w:rsid w:val="00A334AA"/>
    <w:rsid w:val="00A43D7B"/>
    <w:rsid w:val="00F0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A3E8"/>
  <w15:chartTrackingRefBased/>
  <w15:docId w15:val="{5BE68928-0593-4B68-AD48-6BA3760B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2020-06-08T01:11:00Z</dcterms:created>
  <dcterms:modified xsi:type="dcterms:W3CDTF">2020-06-17T05:50:00Z</dcterms:modified>
</cp:coreProperties>
</file>