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884" w:rsidRPr="002E5D82" w:rsidRDefault="002C06A9" w:rsidP="003F6233">
      <w:pPr>
        <w:pStyle w:val="NoSpacing"/>
        <w:jc w:val="center"/>
        <w:rPr>
          <w:rFonts w:asciiTheme="majorHAnsi" w:hAnsiTheme="majorHAnsi"/>
          <w:b/>
          <w:bCs/>
        </w:rPr>
      </w:pPr>
      <w:r w:rsidRPr="002E5D82">
        <w:rPr>
          <w:rFonts w:asciiTheme="majorHAnsi" w:hAnsiTheme="majorHAnsi"/>
          <w:noProof/>
          <w:lang w:val="en-GB" w:eastAsia="en-GB"/>
        </w:rPr>
        <w:drawing>
          <wp:anchor distT="0" distB="0" distL="114300" distR="114300" simplePos="0" relativeHeight="251658240" behindDoc="1" locked="0" layoutInCell="1" allowOverlap="1" wp14:anchorId="341B34EB" wp14:editId="12C9F36A">
            <wp:simplePos x="0" y="0"/>
            <wp:positionH relativeFrom="margin">
              <wp:posOffset>-600075</wp:posOffset>
            </wp:positionH>
            <wp:positionV relativeFrom="margin">
              <wp:posOffset>-628650</wp:posOffset>
            </wp:positionV>
            <wp:extent cx="1077595" cy="771525"/>
            <wp:effectExtent l="0" t="0" r="8255" b="9525"/>
            <wp:wrapThrough wrapText="bothSides">
              <wp:wrapPolygon edited="0">
                <wp:start x="0" y="0"/>
                <wp:lineTo x="0" y="21333"/>
                <wp:lineTo x="21384" y="21333"/>
                <wp:lineTo x="21384" y="0"/>
                <wp:lineTo x="0" y="0"/>
              </wp:wrapPolygon>
            </wp:wrapThrough>
            <wp:docPr id="1" name="Picture 1" descr="bournemouth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urnemouth_university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759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884" w:rsidRPr="002E5D82">
        <w:rPr>
          <w:rFonts w:asciiTheme="majorHAnsi" w:hAnsiTheme="majorHAnsi"/>
          <w:b/>
          <w:bCs/>
        </w:rPr>
        <w:t>Participants Information Sheet</w:t>
      </w:r>
    </w:p>
    <w:p w:rsidR="00567884" w:rsidRPr="002E5D82" w:rsidRDefault="00567884" w:rsidP="00567884">
      <w:pPr>
        <w:pStyle w:val="NoSpacing"/>
        <w:jc w:val="center"/>
        <w:rPr>
          <w:rFonts w:asciiTheme="majorHAnsi" w:hAnsiTheme="majorHAnsi"/>
          <w:b/>
          <w:bCs/>
        </w:rPr>
      </w:pPr>
    </w:p>
    <w:p w:rsidR="00567884" w:rsidRPr="002E5D82" w:rsidRDefault="003C3173" w:rsidP="00567884">
      <w:pPr>
        <w:pStyle w:val="NoSpacing"/>
        <w:jc w:val="center"/>
        <w:rPr>
          <w:rFonts w:asciiTheme="majorHAnsi" w:hAnsiTheme="majorHAnsi"/>
          <w:b/>
          <w:bCs/>
        </w:rPr>
      </w:pPr>
      <w:r w:rsidRPr="003C3173">
        <w:rPr>
          <w:rFonts w:asciiTheme="majorHAnsi" w:hAnsiTheme="majorHAnsi"/>
          <w:b/>
          <w:bCs/>
        </w:rPr>
        <w:t>User-Based Acquisition and Communication Framework for Supporting Software Maintenance</w:t>
      </w:r>
    </w:p>
    <w:p w:rsidR="00567884" w:rsidRPr="003C3173" w:rsidRDefault="00567884" w:rsidP="00567884">
      <w:pPr>
        <w:pStyle w:val="NoSpacing"/>
        <w:jc w:val="center"/>
        <w:rPr>
          <w:rFonts w:asciiTheme="majorHAnsi" w:hAnsiTheme="majorHAnsi"/>
          <w:b/>
          <w:bCs/>
        </w:rPr>
      </w:pPr>
    </w:p>
    <w:p w:rsidR="00164B00" w:rsidRPr="002E5D82" w:rsidRDefault="00164B00" w:rsidP="00164B00">
      <w:pPr>
        <w:pStyle w:val="NoSpacing"/>
        <w:jc w:val="both"/>
        <w:rPr>
          <w:rFonts w:asciiTheme="majorHAnsi" w:hAnsiTheme="majorHAnsi"/>
          <w:sz w:val="20"/>
          <w:szCs w:val="20"/>
        </w:rPr>
      </w:pPr>
      <w:r w:rsidRPr="002E5D82">
        <w:rPr>
          <w:rStyle w:val="Heading1Char"/>
          <w:sz w:val="24"/>
          <w:szCs w:val="24"/>
        </w:rPr>
        <w:t>Introduction</w:t>
      </w:r>
    </w:p>
    <w:p w:rsidR="00F61DC3" w:rsidRPr="002E5D82" w:rsidRDefault="00164B00" w:rsidP="0032497B">
      <w:pPr>
        <w:widowControl w:val="0"/>
        <w:autoSpaceDE w:val="0"/>
        <w:autoSpaceDN w:val="0"/>
        <w:adjustRightInd w:val="0"/>
        <w:spacing w:after="240"/>
        <w:ind w:firstLine="360"/>
        <w:jc w:val="both"/>
        <w:rPr>
          <w:rFonts w:asciiTheme="majorHAnsi" w:hAnsiTheme="majorHAnsi" w:cs="Times New Roman"/>
          <w:sz w:val="20"/>
          <w:szCs w:val="20"/>
        </w:rPr>
      </w:pPr>
      <w:r w:rsidRPr="002E5D82">
        <w:rPr>
          <w:rFonts w:asciiTheme="majorHAnsi" w:hAnsiTheme="majorHAnsi" w:cs="Times New Roman"/>
          <w:sz w:val="20"/>
          <w:szCs w:val="20"/>
        </w:rPr>
        <w:t>The end-users are the people that will eventually use the software. They are the people who will work most closely with the provided software to generate results. Thus, end-users are considered the most important stakeholders. This is for three main reasons: 1) they are the main source of the software’s requirements, 2) they are the best judges of whether the software meets their needs and expectations, and 3) mostly they are best motivated to evaluate this software as it has direct impact on their work.</w:t>
      </w:r>
    </w:p>
    <w:p w:rsidR="00972A56" w:rsidRPr="002E5D82" w:rsidRDefault="00972A56" w:rsidP="00AA71A8">
      <w:pPr>
        <w:widowControl w:val="0"/>
        <w:autoSpaceDE w:val="0"/>
        <w:autoSpaceDN w:val="0"/>
        <w:adjustRightInd w:val="0"/>
        <w:spacing w:after="240"/>
        <w:ind w:firstLine="360"/>
        <w:jc w:val="both"/>
        <w:rPr>
          <w:rFonts w:asciiTheme="majorHAnsi" w:hAnsiTheme="majorHAnsi" w:cs="Times New Roman"/>
          <w:sz w:val="20"/>
          <w:szCs w:val="20"/>
        </w:rPr>
      </w:pPr>
      <w:r w:rsidRPr="002E5D82">
        <w:rPr>
          <w:rFonts w:asciiTheme="majorHAnsi" w:hAnsiTheme="majorHAnsi" w:cs="Times New Roman"/>
          <w:sz w:val="20"/>
          <w:szCs w:val="20"/>
        </w:rPr>
        <w:t>Successful software requires constant change that is triggered by evolving requirements, technologies, and stakeholder knowledge. Recent research suggests gathering users’ evaluation about the software through continuously collecting and exploiting their feedback at runtime. Users’ feedback serve as a communication channel between engineers and users where users can provide relevant information to guide developers in accomplishing several software maintenance and evolution tasks</w:t>
      </w:r>
      <w:r w:rsidR="00AA71A8">
        <w:rPr>
          <w:rFonts w:asciiTheme="majorHAnsi" w:hAnsiTheme="majorHAnsi" w:cs="Times New Roman"/>
          <w:sz w:val="20"/>
          <w:szCs w:val="20"/>
        </w:rPr>
        <w:t xml:space="preserve"> </w:t>
      </w:r>
      <w:r w:rsidR="00AA71A8" w:rsidRPr="00DB6827">
        <w:rPr>
          <w:rFonts w:asciiTheme="majorHAnsi" w:hAnsiTheme="majorHAnsi" w:cs="Times New Roman"/>
          <w:sz w:val="20"/>
          <w:szCs w:val="20"/>
        </w:rPr>
        <w:t>starting from interpreting the users’ feedback to understand the problem and trying to reproduce it followed by estimatio</w:t>
      </w:r>
      <w:r w:rsidR="00AA71A8">
        <w:rPr>
          <w:rFonts w:asciiTheme="majorHAnsi" w:hAnsiTheme="majorHAnsi" w:cs="Times New Roman"/>
          <w:sz w:val="20"/>
          <w:szCs w:val="20"/>
        </w:rPr>
        <w:t xml:space="preserve">n, prioritization, and planning for </w:t>
      </w:r>
      <w:r w:rsidRPr="002E5D82">
        <w:rPr>
          <w:rFonts w:asciiTheme="majorHAnsi" w:hAnsiTheme="majorHAnsi" w:cs="Times New Roman"/>
          <w:sz w:val="20"/>
          <w:szCs w:val="20"/>
        </w:rPr>
        <w:t>the implementation of new features, problems fixing, or the enhancement of existing features or functionalities. Engineers and developers spend considerable effort in collecting and make use of user feedback to improve user satisfaction.</w:t>
      </w:r>
    </w:p>
    <w:p w:rsidR="00AA71A8" w:rsidRDefault="00AA71A8" w:rsidP="00AA71A8">
      <w:pPr>
        <w:pStyle w:val="NoSpacing"/>
        <w:jc w:val="both"/>
        <w:rPr>
          <w:rStyle w:val="Heading1Char"/>
          <w:sz w:val="24"/>
          <w:szCs w:val="24"/>
        </w:rPr>
      </w:pPr>
      <w:r w:rsidRPr="00AA71A8">
        <w:rPr>
          <w:rStyle w:val="Heading1Char"/>
          <w:sz w:val="24"/>
          <w:szCs w:val="24"/>
        </w:rPr>
        <w:t>Purpose of this study</w:t>
      </w:r>
    </w:p>
    <w:p w:rsidR="001B769E" w:rsidRPr="001B769E" w:rsidRDefault="001B769E" w:rsidP="001B769E">
      <w:pPr>
        <w:widowControl w:val="0"/>
        <w:autoSpaceDE w:val="0"/>
        <w:autoSpaceDN w:val="0"/>
        <w:adjustRightInd w:val="0"/>
        <w:spacing w:after="240"/>
        <w:ind w:firstLine="360"/>
        <w:jc w:val="both"/>
        <w:rPr>
          <w:rFonts w:cs="Times New Roman"/>
          <w:b/>
          <w:bCs/>
          <w:sz w:val="20"/>
          <w:szCs w:val="20"/>
        </w:rPr>
      </w:pPr>
      <w:r>
        <w:rPr>
          <w:rFonts w:asciiTheme="majorHAnsi" w:hAnsiTheme="majorHAnsi" w:cs="Times New Roman"/>
          <w:sz w:val="20"/>
          <w:szCs w:val="20"/>
        </w:rPr>
        <w:t>We have conducted a study to explore</w:t>
      </w:r>
      <w:r w:rsidRPr="00DB6827">
        <w:rPr>
          <w:rFonts w:asciiTheme="majorHAnsi" w:hAnsiTheme="majorHAnsi" w:cs="Times New Roman"/>
          <w:sz w:val="20"/>
          <w:szCs w:val="20"/>
        </w:rPr>
        <w:t xml:space="preserve"> what are the problems in the maintenance tasks that are triggered by both the lack of information from end-users and miscommunication between both the end-users and the software engineers. </w:t>
      </w:r>
      <w:r>
        <w:rPr>
          <w:rFonts w:asciiTheme="majorHAnsi" w:hAnsiTheme="majorHAnsi" w:cs="Times New Roman"/>
          <w:sz w:val="20"/>
          <w:szCs w:val="20"/>
        </w:rPr>
        <w:t>Also we were</w:t>
      </w:r>
      <w:r w:rsidRPr="00DB6827">
        <w:rPr>
          <w:rFonts w:asciiTheme="majorHAnsi" w:hAnsiTheme="majorHAnsi" w:cs="Times New Roman"/>
          <w:sz w:val="20"/>
          <w:szCs w:val="20"/>
        </w:rPr>
        <w:t xml:space="preserve"> trying to find the associations between the problems, causes, and types of missing information that affects the tasks’ achievement, delays it, and causes extensive communication effort between the two parties to reach their aim. This will also assist in gaining a deep understanding of how the instances of formalized feedbacks entered by the end-users can be utilized to resolve maintenance situation problems.</w:t>
      </w:r>
    </w:p>
    <w:p w:rsidR="00164B00" w:rsidRPr="002E5D82" w:rsidRDefault="001E500B" w:rsidP="001B769E">
      <w:pPr>
        <w:widowControl w:val="0"/>
        <w:autoSpaceDE w:val="0"/>
        <w:autoSpaceDN w:val="0"/>
        <w:adjustRightInd w:val="0"/>
        <w:spacing w:after="240"/>
        <w:ind w:firstLine="360"/>
        <w:jc w:val="both"/>
        <w:rPr>
          <w:rFonts w:asciiTheme="majorHAnsi" w:hAnsiTheme="majorHAnsi" w:cs="Times New Roman"/>
          <w:sz w:val="20"/>
          <w:szCs w:val="20"/>
          <w:lang w:bidi="ar-EG"/>
        </w:rPr>
      </w:pPr>
      <w:r>
        <w:rPr>
          <w:rFonts w:asciiTheme="majorHAnsi" w:hAnsiTheme="majorHAnsi" w:cs="Times New Roman"/>
          <w:sz w:val="20"/>
          <w:szCs w:val="20"/>
        </w:rPr>
        <w:t>We are intending to perform a</w:t>
      </w:r>
      <w:r w:rsidR="001B769E">
        <w:rPr>
          <w:rFonts w:asciiTheme="majorHAnsi" w:hAnsiTheme="majorHAnsi" w:cs="Times New Roman"/>
          <w:sz w:val="20"/>
          <w:szCs w:val="20"/>
        </w:rPr>
        <w:t>nother confirmatory</w:t>
      </w:r>
      <w:r>
        <w:rPr>
          <w:rFonts w:asciiTheme="majorHAnsi" w:hAnsiTheme="majorHAnsi" w:cs="Times New Roman"/>
          <w:sz w:val="20"/>
          <w:szCs w:val="20"/>
        </w:rPr>
        <w:t xml:space="preserve"> </w:t>
      </w:r>
      <w:r w:rsidR="00AA71A8">
        <w:rPr>
          <w:rFonts w:asciiTheme="majorHAnsi" w:hAnsiTheme="majorHAnsi" w:cs="Times New Roman"/>
          <w:sz w:val="20"/>
          <w:szCs w:val="20"/>
        </w:rPr>
        <w:t xml:space="preserve">study in order to </w:t>
      </w:r>
      <w:r w:rsidR="00AA71A8">
        <w:rPr>
          <w:rFonts w:asciiTheme="majorHAnsi" w:hAnsiTheme="majorHAnsi" w:cs="Times New Roman"/>
          <w:sz w:val="20"/>
          <w:szCs w:val="20"/>
          <w:lang w:bidi="ar-EG"/>
        </w:rPr>
        <w:t xml:space="preserve">review </w:t>
      </w:r>
      <w:r>
        <w:rPr>
          <w:rFonts w:asciiTheme="majorHAnsi" w:hAnsiTheme="majorHAnsi" w:cs="Times New Roman"/>
          <w:sz w:val="20"/>
          <w:szCs w:val="20"/>
          <w:lang w:bidi="ar-EG"/>
        </w:rPr>
        <w:t xml:space="preserve">and verify </w:t>
      </w:r>
      <w:r w:rsidR="00AA71A8">
        <w:rPr>
          <w:rFonts w:asciiTheme="majorHAnsi" w:hAnsiTheme="majorHAnsi" w:cs="Times New Roman"/>
          <w:sz w:val="20"/>
          <w:szCs w:val="20"/>
          <w:lang w:bidi="ar-EG"/>
        </w:rPr>
        <w:t xml:space="preserve">the </w:t>
      </w:r>
      <w:r>
        <w:rPr>
          <w:rFonts w:asciiTheme="majorHAnsi" w:hAnsiTheme="majorHAnsi" w:cs="Times New Roman"/>
          <w:sz w:val="20"/>
          <w:szCs w:val="20"/>
          <w:lang w:bidi="ar-EG"/>
        </w:rPr>
        <w:t xml:space="preserve">previous </w:t>
      </w:r>
      <w:r w:rsidR="00AA71A8">
        <w:rPr>
          <w:rFonts w:asciiTheme="majorHAnsi" w:hAnsiTheme="majorHAnsi" w:cs="Times New Roman"/>
          <w:sz w:val="20"/>
          <w:szCs w:val="20"/>
          <w:lang w:bidi="ar-EG"/>
        </w:rPr>
        <w:t xml:space="preserve">study results with other participants with different experience and backgrounds. This is to collect </w:t>
      </w:r>
      <w:r w:rsidR="001B769E">
        <w:rPr>
          <w:rFonts w:asciiTheme="majorHAnsi" w:hAnsiTheme="majorHAnsi" w:cs="Times New Roman"/>
          <w:sz w:val="20"/>
          <w:szCs w:val="20"/>
          <w:lang w:bidi="ar-EG"/>
        </w:rPr>
        <w:t xml:space="preserve">their </w:t>
      </w:r>
      <w:r w:rsidR="00AA71A8">
        <w:rPr>
          <w:rFonts w:asciiTheme="majorHAnsi" w:hAnsiTheme="majorHAnsi" w:cs="Times New Roman"/>
          <w:sz w:val="20"/>
          <w:szCs w:val="20"/>
          <w:lang w:bidi="ar-EG"/>
        </w:rPr>
        <w:t xml:space="preserve">opinions about the previous study results and provide insights about specific situations or gaps they </w:t>
      </w:r>
      <w:r w:rsidR="00346B01">
        <w:rPr>
          <w:rFonts w:asciiTheme="majorHAnsi" w:hAnsiTheme="majorHAnsi" w:cs="Times New Roman"/>
          <w:sz w:val="20"/>
          <w:szCs w:val="20"/>
          <w:lang w:bidi="ar-EG"/>
        </w:rPr>
        <w:t>discover</w:t>
      </w:r>
      <w:r>
        <w:rPr>
          <w:rFonts w:asciiTheme="majorHAnsi" w:hAnsiTheme="majorHAnsi" w:cs="Times New Roman"/>
          <w:sz w:val="20"/>
          <w:szCs w:val="20"/>
          <w:lang w:bidi="ar-EG"/>
        </w:rPr>
        <w:t xml:space="preserve">. </w:t>
      </w:r>
      <w:bookmarkStart w:id="0" w:name="_GoBack"/>
      <w:bookmarkEnd w:id="0"/>
    </w:p>
    <w:sectPr w:rsidR="00164B00" w:rsidRPr="002E5D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6AD8"/>
    <w:multiLevelType w:val="hybridMultilevel"/>
    <w:tmpl w:val="53C63D5C"/>
    <w:lvl w:ilvl="0" w:tplc="5532D9A2">
      <w:start w:val="1"/>
      <w:numFmt w:val="bullet"/>
      <w:lvlText w:val=""/>
      <w:lvlJc w:val="left"/>
      <w:pPr>
        <w:tabs>
          <w:tab w:val="num" w:pos="720"/>
        </w:tabs>
        <w:ind w:left="720" w:hanging="360"/>
      </w:pPr>
      <w:rPr>
        <w:rFonts w:ascii="Symbol" w:hAnsi="Symbol" w:hint="default"/>
      </w:rPr>
    </w:lvl>
    <w:lvl w:ilvl="1" w:tplc="C1D830FA" w:tentative="1">
      <w:start w:val="1"/>
      <w:numFmt w:val="bullet"/>
      <w:lvlText w:val=""/>
      <w:lvlJc w:val="left"/>
      <w:pPr>
        <w:tabs>
          <w:tab w:val="num" w:pos="1440"/>
        </w:tabs>
        <w:ind w:left="1440" w:hanging="360"/>
      </w:pPr>
      <w:rPr>
        <w:rFonts w:ascii="Symbol" w:hAnsi="Symbol" w:hint="default"/>
      </w:rPr>
    </w:lvl>
    <w:lvl w:ilvl="2" w:tplc="3CE6BBC6" w:tentative="1">
      <w:start w:val="1"/>
      <w:numFmt w:val="bullet"/>
      <w:lvlText w:val=""/>
      <w:lvlJc w:val="left"/>
      <w:pPr>
        <w:tabs>
          <w:tab w:val="num" w:pos="2160"/>
        </w:tabs>
        <w:ind w:left="2160" w:hanging="360"/>
      </w:pPr>
      <w:rPr>
        <w:rFonts w:ascii="Symbol" w:hAnsi="Symbol" w:hint="default"/>
      </w:rPr>
    </w:lvl>
    <w:lvl w:ilvl="3" w:tplc="0AB2A89C" w:tentative="1">
      <w:start w:val="1"/>
      <w:numFmt w:val="bullet"/>
      <w:lvlText w:val=""/>
      <w:lvlJc w:val="left"/>
      <w:pPr>
        <w:tabs>
          <w:tab w:val="num" w:pos="2880"/>
        </w:tabs>
        <w:ind w:left="2880" w:hanging="360"/>
      </w:pPr>
      <w:rPr>
        <w:rFonts w:ascii="Symbol" w:hAnsi="Symbol" w:hint="default"/>
      </w:rPr>
    </w:lvl>
    <w:lvl w:ilvl="4" w:tplc="F3EC674A" w:tentative="1">
      <w:start w:val="1"/>
      <w:numFmt w:val="bullet"/>
      <w:lvlText w:val=""/>
      <w:lvlJc w:val="left"/>
      <w:pPr>
        <w:tabs>
          <w:tab w:val="num" w:pos="3600"/>
        </w:tabs>
        <w:ind w:left="3600" w:hanging="360"/>
      </w:pPr>
      <w:rPr>
        <w:rFonts w:ascii="Symbol" w:hAnsi="Symbol" w:hint="default"/>
      </w:rPr>
    </w:lvl>
    <w:lvl w:ilvl="5" w:tplc="DAE8A9B6" w:tentative="1">
      <w:start w:val="1"/>
      <w:numFmt w:val="bullet"/>
      <w:lvlText w:val=""/>
      <w:lvlJc w:val="left"/>
      <w:pPr>
        <w:tabs>
          <w:tab w:val="num" w:pos="4320"/>
        </w:tabs>
        <w:ind w:left="4320" w:hanging="360"/>
      </w:pPr>
      <w:rPr>
        <w:rFonts w:ascii="Symbol" w:hAnsi="Symbol" w:hint="default"/>
      </w:rPr>
    </w:lvl>
    <w:lvl w:ilvl="6" w:tplc="2200BF2C" w:tentative="1">
      <w:start w:val="1"/>
      <w:numFmt w:val="bullet"/>
      <w:lvlText w:val=""/>
      <w:lvlJc w:val="left"/>
      <w:pPr>
        <w:tabs>
          <w:tab w:val="num" w:pos="5040"/>
        </w:tabs>
        <w:ind w:left="5040" w:hanging="360"/>
      </w:pPr>
      <w:rPr>
        <w:rFonts w:ascii="Symbol" w:hAnsi="Symbol" w:hint="default"/>
      </w:rPr>
    </w:lvl>
    <w:lvl w:ilvl="7" w:tplc="ABE29B0C" w:tentative="1">
      <w:start w:val="1"/>
      <w:numFmt w:val="bullet"/>
      <w:lvlText w:val=""/>
      <w:lvlJc w:val="left"/>
      <w:pPr>
        <w:tabs>
          <w:tab w:val="num" w:pos="5760"/>
        </w:tabs>
        <w:ind w:left="5760" w:hanging="360"/>
      </w:pPr>
      <w:rPr>
        <w:rFonts w:ascii="Symbol" w:hAnsi="Symbol" w:hint="default"/>
      </w:rPr>
    </w:lvl>
    <w:lvl w:ilvl="8" w:tplc="91525C9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AB2"/>
    <w:rsid w:val="0006611A"/>
    <w:rsid w:val="00164B00"/>
    <w:rsid w:val="001B769E"/>
    <w:rsid w:val="001E500B"/>
    <w:rsid w:val="00251E76"/>
    <w:rsid w:val="0025322A"/>
    <w:rsid w:val="00270AB2"/>
    <w:rsid w:val="002A0947"/>
    <w:rsid w:val="002C06A9"/>
    <w:rsid w:val="002E5D82"/>
    <w:rsid w:val="0032497B"/>
    <w:rsid w:val="00346B01"/>
    <w:rsid w:val="003C3173"/>
    <w:rsid w:val="003E1B47"/>
    <w:rsid w:val="003F6233"/>
    <w:rsid w:val="00480389"/>
    <w:rsid w:val="004A393F"/>
    <w:rsid w:val="004F0F2B"/>
    <w:rsid w:val="00504847"/>
    <w:rsid w:val="00513BAC"/>
    <w:rsid w:val="00567884"/>
    <w:rsid w:val="007D37C8"/>
    <w:rsid w:val="00972A56"/>
    <w:rsid w:val="00A4370D"/>
    <w:rsid w:val="00A8177E"/>
    <w:rsid w:val="00AA71A8"/>
    <w:rsid w:val="00AD0980"/>
    <w:rsid w:val="00AE56B6"/>
    <w:rsid w:val="00AF3296"/>
    <w:rsid w:val="00BF71EE"/>
    <w:rsid w:val="00D07006"/>
    <w:rsid w:val="00DB6827"/>
    <w:rsid w:val="00E45235"/>
    <w:rsid w:val="00F61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884"/>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67884"/>
    <w:rPr>
      <w:rFonts w:asciiTheme="majorHAnsi" w:eastAsiaTheme="majorEastAsia" w:hAnsiTheme="majorHAnsi" w:cstheme="majorBidi"/>
      <w:b/>
      <w:bCs/>
      <w:color w:val="365F91" w:themeColor="accent1" w:themeShade="BF"/>
      <w:sz w:val="28"/>
      <w:szCs w:val="28"/>
    </w:rPr>
  </w:style>
  <w:style w:type="character" w:styleId="Hyperlink">
    <w:name w:val="Hyperlink"/>
    <w:rsid w:val="003E1B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884"/>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67884"/>
    <w:rPr>
      <w:rFonts w:asciiTheme="majorHAnsi" w:eastAsiaTheme="majorEastAsia" w:hAnsiTheme="majorHAnsi" w:cstheme="majorBidi"/>
      <w:b/>
      <w:bCs/>
      <w:color w:val="365F91" w:themeColor="accent1" w:themeShade="BF"/>
      <w:sz w:val="28"/>
      <w:szCs w:val="28"/>
    </w:rPr>
  </w:style>
  <w:style w:type="character" w:styleId="Hyperlink">
    <w:name w:val="Hyperlink"/>
    <w:rsid w:val="003E1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57583">
      <w:bodyDiv w:val="1"/>
      <w:marLeft w:val="0"/>
      <w:marRight w:val="0"/>
      <w:marTop w:val="0"/>
      <w:marBottom w:val="0"/>
      <w:divBdr>
        <w:top w:val="none" w:sz="0" w:space="0" w:color="auto"/>
        <w:left w:val="none" w:sz="0" w:space="0" w:color="auto"/>
        <w:bottom w:val="none" w:sz="0" w:space="0" w:color="auto"/>
        <w:right w:val="none" w:sz="0" w:space="0" w:color="auto"/>
      </w:divBdr>
      <w:divsChild>
        <w:div w:id="2088964318">
          <w:marLeft w:val="432"/>
          <w:marRight w:val="0"/>
          <w:marTop w:val="115"/>
          <w:marBottom w:val="0"/>
          <w:divBdr>
            <w:top w:val="none" w:sz="0" w:space="0" w:color="auto"/>
            <w:left w:val="none" w:sz="0" w:space="0" w:color="auto"/>
            <w:bottom w:val="none" w:sz="0" w:space="0" w:color="auto"/>
            <w:right w:val="none" w:sz="0" w:space="0" w:color="auto"/>
          </w:divBdr>
        </w:div>
        <w:div w:id="1275207211">
          <w:marLeft w:val="432"/>
          <w:marRight w:val="0"/>
          <w:marTop w:val="115"/>
          <w:marBottom w:val="0"/>
          <w:divBdr>
            <w:top w:val="none" w:sz="0" w:space="0" w:color="auto"/>
            <w:left w:val="none" w:sz="0" w:space="0" w:color="auto"/>
            <w:bottom w:val="none" w:sz="0" w:space="0" w:color="auto"/>
            <w:right w:val="none" w:sz="0" w:space="0" w:color="auto"/>
          </w:divBdr>
        </w:div>
        <w:div w:id="1899824283">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Sherief</dc:creator>
  <cp:lastModifiedBy>Nada Sherief</cp:lastModifiedBy>
  <cp:revision>2</cp:revision>
  <cp:lastPrinted>2016-01-18T22:14:00Z</cp:lastPrinted>
  <dcterms:created xsi:type="dcterms:W3CDTF">2018-06-24T19:27:00Z</dcterms:created>
  <dcterms:modified xsi:type="dcterms:W3CDTF">2018-06-24T19:27:00Z</dcterms:modified>
</cp:coreProperties>
</file>