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8A9" w:rsidRPr="00AC5C31" w:rsidRDefault="00A148A9" w:rsidP="00D869B3">
      <w:pPr>
        <w:pStyle w:val="Title"/>
        <w:spacing w:line="276" w:lineRule="auto"/>
        <w:jc w:val="both"/>
        <w:rPr>
          <w:rFonts w:eastAsia="Times New Roman"/>
          <w:color w:val="auto"/>
        </w:rPr>
      </w:pPr>
      <w:r w:rsidRPr="00AC5C31">
        <w:rPr>
          <w:rFonts w:eastAsia="Times New Roman"/>
          <w:color w:val="auto"/>
        </w:rPr>
        <w:t>Courses</w:t>
      </w:r>
    </w:p>
    <w:p w:rsidR="00A148A9" w:rsidRDefault="00A148A9" w:rsidP="00D869B3">
      <w:pPr>
        <w:spacing w:after="300"/>
        <w:jc w:val="both"/>
        <w:rPr>
          <w:shd w:val="clear" w:color="auto" w:fill="FFFFFF"/>
        </w:rPr>
      </w:pPr>
      <w:r w:rsidRPr="00DE7F5E">
        <w:rPr>
          <w:shd w:val="clear" w:color="auto" w:fill="FFFFFF"/>
        </w:rPr>
        <w:t>Courses are the spaces on Moodle where</w:t>
      </w:r>
      <w:r w:rsidRPr="00DE7F5E">
        <w:rPr>
          <w:rStyle w:val="apple-converted-space"/>
          <w:rFonts w:ascii="Helvetica" w:hAnsi="Helvetica"/>
          <w:sz w:val="21"/>
          <w:szCs w:val="21"/>
          <w:shd w:val="clear" w:color="auto" w:fill="FFFFFF"/>
        </w:rPr>
        <w:t> </w:t>
      </w:r>
      <w:hyperlink r:id="rId6" w:tooltip="Teacher" w:history="1">
        <w:r w:rsidRPr="00DE7F5E">
          <w:rPr>
            <w:rStyle w:val="Hyperlink"/>
            <w:rFonts w:ascii="Helvetica" w:hAnsi="Helvetica"/>
            <w:color w:val="auto"/>
            <w:sz w:val="21"/>
            <w:szCs w:val="21"/>
            <w:u w:val="none"/>
            <w:shd w:val="clear" w:color="auto" w:fill="FFFFFF"/>
          </w:rPr>
          <w:t>teachers</w:t>
        </w:r>
      </w:hyperlink>
      <w:r w:rsidRPr="00DE7F5E">
        <w:rPr>
          <w:rStyle w:val="apple-converted-space"/>
          <w:rFonts w:ascii="Helvetica" w:hAnsi="Helvetica"/>
          <w:sz w:val="21"/>
          <w:szCs w:val="21"/>
          <w:shd w:val="clear" w:color="auto" w:fill="FFFFFF"/>
        </w:rPr>
        <w:t> </w:t>
      </w:r>
      <w:r w:rsidRPr="00DE7F5E">
        <w:rPr>
          <w:shd w:val="clear" w:color="auto" w:fill="FFFFFF"/>
        </w:rPr>
        <w:t>add learning materials and activities for their students. Courses may be created by</w:t>
      </w:r>
      <w:r w:rsidRPr="00DE7F5E">
        <w:rPr>
          <w:rStyle w:val="apple-converted-space"/>
          <w:rFonts w:ascii="Helvetica" w:hAnsi="Helvetica"/>
          <w:sz w:val="21"/>
          <w:szCs w:val="21"/>
          <w:shd w:val="clear" w:color="auto" w:fill="FFFFFF"/>
        </w:rPr>
        <w:t> </w:t>
      </w:r>
      <w:hyperlink r:id="rId7" w:tooltip="Administrator" w:history="1">
        <w:r w:rsidRPr="00DE7F5E">
          <w:rPr>
            <w:rStyle w:val="Hyperlink"/>
            <w:rFonts w:ascii="Helvetica" w:hAnsi="Helvetica"/>
            <w:color w:val="auto"/>
            <w:sz w:val="21"/>
            <w:szCs w:val="21"/>
            <w:u w:val="none"/>
            <w:shd w:val="clear" w:color="auto" w:fill="FFFFFF"/>
          </w:rPr>
          <w:t>admins</w:t>
        </w:r>
      </w:hyperlink>
      <w:r w:rsidRPr="00DE7F5E">
        <w:rPr>
          <w:shd w:val="clear" w:color="auto" w:fill="FFFFFF"/>
        </w:rPr>
        <w:t>,</w:t>
      </w:r>
      <w:r w:rsidRPr="00DE7F5E">
        <w:rPr>
          <w:rStyle w:val="apple-converted-space"/>
          <w:rFonts w:ascii="Helvetica" w:hAnsi="Helvetica"/>
          <w:sz w:val="21"/>
          <w:szCs w:val="21"/>
          <w:shd w:val="clear" w:color="auto" w:fill="FFFFFF"/>
        </w:rPr>
        <w:t> </w:t>
      </w:r>
      <w:hyperlink r:id="rId8" w:tooltip="Course creator" w:history="1">
        <w:r w:rsidRPr="00DE7F5E">
          <w:rPr>
            <w:rStyle w:val="Hyperlink"/>
            <w:rFonts w:ascii="Helvetica" w:hAnsi="Helvetica"/>
            <w:color w:val="auto"/>
            <w:sz w:val="21"/>
            <w:szCs w:val="21"/>
            <w:u w:val="none"/>
            <w:shd w:val="clear" w:color="auto" w:fill="FFFFFF"/>
          </w:rPr>
          <w:t>course creators</w:t>
        </w:r>
      </w:hyperlink>
      <w:r w:rsidRPr="00DE7F5E">
        <w:rPr>
          <w:rStyle w:val="apple-converted-space"/>
          <w:rFonts w:ascii="Helvetica" w:hAnsi="Helvetica"/>
          <w:sz w:val="21"/>
          <w:szCs w:val="21"/>
          <w:shd w:val="clear" w:color="auto" w:fill="FFFFFF"/>
        </w:rPr>
        <w:t> </w:t>
      </w:r>
      <w:r w:rsidRPr="00DE7F5E">
        <w:rPr>
          <w:shd w:val="clear" w:color="auto" w:fill="FFFFFF"/>
        </w:rPr>
        <w:t>or</w:t>
      </w:r>
      <w:r w:rsidRPr="00DE7F5E">
        <w:rPr>
          <w:rStyle w:val="apple-converted-space"/>
          <w:rFonts w:ascii="Helvetica" w:hAnsi="Helvetica"/>
          <w:sz w:val="21"/>
          <w:szCs w:val="21"/>
          <w:shd w:val="clear" w:color="auto" w:fill="FFFFFF"/>
        </w:rPr>
        <w:t> </w:t>
      </w:r>
      <w:hyperlink r:id="rId9" w:tooltip="Manager" w:history="1">
        <w:r w:rsidRPr="00DE7F5E">
          <w:rPr>
            <w:rStyle w:val="Hyperlink"/>
            <w:rFonts w:ascii="Helvetica" w:hAnsi="Helvetica"/>
            <w:color w:val="auto"/>
            <w:sz w:val="21"/>
            <w:szCs w:val="21"/>
            <w:u w:val="none"/>
            <w:shd w:val="clear" w:color="auto" w:fill="FFFFFF"/>
          </w:rPr>
          <w:t>managers</w:t>
        </w:r>
      </w:hyperlink>
      <w:r w:rsidRPr="00DE7F5E">
        <w:rPr>
          <w:shd w:val="clear" w:color="auto" w:fill="FFFFFF"/>
        </w:rPr>
        <w:t xml:space="preserve">. Teachers can then add the content and re-organise them according to their own needs. </w:t>
      </w:r>
    </w:p>
    <w:p w:rsidR="00A148A9" w:rsidRDefault="006B55F4" w:rsidP="005E2DE4">
      <w:pPr>
        <w:pStyle w:val="Heading1"/>
        <w:spacing w:after="300" w:afterAutospacing="0" w:line="276" w:lineRule="auto"/>
        <w:jc w:val="both"/>
      </w:pPr>
      <w:r w:rsidRPr="00DE7F5E">
        <w:t xml:space="preserve">Module: </w:t>
      </w:r>
      <w:r w:rsidR="00F767F6">
        <w:t xml:space="preserve">Course </w:t>
      </w:r>
      <w:r w:rsidR="005E2DE4">
        <w:t>Sections</w:t>
      </w:r>
    </w:p>
    <w:p w:rsidR="006D5AB1" w:rsidRPr="006D5AB1" w:rsidRDefault="005E2DE4" w:rsidP="006D5AB1">
      <w:pPr>
        <w:spacing w:after="300"/>
        <w:jc w:val="both"/>
        <w:rPr>
          <w:shd w:val="clear" w:color="auto" w:fill="FFFFFF"/>
        </w:rPr>
      </w:pPr>
      <w:r w:rsidRPr="005E2DE4">
        <w:rPr>
          <w:shd w:val="clear" w:color="auto" w:fill="FFFFFF"/>
        </w:rPr>
        <w:t>Courses can be divided into sections to organize resources and activities for students. Each section can have a description and can contain many activities and resources as the teacher desires</w:t>
      </w:r>
      <w:r>
        <w:rPr>
          <w:shd w:val="clear" w:color="auto" w:fill="FFFFFF"/>
        </w:rPr>
        <w:t>.</w:t>
      </w:r>
      <w:r w:rsidR="006D5AB1">
        <w:rPr>
          <w:shd w:val="clear" w:color="auto" w:fill="FFFFFF"/>
        </w:rPr>
        <w:t xml:space="preserve"> </w:t>
      </w:r>
    </w:p>
    <w:p w:rsidR="006D5AB1" w:rsidRDefault="006B55F4" w:rsidP="005E2DE4">
      <w:pPr>
        <w:pStyle w:val="Heading2"/>
        <w:spacing w:after="300"/>
        <w:jc w:val="both"/>
        <w:rPr>
          <w:rStyle w:val="mw-headline"/>
          <w:color w:val="auto"/>
        </w:rPr>
      </w:pPr>
      <w:r w:rsidRPr="00DE7F5E">
        <w:rPr>
          <w:rStyle w:val="mw-headline"/>
          <w:color w:val="auto"/>
        </w:rPr>
        <w:t xml:space="preserve">Feature: </w:t>
      </w:r>
      <w:r w:rsidR="00BC4D25">
        <w:rPr>
          <w:rStyle w:val="mw-headline"/>
          <w:color w:val="auto"/>
        </w:rPr>
        <w:t xml:space="preserve">Editing </w:t>
      </w:r>
      <w:r w:rsidR="006D5AB1">
        <w:rPr>
          <w:rStyle w:val="mw-headline"/>
          <w:color w:val="auto"/>
        </w:rPr>
        <w:t xml:space="preserve">sections </w:t>
      </w:r>
    </w:p>
    <w:p w:rsidR="006D5AB1" w:rsidRPr="006D5AB1" w:rsidRDefault="006D5AB1" w:rsidP="006D5AB1">
      <w:pPr>
        <w:spacing w:after="300"/>
        <w:jc w:val="both"/>
        <w:rPr>
          <w:shd w:val="clear" w:color="auto" w:fill="FFFFFF"/>
        </w:rPr>
      </w:pPr>
      <w:r w:rsidRPr="006D5AB1">
        <w:rPr>
          <w:shd w:val="clear" w:color="auto" w:fill="FFFFFF"/>
        </w:rPr>
        <w:t xml:space="preserve">Below is an example of a topic section as seen by the teacher in edit mode. </w:t>
      </w:r>
    </w:p>
    <w:p w:rsidR="006D5AB1" w:rsidRDefault="006D5AB1" w:rsidP="006D5AB1">
      <w:pPr>
        <w:shd w:val="clear" w:color="auto" w:fill="FFFFFF"/>
        <w:jc w:val="center"/>
        <w:rPr>
          <w:rFonts w:ascii="Helvetica" w:hAnsi="Helvetica" w:cs="Helvetica"/>
          <w:color w:val="595959"/>
          <w:sz w:val="21"/>
          <w:szCs w:val="21"/>
        </w:rPr>
      </w:pPr>
      <w:r>
        <w:rPr>
          <w:rFonts w:ascii="Helvetica" w:hAnsi="Helvetica" w:cs="Helvetica"/>
          <w:noProof/>
          <w:color w:val="595959"/>
          <w:sz w:val="21"/>
          <w:szCs w:val="21"/>
          <w:lang w:eastAsia="en-GB"/>
        </w:rPr>
        <w:drawing>
          <wp:inline distT="0" distB="0" distL="0" distR="0" wp14:anchorId="04FCA7A5" wp14:editId="6BB8230E">
            <wp:extent cx="5387340" cy="21336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_elements_2.0.JPG"/>
                    <pic:cNvPicPr/>
                  </pic:nvPicPr>
                  <pic:blipFill>
                    <a:blip r:embed="rId10">
                      <a:extLst>
                        <a:ext uri="{28A0092B-C50C-407E-A947-70E740481C1C}">
                          <a14:useLocalDpi xmlns:a14="http://schemas.microsoft.com/office/drawing/2010/main" val="0"/>
                        </a:ext>
                      </a:extLst>
                    </a:blip>
                    <a:stretch>
                      <a:fillRect/>
                    </a:stretch>
                  </pic:blipFill>
                  <pic:spPr>
                    <a:xfrm>
                      <a:off x="0" y="0"/>
                      <a:ext cx="5387340" cy="2133600"/>
                    </a:xfrm>
                    <a:prstGeom prst="rect">
                      <a:avLst/>
                    </a:prstGeom>
                  </pic:spPr>
                </pic:pic>
              </a:graphicData>
            </a:graphic>
          </wp:inline>
        </w:drawing>
      </w:r>
    </w:p>
    <w:p w:rsidR="006D5AB1" w:rsidRPr="006D5AB1" w:rsidRDefault="006D5AB1" w:rsidP="006D5AB1">
      <w:pPr>
        <w:spacing w:after="300"/>
        <w:jc w:val="both"/>
        <w:rPr>
          <w:shd w:val="clear" w:color="auto" w:fill="FFFFFF"/>
        </w:rPr>
      </w:pPr>
      <w:r w:rsidRPr="006D5AB1">
        <w:rPr>
          <w:shd w:val="clear" w:color="auto" w:fill="FFFFFF"/>
        </w:rPr>
        <w:t xml:space="preserve">Section seen by teacher with edit turned on, </w:t>
      </w:r>
      <w:r>
        <w:rPr>
          <w:shd w:val="clear" w:color="auto" w:fill="FFFFFF"/>
        </w:rPr>
        <w:t>showing edit</w:t>
      </w:r>
      <w:r w:rsidRPr="006D5AB1">
        <w:rPr>
          <w:shd w:val="clear" w:color="auto" w:fill="FFFFFF"/>
        </w:rPr>
        <w:t xml:space="preserve"> icons</w:t>
      </w:r>
    </w:p>
    <w:p w:rsidR="006D5AB1" w:rsidRPr="006D5AB1" w:rsidRDefault="006D5AB1" w:rsidP="006D5AB1">
      <w:pPr>
        <w:spacing w:after="300"/>
        <w:jc w:val="both"/>
        <w:rPr>
          <w:shd w:val="clear" w:color="auto" w:fill="FFFFFF"/>
        </w:rPr>
      </w:pPr>
      <w:r w:rsidRPr="006D5AB1">
        <w:rPr>
          <w:shd w:val="clear" w:color="auto" w:fill="FFFFFF"/>
        </w:rPr>
        <w:t>In edit mode, sections can be moved, hidden from students, highlighted or turned on (section edit icons), plus given titles in the section description area. Also in edit mode it is possible to move </w:t>
      </w:r>
      <w:hyperlink r:id="rId11" w:tooltip="Activity modules" w:history="1">
        <w:r w:rsidRPr="006D5AB1">
          <w:rPr>
            <w:shd w:val="clear" w:color="auto" w:fill="FFFFFF"/>
          </w:rPr>
          <w:t>activity</w:t>
        </w:r>
      </w:hyperlink>
      <w:r w:rsidRPr="006D5AB1">
        <w:rPr>
          <w:shd w:val="clear" w:color="auto" w:fill="FFFFFF"/>
        </w:rPr>
        <w:t> or </w:t>
      </w:r>
      <w:hyperlink r:id="rId12" w:tooltip="Resources" w:history="1">
        <w:r w:rsidRPr="006D5AB1">
          <w:rPr>
            <w:shd w:val="clear" w:color="auto" w:fill="FFFFFF"/>
          </w:rPr>
          <w:t>resource</w:t>
        </w:r>
      </w:hyperlink>
      <w:r w:rsidRPr="006D5AB1">
        <w:rPr>
          <w:shd w:val="clear" w:color="auto" w:fill="FFFFFF"/>
        </w:rPr>
        <w:t> in the course, plus delete, hide or edit their settings by using the activity edit icons.</w:t>
      </w:r>
    </w:p>
    <w:p w:rsidR="00A45B0B" w:rsidRDefault="006D5AB1" w:rsidP="006D5AB1">
      <w:pPr>
        <w:pStyle w:val="Heading2"/>
        <w:spacing w:after="300"/>
        <w:jc w:val="both"/>
        <w:rPr>
          <w:rStyle w:val="mw-headline"/>
          <w:color w:val="auto"/>
        </w:rPr>
      </w:pPr>
      <w:r>
        <w:rPr>
          <w:rStyle w:val="mw-headline"/>
          <w:color w:val="auto"/>
        </w:rPr>
        <w:t>Feature: Editing sections &gt; Hiding s</w:t>
      </w:r>
      <w:r w:rsidR="005E2DE4">
        <w:rPr>
          <w:rStyle w:val="mw-headline"/>
          <w:color w:val="auto"/>
        </w:rPr>
        <w:t>ections</w:t>
      </w:r>
      <w:r w:rsidR="00A45B0B">
        <w:rPr>
          <w:rStyle w:val="mw-headline"/>
          <w:color w:val="auto"/>
        </w:rPr>
        <w:t xml:space="preserve"> </w:t>
      </w:r>
    </w:p>
    <w:p w:rsidR="005E2DE4" w:rsidRPr="005E2DE4" w:rsidRDefault="005E2DE4" w:rsidP="005E2DE4">
      <w:pPr>
        <w:spacing w:after="300"/>
        <w:jc w:val="both"/>
        <w:rPr>
          <w:shd w:val="clear" w:color="auto" w:fill="FFFFFF"/>
        </w:rPr>
      </w:pPr>
      <w:r w:rsidRPr="005E2DE4">
        <w:rPr>
          <w:shd w:val="clear" w:color="auto" w:fill="FFFFFF"/>
        </w:rPr>
        <w:t>Note that sections can be easily hidden using the </w:t>
      </w:r>
      <w:r>
        <w:rPr>
          <w:noProof/>
          <w:shd w:val="clear" w:color="auto" w:fill="FFFFFF"/>
          <w:lang w:eastAsia="en-GB"/>
        </w:rPr>
        <w:drawing>
          <wp:inline distT="0" distB="0" distL="0" distR="0">
            <wp:extent cx="2095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gif"/>
                    <pic:cNvPicPr/>
                  </pic:nvPicPr>
                  <pic:blipFill>
                    <a:blip r:embed="rId13">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sidRPr="005E2DE4">
        <w:rPr>
          <w:shd w:val="clear" w:color="auto" w:fill="FFFFFF"/>
        </w:rPr>
        <w:t> eyeball icon. There is a course setting that specifies whether or not these hidden sections are entirely invisible to student/participants, or just show as a horizontal block that says it is unavailable. Such sections will always be fully available (but will appear greyed out) to teacher/administrators of the course.</w:t>
      </w:r>
    </w:p>
    <w:p w:rsidR="00DE7F5E" w:rsidRPr="00DE7F5E" w:rsidRDefault="00DE7F5E" w:rsidP="00D869B3">
      <w:pPr>
        <w:pStyle w:val="Heading1"/>
        <w:spacing w:after="300" w:afterAutospacing="0" w:line="276" w:lineRule="auto"/>
        <w:jc w:val="both"/>
      </w:pPr>
      <w:r w:rsidRPr="00DE7F5E">
        <w:lastRenderedPageBreak/>
        <w:t xml:space="preserve">Problem </w:t>
      </w:r>
    </w:p>
    <w:p w:rsidR="00AD2B93" w:rsidRDefault="00BC4D25" w:rsidP="00534208">
      <w:pPr>
        <w:spacing w:before="240" w:after="300"/>
        <w:jc w:val="both"/>
      </w:pPr>
      <w:r>
        <w:t xml:space="preserve">Suppose </w:t>
      </w:r>
      <w:r w:rsidR="00534208">
        <w:t>you want to</w:t>
      </w:r>
      <w:r>
        <w:t xml:space="preserve"> use the feature: </w:t>
      </w:r>
      <w:r w:rsidR="00534208">
        <w:t>Hiding Sections</w:t>
      </w:r>
      <w:r w:rsidR="003405C8">
        <w:t>, in order to hide sections for some users based on a specific field value</w:t>
      </w:r>
      <w:r w:rsidR="00534208">
        <w:t xml:space="preserve"> or restriction set</w:t>
      </w:r>
      <w:r w:rsidR="003405C8">
        <w:t xml:space="preserve">. </w:t>
      </w:r>
      <w:r w:rsidR="00534208">
        <w:t xml:space="preserve">For example, </w:t>
      </w:r>
      <w:r w:rsidR="00534208" w:rsidRPr="00534208">
        <w:t>you could have 2 conditions, one based on date (with eye shut) and one based on completing a previous activity (with eye open). That way, the activity will not appear at all until the date; then it will appear, but tell you that you need to complete the other activity; then when you complete the other activity you can access it.</w:t>
      </w:r>
      <w:r w:rsidR="00534208">
        <w:t xml:space="preserve"> </w:t>
      </w:r>
    </w:p>
    <w:p w:rsidR="003405C8" w:rsidRPr="00DE7F5E" w:rsidRDefault="003405C8" w:rsidP="00534208">
      <w:pPr>
        <w:spacing w:before="240" w:after="300"/>
        <w:jc w:val="both"/>
      </w:pPr>
      <w:bookmarkStart w:id="0" w:name="_GoBack"/>
      <w:bookmarkEnd w:id="0"/>
      <w:r>
        <w:t>Write a feedback to request this functionality from the development team.</w:t>
      </w:r>
      <w:r w:rsidR="00534208">
        <w:t xml:space="preserve"> </w:t>
      </w:r>
    </w:p>
    <w:p w:rsidR="00BC4D25" w:rsidRPr="00DE7F5E" w:rsidRDefault="00BC4D25">
      <w:pPr>
        <w:spacing w:before="240" w:after="300"/>
        <w:jc w:val="both"/>
      </w:pPr>
    </w:p>
    <w:sectPr w:rsidR="00BC4D25" w:rsidRPr="00DE7F5E" w:rsidSect="00A148A9">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12DE5"/>
    <w:multiLevelType w:val="hybridMultilevel"/>
    <w:tmpl w:val="F0465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AD520B"/>
    <w:multiLevelType w:val="hybridMultilevel"/>
    <w:tmpl w:val="723AB44E"/>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8921CC"/>
    <w:multiLevelType w:val="hybridMultilevel"/>
    <w:tmpl w:val="8CC25D1C"/>
    <w:lvl w:ilvl="0" w:tplc="0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1C70DE"/>
    <w:multiLevelType w:val="multilevel"/>
    <w:tmpl w:val="8FB2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A35C3A"/>
    <w:multiLevelType w:val="multilevel"/>
    <w:tmpl w:val="DDB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C289A"/>
    <w:multiLevelType w:val="hybridMultilevel"/>
    <w:tmpl w:val="0BEE168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6A0862"/>
    <w:multiLevelType w:val="hybridMultilevel"/>
    <w:tmpl w:val="723AB44E"/>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A53FCE"/>
    <w:multiLevelType w:val="multilevel"/>
    <w:tmpl w:val="10E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713B4"/>
    <w:multiLevelType w:val="multilevel"/>
    <w:tmpl w:val="1D94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C7B7C"/>
    <w:multiLevelType w:val="multilevel"/>
    <w:tmpl w:val="548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00B32"/>
    <w:multiLevelType w:val="multilevel"/>
    <w:tmpl w:val="3A3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BF7624"/>
    <w:multiLevelType w:val="hybridMultilevel"/>
    <w:tmpl w:val="723AB44E"/>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BE82EAE"/>
    <w:multiLevelType w:val="hybridMultilevel"/>
    <w:tmpl w:val="8CC25D1C"/>
    <w:lvl w:ilvl="0" w:tplc="0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616803"/>
    <w:multiLevelType w:val="multilevel"/>
    <w:tmpl w:val="EE9E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C5DB8"/>
    <w:multiLevelType w:val="multilevel"/>
    <w:tmpl w:val="705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146CDE"/>
    <w:multiLevelType w:val="hybridMultilevel"/>
    <w:tmpl w:val="E02EE048"/>
    <w:lvl w:ilvl="0" w:tplc="CE88EF3E">
      <w:numFmt w:val="bullet"/>
      <w:lvlText w:val=""/>
      <w:lvlJc w:val="left"/>
      <w:pPr>
        <w:ind w:left="360" w:hanging="360"/>
      </w:pPr>
      <w:rPr>
        <w:rFonts w:ascii="Wingdings" w:eastAsiaTheme="majorEastAsia" w:hAnsi="Wingdings"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D980DC9"/>
    <w:multiLevelType w:val="multilevel"/>
    <w:tmpl w:val="FB26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461313"/>
    <w:multiLevelType w:val="hybridMultilevel"/>
    <w:tmpl w:val="D772C92C"/>
    <w:lvl w:ilvl="0" w:tplc="1A14EF7A">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FA0C68"/>
    <w:multiLevelType w:val="multilevel"/>
    <w:tmpl w:val="4AF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2"/>
  </w:num>
  <w:num w:numId="4">
    <w:abstractNumId w:val="3"/>
  </w:num>
  <w:num w:numId="5">
    <w:abstractNumId w:val="12"/>
  </w:num>
  <w:num w:numId="6">
    <w:abstractNumId w:val="4"/>
  </w:num>
  <w:num w:numId="7">
    <w:abstractNumId w:val="9"/>
  </w:num>
  <w:num w:numId="8">
    <w:abstractNumId w:val="8"/>
  </w:num>
  <w:num w:numId="9">
    <w:abstractNumId w:val="6"/>
  </w:num>
  <w:num w:numId="10">
    <w:abstractNumId w:val="10"/>
  </w:num>
  <w:num w:numId="11">
    <w:abstractNumId w:val="11"/>
  </w:num>
  <w:num w:numId="12">
    <w:abstractNumId w:val="18"/>
  </w:num>
  <w:num w:numId="13">
    <w:abstractNumId w:val="1"/>
  </w:num>
  <w:num w:numId="14">
    <w:abstractNumId w:val="14"/>
  </w:num>
  <w:num w:numId="15">
    <w:abstractNumId w:val="7"/>
  </w:num>
  <w:num w:numId="16">
    <w:abstractNumId w:val="5"/>
  </w:num>
  <w:num w:numId="17">
    <w:abstractNumId w:val="13"/>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50"/>
    <w:rsid w:val="0006611A"/>
    <w:rsid w:val="000E47D6"/>
    <w:rsid w:val="000F3E7B"/>
    <w:rsid w:val="00191CF0"/>
    <w:rsid w:val="001E457E"/>
    <w:rsid w:val="001F3FE2"/>
    <w:rsid w:val="003405C8"/>
    <w:rsid w:val="0039554F"/>
    <w:rsid w:val="004659E9"/>
    <w:rsid w:val="00480389"/>
    <w:rsid w:val="004A4CCA"/>
    <w:rsid w:val="004F0F2B"/>
    <w:rsid w:val="00534208"/>
    <w:rsid w:val="00561395"/>
    <w:rsid w:val="0058500C"/>
    <w:rsid w:val="005E2DE4"/>
    <w:rsid w:val="006A0664"/>
    <w:rsid w:val="006B1796"/>
    <w:rsid w:val="006B55F4"/>
    <w:rsid w:val="006D5AB1"/>
    <w:rsid w:val="006E051D"/>
    <w:rsid w:val="006F03E0"/>
    <w:rsid w:val="007D37C8"/>
    <w:rsid w:val="008409AD"/>
    <w:rsid w:val="008B175F"/>
    <w:rsid w:val="008E033C"/>
    <w:rsid w:val="008F6742"/>
    <w:rsid w:val="00957590"/>
    <w:rsid w:val="00A148A9"/>
    <w:rsid w:val="00A45B0B"/>
    <w:rsid w:val="00A8177E"/>
    <w:rsid w:val="00AA0594"/>
    <w:rsid w:val="00AC5C31"/>
    <w:rsid w:val="00AD0980"/>
    <w:rsid w:val="00AD2B93"/>
    <w:rsid w:val="00B35867"/>
    <w:rsid w:val="00B3791F"/>
    <w:rsid w:val="00B507C6"/>
    <w:rsid w:val="00B75260"/>
    <w:rsid w:val="00BB5EC8"/>
    <w:rsid w:val="00BC4D25"/>
    <w:rsid w:val="00BF71EE"/>
    <w:rsid w:val="00C16F70"/>
    <w:rsid w:val="00C33AB1"/>
    <w:rsid w:val="00C45208"/>
    <w:rsid w:val="00D05EB7"/>
    <w:rsid w:val="00D869B3"/>
    <w:rsid w:val="00DE7F5E"/>
    <w:rsid w:val="00E700F5"/>
    <w:rsid w:val="00F020EB"/>
    <w:rsid w:val="00F418F9"/>
    <w:rsid w:val="00F767F6"/>
    <w:rsid w:val="00FC23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4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148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0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A9"/>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148A9"/>
  </w:style>
  <w:style w:type="character" w:styleId="Hyperlink">
    <w:name w:val="Hyperlink"/>
    <w:basedOn w:val="DefaultParagraphFont"/>
    <w:uiPriority w:val="99"/>
    <w:semiHidden/>
    <w:unhideWhenUsed/>
    <w:rsid w:val="00A148A9"/>
    <w:rPr>
      <w:color w:val="0000FF"/>
      <w:u w:val="single"/>
    </w:rPr>
  </w:style>
  <w:style w:type="character" w:customStyle="1" w:styleId="Heading2Char">
    <w:name w:val="Heading 2 Char"/>
    <w:basedOn w:val="DefaultParagraphFont"/>
    <w:link w:val="Heading2"/>
    <w:uiPriority w:val="9"/>
    <w:rsid w:val="00A148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14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8A9"/>
    <w:rPr>
      <w:rFonts w:asciiTheme="majorHAnsi" w:eastAsiaTheme="majorEastAsia" w:hAnsiTheme="majorHAnsi" w:cstheme="majorBidi"/>
      <w:color w:val="17365D" w:themeColor="text2" w:themeShade="BF"/>
      <w:spacing w:val="5"/>
      <w:kern w:val="28"/>
      <w:sz w:val="52"/>
      <w:szCs w:val="52"/>
    </w:rPr>
  </w:style>
  <w:style w:type="character" w:customStyle="1" w:styleId="mw-headline">
    <w:name w:val="mw-headline"/>
    <w:basedOn w:val="DefaultParagraphFont"/>
    <w:rsid w:val="00A148A9"/>
  </w:style>
  <w:style w:type="paragraph" w:styleId="NormalWeb">
    <w:name w:val="Normal (Web)"/>
    <w:basedOn w:val="Normal"/>
    <w:uiPriority w:val="99"/>
    <w:semiHidden/>
    <w:unhideWhenUsed/>
    <w:rsid w:val="00A148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B55F4"/>
    <w:pPr>
      <w:ind w:left="720"/>
      <w:contextualSpacing/>
    </w:pPr>
  </w:style>
  <w:style w:type="paragraph" w:styleId="BalloonText">
    <w:name w:val="Balloon Text"/>
    <w:basedOn w:val="Normal"/>
    <w:link w:val="BalloonTextChar"/>
    <w:uiPriority w:val="99"/>
    <w:semiHidden/>
    <w:unhideWhenUsed/>
    <w:rsid w:val="006B5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F4"/>
    <w:rPr>
      <w:rFonts w:ascii="Tahoma" w:hAnsi="Tahoma" w:cs="Tahoma"/>
      <w:sz w:val="16"/>
      <w:szCs w:val="16"/>
    </w:rPr>
  </w:style>
  <w:style w:type="character" w:customStyle="1" w:styleId="Heading3Char">
    <w:name w:val="Heading 3 Char"/>
    <w:basedOn w:val="DefaultParagraphFont"/>
    <w:link w:val="Heading3"/>
    <w:uiPriority w:val="9"/>
    <w:semiHidden/>
    <w:rsid w:val="006E051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4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148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0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A9"/>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148A9"/>
  </w:style>
  <w:style w:type="character" w:styleId="Hyperlink">
    <w:name w:val="Hyperlink"/>
    <w:basedOn w:val="DefaultParagraphFont"/>
    <w:uiPriority w:val="99"/>
    <w:semiHidden/>
    <w:unhideWhenUsed/>
    <w:rsid w:val="00A148A9"/>
    <w:rPr>
      <w:color w:val="0000FF"/>
      <w:u w:val="single"/>
    </w:rPr>
  </w:style>
  <w:style w:type="character" w:customStyle="1" w:styleId="Heading2Char">
    <w:name w:val="Heading 2 Char"/>
    <w:basedOn w:val="DefaultParagraphFont"/>
    <w:link w:val="Heading2"/>
    <w:uiPriority w:val="9"/>
    <w:rsid w:val="00A148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14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8A9"/>
    <w:rPr>
      <w:rFonts w:asciiTheme="majorHAnsi" w:eastAsiaTheme="majorEastAsia" w:hAnsiTheme="majorHAnsi" w:cstheme="majorBidi"/>
      <w:color w:val="17365D" w:themeColor="text2" w:themeShade="BF"/>
      <w:spacing w:val="5"/>
      <w:kern w:val="28"/>
      <w:sz w:val="52"/>
      <w:szCs w:val="52"/>
    </w:rPr>
  </w:style>
  <w:style w:type="character" w:customStyle="1" w:styleId="mw-headline">
    <w:name w:val="mw-headline"/>
    <w:basedOn w:val="DefaultParagraphFont"/>
    <w:rsid w:val="00A148A9"/>
  </w:style>
  <w:style w:type="paragraph" w:styleId="NormalWeb">
    <w:name w:val="Normal (Web)"/>
    <w:basedOn w:val="Normal"/>
    <w:uiPriority w:val="99"/>
    <w:semiHidden/>
    <w:unhideWhenUsed/>
    <w:rsid w:val="00A148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B55F4"/>
    <w:pPr>
      <w:ind w:left="720"/>
      <w:contextualSpacing/>
    </w:pPr>
  </w:style>
  <w:style w:type="paragraph" w:styleId="BalloonText">
    <w:name w:val="Balloon Text"/>
    <w:basedOn w:val="Normal"/>
    <w:link w:val="BalloonTextChar"/>
    <w:uiPriority w:val="99"/>
    <w:semiHidden/>
    <w:unhideWhenUsed/>
    <w:rsid w:val="006B5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F4"/>
    <w:rPr>
      <w:rFonts w:ascii="Tahoma" w:hAnsi="Tahoma" w:cs="Tahoma"/>
      <w:sz w:val="16"/>
      <w:szCs w:val="16"/>
    </w:rPr>
  </w:style>
  <w:style w:type="character" w:customStyle="1" w:styleId="Heading3Char">
    <w:name w:val="Heading 3 Char"/>
    <w:basedOn w:val="DefaultParagraphFont"/>
    <w:link w:val="Heading3"/>
    <w:uiPriority w:val="9"/>
    <w:semiHidden/>
    <w:rsid w:val="006E051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8897">
      <w:bodyDiv w:val="1"/>
      <w:marLeft w:val="0"/>
      <w:marRight w:val="0"/>
      <w:marTop w:val="0"/>
      <w:marBottom w:val="0"/>
      <w:divBdr>
        <w:top w:val="none" w:sz="0" w:space="0" w:color="auto"/>
        <w:left w:val="none" w:sz="0" w:space="0" w:color="auto"/>
        <w:bottom w:val="none" w:sz="0" w:space="0" w:color="auto"/>
        <w:right w:val="none" w:sz="0" w:space="0" w:color="auto"/>
      </w:divBdr>
    </w:div>
    <w:div w:id="81688388">
      <w:bodyDiv w:val="1"/>
      <w:marLeft w:val="0"/>
      <w:marRight w:val="0"/>
      <w:marTop w:val="0"/>
      <w:marBottom w:val="0"/>
      <w:divBdr>
        <w:top w:val="none" w:sz="0" w:space="0" w:color="auto"/>
        <w:left w:val="none" w:sz="0" w:space="0" w:color="auto"/>
        <w:bottom w:val="none" w:sz="0" w:space="0" w:color="auto"/>
        <w:right w:val="none" w:sz="0" w:space="0" w:color="auto"/>
      </w:divBdr>
    </w:div>
    <w:div w:id="102310278">
      <w:bodyDiv w:val="1"/>
      <w:marLeft w:val="0"/>
      <w:marRight w:val="0"/>
      <w:marTop w:val="0"/>
      <w:marBottom w:val="0"/>
      <w:divBdr>
        <w:top w:val="none" w:sz="0" w:space="0" w:color="auto"/>
        <w:left w:val="none" w:sz="0" w:space="0" w:color="auto"/>
        <w:bottom w:val="none" w:sz="0" w:space="0" w:color="auto"/>
        <w:right w:val="none" w:sz="0" w:space="0" w:color="auto"/>
      </w:divBdr>
    </w:div>
    <w:div w:id="104350833">
      <w:bodyDiv w:val="1"/>
      <w:marLeft w:val="0"/>
      <w:marRight w:val="0"/>
      <w:marTop w:val="0"/>
      <w:marBottom w:val="0"/>
      <w:divBdr>
        <w:top w:val="none" w:sz="0" w:space="0" w:color="auto"/>
        <w:left w:val="none" w:sz="0" w:space="0" w:color="auto"/>
        <w:bottom w:val="none" w:sz="0" w:space="0" w:color="auto"/>
        <w:right w:val="none" w:sz="0" w:space="0" w:color="auto"/>
      </w:divBdr>
    </w:div>
    <w:div w:id="210116337">
      <w:bodyDiv w:val="1"/>
      <w:marLeft w:val="0"/>
      <w:marRight w:val="0"/>
      <w:marTop w:val="0"/>
      <w:marBottom w:val="0"/>
      <w:divBdr>
        <w:top w:val="none" w:sz="0" w:space="0" w:color="auto"/>
        <w:left w:val="none" w:sz="0" w:space="0" w:color="auto"/>
        <w:bottom w:val="none" w:sz="0" w:space="0" w:color="auto"/>
        <w:right w:val="none" w:sz="0" w:space="0" w:color="auto"/>
      </w:divBdr>
    </w:div>
    <w:div w:id="750388882">
      <w:bodyDiv w:val="1"/>
      <w:marLeft w:val="0"/>
      <w:marRight w:val="0"/>
      <w:marTop w:val="0"/>
      <w:marBottom w:val="0"/>
      <w:divBdr>
        <w:top w:val="none" w:sz="0" w:space="0" w:color="auto"/>
        <w:left w:val="none" w:sz="0" w:space="0" w:color="auto"/>
        <w:bottom w:val="none" w:sz="0" w:space="0" w:color="auto"/>
        <w:right w:val="none" w:sz="0" w:space="0" w:color="auto"/>
      </w:divBdr>
    </w:div>
    <w:div w:id="910120351">
      <w:bodyDiv w:val="1"/>
      <w:marLeft w:val="0"/>
      <w:marRight w:val="0"/>
      <w:marTop w:val="0"/>
      <w:marBottom w:val="0"/>
      <w:divBdr>
        <w:top w:val="none" w:sz="0" w:space="0" w:color="auto"/>
        <w:left w:val="none" w:sz="0" w:space="0" w:color="auto"/>
        <w:bottom w:val="none" w:sz="0" w:space="0" w:color="auto"/>
        <w:right w:val="none" w:sz="0" w:space="0" w:color="auto"/>
      </w:divBdr>
    </w:div>
    <w:div w:id="1083837805">
      <w:bodyDiv w:val="1"/>
      <w:marLeft w:val="0"/>
      <w:marRight w:val="0"/>
      <w:marTop w:val="0"/>
      <w:marBottom w:val="0"/>
      <w:divBdr>
        <w:top w:val="none" w:sz="0" w:space="0" w:color="auto"/>
        <w:left w:val="none" w:sz="0" w:space="0" w:color="auto"/>
        <w:bottom w:val="none" w:sz="0" w:space="0" w:color="auto"/>
        <w:right w:val="none" w:sz="0" w:space="0" w:color="auto"/>
      </w:divBdr>
    </w:div>
    <w:div w:id="1377385992">
      <w:bodyDiv w:val="1"/>
      <w:marLeft w:val="0"/>
      <w:marRight w:val="0"/>
      <w:marTop w:val="0"/>
      <w:marBottom w:val="0"/>
      <w:divBdr>
        <w:top w:val="none" w:sz="0" w:space="0" w:color="auto"/>
        <w:left w:val="none" w:sz="0" w:space="0" w:color="auto"/>
        <w:bottom w:val="none" w:sz="0" w:space="0" w:color="auto"/>
        <w:right w:val="none" w:sz="0" w:space="0" w:color="auto"/>
      </w:divBdr>
    </w:div>
    <w:div w:id="1397555790">
      <w:bodyDiv w:val="1"/>
      <w:marLeft w:val="0"/>
      <w:marRight w:val="0"/>
      <w:marTop w:val="0"/>
      <w:marBottom w:val="0"/>
      <w:divBdr>
        <w:top w:val="none" w:sz="0" w:space="0" w:color="auto"/>
        <w:left w:val="none" w:sz="0" w:space="0" w:color="auto"/>
        <w:bottom w:val="none" w:sz="0" w:space="0" w:color="auto"/>
        <w:right w:val="none" w:sz="0" w:space="0" w:color="auto"/>
      </w:divBdr>
    </w:div>
    <w:div w:id="1468818411">
      <w:bodyDiv w:val="1"/>
      <w:marLeft w:val="0"/>
      <w:marRight w:val="0"/>
      <w:marTop w:val="0"/>
      <w:marBottom w:val="0"/>
      <w:divBdr>
        <w:top w:val="none" w:sz="0" w:space="0" w:color="auto"/>
        <w:left w:val="none" w:sz="0" w:space="0" w:color="auto"/>
        <w:bottom w:val="none" w:sz="0" w:space="0" w:color="auto"/>
        <w:right w:val="none" w:sz="0" w:space="0" w:color="auto"/>
      </w:divBdr>
    </w:div>
    <w:div w:id="1485900048">
      <w:bodyDiv w:val="1"/>
      <w:marLeft w:val="0"/>
      <w:marRight w:val="0"/>
      <w:marTop w:val="0"/>
      <w:marBottom w:val="0"/>
      <w:divBdr>
        <w:top w:val="none" w:sz="0" w:space="0" w:color="auto"/>
        <w:left w:val="none" w:sz="0" w:space="0" w:color="auto"/>
        <w:bottom w:val="none" w:sz="0" w:space="0" w:color="auto"/>
        <w:right w:val="none" w:sz="0" w:space="0" w:color="auto"/>
      </w:divBdr>
    </w:div>
    <w:div w:id="1511867766">
      <w:bodyDiv w:val="1"/>
      <w:marLeft w:val="0"/>
      <w:marRight w:val="0"/>
      <w:marTop w:val="0"/>
      <w:marBottom w:val="0"/>
      <w:divBdr>
        <w:top w:val="none" w:sz="0" w:space="0" w:color="auto"/>
        <w:left w:val="none" w:sz="0" w:space="0" w:color="auto"/>
        <w:bottom w:val="none" w:sz="0" w:space="0" w:color="auto"/>
        <w:right w:val="none" w:sz="0" w:space="0" w:color="auto"/>
      </w:divBdr>
    </w:div>
    <w:div w:id="1588348641">
      <w:bodyDiv w:val="1"/>
      <w:marLeft w:val="0"/>
      <w:marRight w:val="0"/>
      <w:marTop w:val="0"/>
      <w:marBottom w:val="0"/>
      <w:divBdr>
        <w:top w:val="none" w:sz="0" w:space="0" w:color="auto"/>
        <w:left w:val="none" w:sz="0" w:space="0" w:color="auto"/>
        <w:bottom w:val="none" w:sz="0" w:space="0" w:color="auto"/>
        <w:right w:val="none" w:sz="0" w:space="0" w:color="auto"/>
      </w:divBdr>
    </w:div>
    <w:div w:id="1723214499">
      <w:bodyDiv w:val="1"/>
      <w:marLeft w:val="0"/>
      <w:marRight w:val="0"/>
      <w:marTop w:val="0"/>
      <w:marBottom w:val="0"/>
      <w:divBdr>
        <w:top w:val="none" w:sz="0" w:space="0" w:color="auto"/>
        <w:left w:val="none" w:sz="0" w:space="0" w:color="auto"/>
        <w:bottom w:val="none" w:sz="0" w:space="0" w:color="auto"/>
        <w:right w:val="none" w:sz="0" w:space="0" w:color="auto"/>
      </w:divBdr>
    </w:div>
    <w:div w:id="1803384193">
      <w:bodyDiv w:val="1"/>
      <w:marLeft w:val="0"/>
      <w:marRight w:val="0"/>
      <w:marTop w:val="0"/>
      <w:marBottom w:val="0"/>
      <w:divBdr>
        <w:top w:val="none" w:sz="0" w:space="0" w:color="auto"/>
        <w:left w:val="none" w:sz="0" w:space="0" w:color="auto"/>
        <w:bottom w:val="none" w:sz="0" w:space="0" w:color="auto"/>
        <w:right w:val="none" w:sz="0" w:space="0" w:color="auto"/>
      </w:divBdr>
    </w:div>
    <w:div w:id="1893536745">
      <w:bodyDiv w:val="1"/>
      <w:marLeft w:val="0"/>
      <w:marRight w:val="0"/>
      <w:marTop w:val="0"/>
      <w:marBottom w:val="0"/>
      <w:divBdr>
        <w:top w:val="none" w:sz="0" w:space="0" w:color="auto"/>
        <w:left w:val="none" w:sz="0" w:space="0" w:color="auto"/>
        <w:bottom w:val="none" w:sz="0" w:space="0" w:color="auto"/>
        <w:right w:val="none" w:sz="0" w:space="0" w:color="auto"/>
      </w:divBdr>
      <w:divsChild>
        <w:div w:id="217982194">
          <w:marLeft w:val="0"/>
          <w:marRight w:val="0"/>
          <w:marTop w:val="0"/>
          <w:marBottom w:val="0"/>
          <w:divBdr>
            <w:top w:val="none" w:sz="0" w:space="0" w:color="auto"/>
            <w:left w:val="none" w:sz="0" w:space="0" w:color="auto"/>
            <w:bottom w:val="none" w:sz="0" w:space="0" w:color="auto"/>
            <w:right w:val="none" w:sz="0" w:space="0" w:color="auto"/>
          </w:divBdr>
          <w:divsChild>
            <w:div w:id="2022318526">
              <w:marLeft w:val="300"/>
              <w:marRight w:val="300"/>
              <w:marTop w:val="300"/>
              <w:marBottom w:val="300"/>
              <w:divBdr>
                <w:top w:val="none" w:sz="0" w:space="0" w:color="auto"/>
                <w:left w:val="none" w:sz="0" w:space="0" w:color="auto"/>
                <w:bottom w:val="none" w:sz="0" w:space="0" w:color="auto"/>
                <w:right w:val="none" w:sz="0" w:space="0" w:color="auto"/>
              </w:divBdr>
              <w:divsChild>
                <w:div w:id="1217424995">
                  <w:marLeft w:val="0"/>
                  <w:marRight w:val="0"/>
                  <w:marTop w:val="0"/>
                  <w:marBottom w:val="0"/>
                  <w:divBdr>
                    <w:top w:val="single" w:sz="6" w:space="15" w:color="DDDDDD"/>
                    <w:left w:val="single" w:sz="6" w:space="15" w:color="DDDDDD"/>
                    <w:bottom w:val="single" w:sz="6" w:space="15" w:color="DDDDDD"/>
                    <w:right w:val="single" w:sz="6" w:space="15" w:color="DDDDDD"/>
                  </w:divBdr>
                  <w:divsChild>
                    <w:div w:id="762074163">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31/en/Course_creator" TargetMode="External"/><Relationship Id="rId13"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s://docs.moodle.org/31/en/Administrator" TargetMode="External"/><Relationship Id="rId12" Type="http://schemas.openxmlformats.org/officeDocument/2006/relationships/hyperlink" Target="https://docs.moodle.org/20/en/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odle.org/31/en/Teacher" TargetMode="External"/><Relationship Id="rId11" Type="http://schemas.openxmlformats.org/officeDocument/2006/relationships/hyperlink" Target="https://docs.moodle.org/20/en/Activity_modu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moodle.org/31/en/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28</cp:revision>
  <dcterms:created xsi:type="dcterms:W3CDTF">2016-12-05T13:47:00Z</dcterms:created>
  <dcterms:modified xsi:type="dcterms:W3CDTF">2016-12-07T19:29:00Z</dcterms:modified>
</cp:coreProperties>
</file>