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2B5" w:rsidRPr="004032B5" w:rsidRDefault="004032B5" w:rsidP="004032B5">
      <w:pPr>
        <w:shd w:val="clear" w:color="auto" w:fill="FFFFFF"/>
        <w:spacing w:before="450" w:after="150" w:line="450" w:lineRule="atLeast"/>
        <w:outlineLvl w:val="1"/>
        <w:rPr>
          <w:rFonts w:ascii="Helvetica" w:eastAsia="Times New Roman" w:hAnsi="Helvetica" w:cs="Helvetica"/>
          <w:color w:val="6C336D"/>
          <w:sz w:val="38"/>
          <w:szCs w:val="38"/>
          <w:lang w:eastAsia="en-GB"/>
        </w:rPr>
      </w:pPr>
      <w:r>
        <w:rPr>
          <w:rFonts w:ascii="Helvetica" w:eastAsia="Times New Roman" w:hAnsi="Helvetica" w:cs="Helvetica"/>
          <w:color w:val="6C336D"/>
          <w:sz w:val="38"/>
          <w:szCs w:val="38"/>
          <w:lang w:eastAsia="en-GB"/>
        </w:rPr>
        <w:t>H</w:t>
      </w:r>
      <w:r w:rsidRPr="004032B5">
        <w:rPr>
          <w:rFonts w:ascii="Helvetica" w:eastAsia="Times New Roman" w:hAnsi="Helvetica" w:cs="Helvetica"/>
          <w:color w:val="6C336D"/>
          <w:sz w:val="38"/>
          <w:szCs w:val="38"/>
          <w:lang w:eastAsia="en-GB"/>
        </w:rPr>
        <w:t>iding the conditions</w:t>
      </w:r>
    </w:p>
    <w:p w:rsidR="004032B5" w:rsidRPr="004032B5" w:rsidRDefault="004032B5" w:rsidP="004032B5">
      <w:pPr>
        <w:numPr>
          <w:ilvl w:val="0"/>
          <w:numId w:val="1"/>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4032B5">
        <w:rPr>
          <w:rFonts w:ascii="Helvetica" w:eastAsia="Times New Roman" w:hAnsi="Helvetica" w:cs="Helvetica"/>
          <w:color w:val="595959"/>
          <w:sz w:val="21"/>
          <w:szCs w:val="21"/>
          <w:lang w:eastAsia="en-GB"/>
        </w:rPr>
        <w:t>If the eye is SHUT then students who do not meet that part of the condition will not see the activity at all.</w:t>
      </w:r>
    </w:p>
    <w:p w:rsidR="004032B5" w:rsidRPr="004032B5" w:rsidRDefault="004032B5" w:rsidP="004032B5">
      <w:pPr>
        <w:numPr>
          <w:ilvl w:val="0"/>
          <w:numId w:val="1"/>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4032B5">
        <w:rPr>
          <w:rFonts w:ascii="Helvetica" w:eastAsia="Times New Roman" w:hAnsi="Helvetica" w:cs="Helvetica"/>
          <w:color w:val="595959"/>
          <w:sz w:val="21"/>
          <w:szCs w:val="21"/>
          <w:lang w:eastAsia="en-GB"/>
        </w:rPr>
        <w:t>If the eye is OPEN the students who do not meet that part of the condition will see the activity but it will be greyed out and have information about why they can't access it yet.</w:t>
      </w:r>
    </w:p>
    <w:p w:rsidR="004032B5" w:rsidRPr="004032B5" w:rsidRDefault="004032B5" w:rsidP="004032B5">
      <w:pPr>
        <w:shd w:val="clear" w:color="auto" w:fill="FFFFFF"/>
        <w:spacing w:before="150" w:after="150" w:line="240" w:lineRule="auto"/>
        <w:rPr>
          <w:rFonts w:ascii="Helvetica" w:eastAsia="Times New Roman" w:hAnsi="Helvetica" w:cs="Helvetica"/>
          <w:color w:val="595959"/>
          <w:sz w:val="21"/>
          <w:szCs w:val="21"/>
          <w:lang w:eastAsia="en-GB"/>
        </w:rPr>
      </w:pPr>
      <w:r w:rsidRPr="004032B5">
        <w:rPr>
          <w:rFonts w:ascii="Helvetica" w:eastAsia="Times New Roman" w:hAnsi="Helvetica" w:cs="Helvetica"/>
          <w:color w:val="595959"/>
          <w:sz w:val="21"/>
          <w:szCs w:val="21"/>
          <w:lang w:eastAsia="en-GB"/>
        </w:rPr>
        <w:t>The shut eye takes precedence. For example, you could have 2 conditions, one based on date (with eye shut) and one based on completing a previous activity (with eye open). That way, the activity will not appear at all until the date; then it will appear, but tell you that you need to complete the other activity; then when you complete the other activity you ca</w:t>
      </w:r>
      <w:bookmarkStart w:id="0" w:name="_GoBack"/>
      <w:bookmarkEnd w:id="0"/>
      <w:r w:rsidRPr="004032B5">
        <w:rPr>
          <w:rFonts w:ascii="Helvetica" w:eastAsia="Times New Roman" w:hAnsi="Helvetica" w:cs="Helvetica"/>
          <w:color w:val="595959"/>
          <w:sz w:val="21"/>
          <w:szCs w:val="21"/>
          <w:lang w:eastAsia="en-GB"/>
        </w:rPr>
        <w:t>n access it.</w:t>
      </w:r>
    </w:p>
    <w:p w:rsidR="004032B5" w:rsidRPr="004032B5" w:rsidRDefault="004032B5" w:rsidP="004032B5">
      <w:pPr>
        <w:shd w:val="clear" w:color="auto" w:fill="FFFFFF"/>
        <w:spacing w:before="150" w:after="150" w:line="240" w:lineRule="auto"/>
        <w:rPr>
          <w:rFonts w:ascii="Helvetica" w:eastAsia="Times New Roman" w:hAnsi="Helvetica" w:cs="Helvetica"/>
          <w:color w:val="595959"/>
          <w:sz w:val="21"/>
          <w:szCs w:val="21"/>
          <w:lang w:eastAsia="en-GB"/>
        </w:rPr>
      </w:pPr>
      <w:r w:rsidRPr="004032B5">
        <w:rPr>
          <w:rFonts w:ascii="Helvetica" w:eastAsia="Times New Roman" w:hAnsi="Helvetica" w:cs="Helvetica"/>
          <w:color w:val="595959"/>
          <w:sz w:val="21"/>
          <w:szCs w:val="21"/>
          <w:lang w:eastAsia="en-GB"/>
        </w:rPr>
        <w:t>For OR and NOT AND type conditions, you only get a single eye icon instead of one for each condition</w:t>
      </w:r>
    </w:p>
    <w:p w:rsidR="004032B5" w:rsidRPr="004032B5" w:rsidRDefault="004032B5" w:rsidP="004032B5">
      <w:pPr>
        <w:shd w:val="clear" w:color="auto" w:fill="FFFFFF"/>
        <w:spacing w:before="150" w:after="150" w:line="240" w:lineRule="auto"/>
        <w:rPr>
          <w:rFonts w:ascii="Helvetica" w:eastAsia="Times New Roman" w:hAnsi="Helvetica" w:cs="Helvetica"/>
          <w:color w:val="595959"/>
          <w:sz w:val="21"/>
          <w:szCs w:val="21"/>
          <w:lang w:eastAsia="en-GB"/>
        </w:rPr>
      </w:pPr>
      <w:r>
        <w:rPr>
          <w:rFonts w:ascii="Helvetica" w:eastAsia="Times New Roman" w:hAnsi="Helvetica" w:cs="Helvetica"/>
          <w:noProof/>
          <w:color w:val="004E75"/>
          <w:sz w:val="21"/>
          <w:szCs w:val="21"/>
          <w:lang w:eastAsia="en-GB"/>
        </w:rPr>
        <w:drawing>
          <wp:inline distT="0" distB="0" distL="0" distR="0">
            <wp:extent cx="6324600" cy="1327911"/>
            <wp:effectExtent l="0" t="0" r="0" b="5715"/>
            <wp:docPr id="1" name="Picture 1" descr="daterestrict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restrict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1327911"/>
                    </a:xfrm>
                    <a:prstGeom prst="rect">
                      <a:avLst/>
                    </a:prstGeom>
                    <a:noFill/>
                    <a:ln>
                      <a:noFill/>
                    </a:ln>
                  </pic:spPr>
                </pic:pic>
              </a:graphicData>
            </a:graphic>
          </wp:inline>
        </w:drawing>
      </w:r>
    </w:p>
    <w:p w:rsidR="003D6D7C" w:rsidRDefault="004032B5"/>
    <w:sectPr w:rsidR="003D6D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346F7C"/>
    <w:multiLevelType w:val="multilevel"/>
    <w:tmpl w:val="8572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436"/>
    <w:rsid w:val="0006611A"/>
    <w:rsid w:val="00216436"/>
    <w:rsid w:val="004032B5"/>
    <w:rsid w:val="00480389"/>
    <w:rsid w:val="004F0F2B"/>
    <w:rsid w:val="007D37C8"/>
    <w:rsid w:val="00A8177E"/>
    <w:rsid w:val="00AD0980"/>
    <w:rsid w:val="00BF71E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32B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2B5"/>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4032B5"/>
  </w:style>
  <w:style w:type="paragraph" w:styleId="NormalWeb">
    <w:name w:val="Normal (Web)"/>
    <w:basedOn w:val="Normal"/>
    <w:uiPriority w:val="99"/>
    <w:semiHidden/>
    <w:unhideWhenUsed/>
    <w:rsid w:val="004032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403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2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32B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2B5"/>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4032B5"/>
  </w:style>
  <w:style w:type="paragraph" w:styleId="NormalWeb">
    <w:name w:val="Normal (Web)"/>
    <w:basedOn w:val="Normal"/>
    <w:uiPriority w:val="99"/>
    <w:semiHidden/>
    <w:unhideWhenUsed/>
    <w:rsid w:val="004032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403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2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78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odle.org/31/en/File:daterestrict1.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Sherief</dc:creator>
  <cp:keywords/>
  <dc:description/>
  <cp:lastModifiedBy>Nada Sherief</cp:lastModifiedBy>
  <cp:revision>2</cp:revision>
  <dcterms:created xsi:type="dcterms:W3CDTF">2016-11-16T17:32:00Z</dcterms:created>
  <dcterms:modified xsi:type="dcterms:W3CDTF">2016-11-16T17:33:00Z</dcterms:modified>
</cp:coreProperties>
</file>