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Name (NUID)</w:t>
      </w:r>
    </w:p>
    <w:p>
      <w:pPr>
        <w:pStyle w:val="Body A"/>
        <w:jc w:val="center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Program Structures &amp; Algorithms</w:t>
      </w:r>
    </w:p>
    <w:p>
      <w:pPr>
        <w:pStyle w:val="Body A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Fall</w:t>
      </w:r>
      <w:r>
        <w:rPr>
          <w:b w:val="1"/>
          <w:bCs w:val="1"/>
          <w:sz w:val="40"/>
          <w:szCs w:val="40"/>
          <w:rtl w:val="0"/>
          <w:lang w:val="de-DE"/>
        </w:rPr>
        <w:t xml:space="preserve"> 2021</w:t>
      </w:r>
    </w:p>
    <w:p>
      <w:pPr>
        <w:pStyle w:val="Body A"/>
        <w:jc w:val="center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Assignment No. N</w:t>
      </w: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Output (</w:t>
      </w:r>
      <w:r>
        <w:rPr>
          <w:b w:val="1"/>
          <w:bCs w:val="1"/>
          <w:sz w:val="32"/>
          <w:szCs w:val="32"/>
          <w:rtl w:val="0"/>
          <w:lang w:val="en-US"/>
        </w:rPr>
        <w:t xml:space="preserve">Snapshot of </w:t>
      </w:r>
      <w:r>
        <w:rPr>
          <w:b w:val="1"/>
          <w:bCs w:val="1"/>
          <w:sz w:val="32"/>
          <w:szCs w:val="32"/>
          <w:rtl w:val="0"/>
          <w:lang w:val="en-US"/>
        </w:rPr>
        <w:t>Code output in the terminal)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Graphical Representation(</w:t>
      </w:r>
      <w:r>
        <w:rPr>
          <w:b w:val="1"/>
          <w:bCs w:val="1"/>
          <w:sz w:val="32"/>
          <w:szCs w:val="32"/>
          <w:rtl w:val="0"/>
          <w:lang w:val="en-US"/>
        </w:rPr>
        <w:t xml:space="preserve">Observations from experiments should be tabulated </w:t>
      </w:r>
      <w:r>
        <w:rPr>
          <w:b w:val="1"/>
          <w:bCs w:val="1"/>
          <w:sz w:val="32"/>
          <w:szCs w:val="32"/>
          <w:rtl w:val="0"/>
          <w:lang w:val="en-US"/>
        </w:rPr>
        <w:t>and analyz</w:t>
      </w:r>
      <w:r>
        <w:rPr>
          <w:b w:val="1"/>
          <w:bCs w:val="1"/>
          <w:sz w:val="32"/>
          <w:szCs w:val="32"/>
          <w:rtl w:val="0"/>
          <w:lang w:val="en-US"/>
        </w:rPr>
        <w:t>ed</w:t>
      </w:r>
      <w:r>
        <w:rPr>
          <w:b w:val="1"/>
          <w:bCs w:val="1"/>
          <w:sz w:val="32"/>
          <w:szCs w:val="32"/>
          <w:rtl w:val="0"/>
          <w:lang w:val="en-US"/>
        </w:rPr>
        <w:t xml:space="preserve"> by plotting graphs</w:t>
      </w:r>
      <w:r>
        <w:rPr>
          <w:b w:val="1"/>
          <w:bCs w:val="1"/>
          <w:sz w:val="32"/>
          <w:szCs w:val="32"/>
          <w:rtl w:val="0"/>
          <w:lang w:val="en-US"/>
        </w:rPr>
        <w:t>(usually in excel)</w:t>
      </w:r>
      <w:r>
        <w:rPr>
          <w:b w:val="1"/>
          <w:bCs w:val="1"/>
          <w:sz w:val="32"/>
          <w:szCs w:val="32"/>
          <w:rtl w:val="0"/>
          <w:lang w:val="en-US"/>
        </w:rPr>
        <w:t xml:space="preserve"> to arrive on the relationship conclusion)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Unit tests result:(</w:t>
      </w:r>
      <w:r>
        <w:rPr>
          <w:b w:val="1"/>
          <w:bCs w:val="1"/>
          <w:sz w:val="32"/>
          <w:szCs w:val="32"/>
          <w:rtl w:val="0"/>
          <w:lang w:val="en-US"/>
        </w:rPr>
        <w:t>Snapshot of successful unit test run</w:t>
      </w:r>
      <w:r>
        <w:rPr>
          <w:b w:val="1"/>
          <w:bCs w:val="1"/>
          <w:sz w:val="32"/>
          <w:szCs w:val="32"/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๏"/>
        <w:lvlJc w:val="left"/>
        <w:pPr>
          <w:ind w:left="60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2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4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768" w:hanging="24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48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0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28" w:hanging="24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4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68" w:hanging="24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