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P="4B501E7E" w14:paraId="14B68753" w14:noSpellErr="1" w14:textId="4B501E7E">
      <w:pPr>
        <w:pStyle w:val="Title"/>
      </w:pPr>
      <w:bookmarkStart w:name="_GoBack" w:id="0"/>
      <w:bookmarkEnd w:id="0"/>
      <w:r w:rsidRPr="4B501E7E" w:rsidR="4B501E7E">
        <w:rPr>
          <w:noProof w:val="0"/>
          <w:lang w:val="en-GB"/>
        </w:rPr>
        <w:t>NSI-RI documentation</w:t>
      </w:r>
    </w:p>
    <w:p w:rsidR="4B501E7E" w:rsidP="4B501E7E" w:rsidRDefault="4B501E7E" w14:noSpellErr="1" w14:paraId="0AD25256" w14:textId="3E37C299">
      <w:pPr>
        <w:pStyle w:val="Normal"/>
      </w:pPr>
    </w:p>
    <w:p w:rsidR="4B501E7E" w:rsidP="4B501E7E" w:rsidRDefault="4B501E7E" w14:noSpellErr="1" w14:paraId="177408D5" w14:textId="407AD9A2">
      <w:pPr>
        <w:pStyle w:val="Normal"/>
      </w:pPr>
      <w:r w:rsidRPr="4B501E7E" w:rsidR="4B501E7E">
        <w:rPr>
          <w:noProof w:val="0"/>
          <w:lang w:val="en-GB"/>
        </w:rPr>
        <w:t>This document describes configuration parameters for NSI Reference Implementation (NSI-RI). Additionally provides</w:t>
      </w:r>
      <w:r w:rsidRPr="4B501E7E" w:rsidR="4B501E7E">
        <w:rPr>
          <w:noProof w:val="0"/>
          <w:lang w:val="en-GB"/>
        </w:rPr>
        <w:t xml:space="preserve"> built-in command line description, Network Resource Manager interface description and examples on how to run NSI-RIs with multiple topologies.</w:t>
      </w:r>
    </w:p>
    <w:p w:rsidR="4B501E7E" w:rsidP="4B501E7E" w:rsidRDefault="4B501E7E" w14:noSpellErr="1" w14:paraId="2E0F4E88" w14:textId="06940AC5">
      <w:pPr>
        <w:pStyle w:val="Normal"/>
      </w:pPr>
      <w:r w:rsidRPr="4B501E7E" w:rsidR="4B501E7E">
        <w:rPr>
          <w:noProof w:val="0"/>
          <w:lang w:val="en-GB"/>
        </w:rPr>
        <w:t>NSI-RI implements NSI Connection Service protocol version 2 [1].</w:t>
      </w:r>
    </w:p>
    <w:p w:rsidR="4B501E7E" w:rsidP="4B501E7E" w:rsidRDefault="4B501E7E" w14:noSpellErr="1" w14:paraId="08BA428E" w14:textId="691C58DE">
      <w:pPr>
        <w:pStyle w:val="Normal"/>
      </w:pPr>
    </w:p>
    <w:p w:rsidR="4B501E7E" w:rsidP="4B501E7E" w:rsidRDefault="4B501E7E" w14:noSpellErr="1" w14:paraId="34E344AF" w14:textId="67AE5FFA">
      <w:pPr>
        <w:pStyle w:val="Heading1"/>
      </w:pPr>
      <w:r w:rsidRPr="4B501E7E" w:rsidR="4B501E7E">
        <w:rPr>
          <w:noProof w:val="0"/>
          <w:lang w:val="en-GB"/>
        </w:rPr>
        <w:t>Prerequisites</w:t>
      </w:r>
    </w:p>
    <w:p w:rsidR="4B501E7E" w:rsidP="4B501E7E" w:rsidRDefault="4B501E7E" w14:paraId="07FE7BB3" w14:textId="52A6EE16">
      <w:pPr>
        <w:pStyle w:val="Normal"/>
      </w:pPr>
    </w:p>
    <w:p w:rsidR="4B501E7E" w:rsidP="4B501E7E" w:rsidRDefault="4B501E7E" w14:noSpellErr="1" w14:paraId="5AF13C99" w14:textId="56D8D9A4">
      <w:pPr>
        <w:pStyle w:val="Normal"/>
      </w:pPr>
      <w:r w:rsidRPr="4B501E7E" w:rsidR="4B501E7E">
        <w:rPr>
          <w:noProof w:val="0"/>
          <w:lang w:val="en-GB"/>
        </w:rPr>
        <w:t xml:space="preserve">Machine with Java 1.5 or greater installed. </w:t>
      </w:r>
    </w:p>
    <w:p w:rsidR="4B501E7E" w:rsidP="4B501E7E" w:rsidRDefault="4B501E7E" w14:paraId="611FCFF1" w14:textId="5BC1383A">
      <w:pPr>
        <w:pStyle w:val="Normal"/>
      </w:pPr>
      <w:r w:rsidRPr="4B501E7E" w:rsidR="4B501E7E">
        <w:rPr>
          <w:noProof w:val="0"/>
          <w:lang w:val="en-GB"/>
        </w:rPr>
        <w:t xml:space="preserve">Optionally RabbitMQ can be installed - this is a NSI-CONTEST specific feature. </w:t>
      </w:r>
    </w:p>
    <w:p w:rsidR="4B501E7E" w:rsidP="4B501E7E" w:rsidRDefault="4B501E7E" w14:noSpellErr="1" w14:paraId="134DB1AF" w14:textId="67FCDD9D">
      <w:pPr>
        <w:pStyle w:val="Normal"/>
      </w:pPr>
      <w:r w:rsidRPr="4B501E7E" w:rsidR="4B501E7E">
        <w:rPr>
          <w:noProof w:val="0"/>
          <w:lang w:val="en-GB"/>
        </w:rPr>
        <w:t>IP address accessible from Internet if NSI-RI is to serve requests received from remote</w:t>
      </w:r>
      <w:r w:rsidRPr="4B501E7E" w:rsidR="4B501E7E">
        <w:rPr>
          <w:noProof w:val="0"/>
          <w:lang w:val="en-GB"/>
        </w:rPr>
        <w:t xml:space="preserve"> agents.</w:t>
      </w:r>
    </w:p>
    <w:p w:rsidR="4B501E7E" w:rsidP="4B501E7E" w:rsidRDefault="4B501E7E" w14:noSpellErr="1" w14:paraId="346E8DD4" w14:textId="55BAE358">
      <w:pPr>
        <w:pStyle w:val="Heading1"/>
      </w:pPr>
      <w:r w:rsidRPr="4B501E7E" w:rsidR="4B501E7E">
        <w:rPr>
          <w:lang w:val="en-GB"/>
        </w:rPr>
        <w:t>Configuration parameters</w:t>
      </w:r>
    </w:p>
    <w:p w:rsidR="4B501E7E" w:rsidP="4B501E7E" w:rsidRDefault="4B501E7E" w14:noSpellErr="1" w14:paraId="7268D471" w14:textId="55F02969">
      <w:pPr>
        <w:pStyle w:val="Normal"/>
      </w:pPr>
    </w:p>
    <w:p w:rsidR="4B501E7E" w:rsidP="4B501E7E" w:rsidRDefault="4B501E7E" w14:noSpellErr="1" w14:paraId="0C2B46BB" w14:textId="1B87F31F">
      <w:pPr>
        <w:pStyle w:val="Normal"/>
      </w:pPr>
      <w:r w:rsidRPr="4B501E7E" w:rsidR="4B501E7E">
        <w:rPr>
          <w:lang w:val="en-GB"/>
        </w:rPr>
        <w:t>Upon calling starting script, the first thing NSI-RI does is to read and validate configuration parameters. These parameters are used to initialize different components of NSI-RI. Configuration can be reloaded at any time with the "reload" command available in command line mode.</w:t>
      </w:r>
    </w:p>
    <w:p w:rsidR="4B501E7E" w:rsidP="4B501E7E" w:rsidRDefault="4B501E7E" w14:paraId="29C08F60" w14:textId="7734055C">
      <w:pPr>
        <w:pStyle w:val="Normal"/>
      </w:pPr>
      <w:r w:rsidRPr="4B501E7E" w:rsidR="4B501E7E">
        <w:rPr>
          <w:lang w:val="en-GB"/>
        </w:rPr>
        <w:t>Logging can be configured with the help of \etc\log4j.properties file.</w:t>
      </w:r>
    </w:p>
    <w:p w:rsidR="4B501E7E" w:rsidP="4B501E7E" w:rsidRDefault="4B501E7E" w14:paraId="74EC97F1" w14:textId="30533546">
      <w:pPr>
        <w:pStyle w:val="Normal"/>
      </w:pPr>
      <w:r w:rsidRPr="4B501E7E" w:rsidR="4B501E7E">
        <w:rPr>
          <w:lang w:val="en-GB"/>
        </w:rPr>
        <w:t>The NSI-RI configuration file is located at \etc\nsi.properties. This file is organized in a key-value fashion, meaning that only values can be altered. The following property entries are defined:</w:t>
      </w:r>
    </w:p>
    <w:p w:rsidR="4B501E7E" w:rsidP="4B501E7E" w:rsidRDefault="4B501E7E" w14:paraId="08915DF0" w14:textId="6917AFB9">
      <w:pPr>
        <w:pStyle w:val="Normal"/>
      </w:pPr>
    </w:p>
    <w:tbl>
      <w:tblPr>
        <w:tblStyle w:val="GridTable1Light-Accent1"/>
        <w:tblW w:w="0" w:type="auto"/>
        <w:tblInd w:w="0" w:type="dxa"/>
        <w:tblLook w:val="04A0" w:firstRow="1" w:lastRow="0" w:firstColumn="1" w:lastColumn="0" w:noHBand="0" w:noVBand="1"/>
      </w:tblPr>
      <w:tblGrid>
        <w:gridCol w:w="2220"/>
        <w:gridCol w:w="6885"/>
      </w:tblGrid>
      <w:tr w:rsidR="4B501E7E" w:rsidTr="4B501E7E" w14:paraId="7D369743">
        <w:tc>
          <w:tcPr>
            <w:cnfStyle w:val="001000000000" w:firstRow="0" w:lastRow="0" w:firstColumn="1" w:lastColumn="0" w:oddVBand="0" w:evenVBand="0" w:oddHBand="0" w:evenHBand="0" w:firstRowFirstColumn="0" w:firstRowLastColumn="0" w:lastRowFirstColumn="0" w:lastRowLastColumn="0"/>
            <w:tcW w:w="2220" w:type="dxa"/>
          </w:tcPr>
          <w:p w:rsidR="4B501E7E" w:rsidP="4B501E7E" w:rsidRDefault="4B501E7E" w14:noSpellErr="1" w14:paraId="484234B8" w14:textId="0CDD40D2">
            <w:pPr>
              <w:pStyle w:val="Normal"/>
            </w:pPr>
            <w:r w:rsidRPr="4B501E7E" w:rsidR="4B501E7E">
              <w:rPr>
                <w:lang w:val="en-GB"/>
              </w:rPr>
              <w:t>Key</w:t>
            </w:r>
          </w:p>
        </w:tc>
        <w:tc>
          <w:tcPr>
            <w:cnfStyle w:val="000000000000" w:firstRow="0" w:lastRow="0" w:firstColumn="0" w:lastColumn="0" w:oddVBand="0" w:evenVBand="0" w:oddHBand="0" w:evenHBand="0" w:firstRowFirstColumn="0" w:firstRowLastColumn="0" w:lastRowFirstColumn="0" w:lastRowLastColumn="0"/>
            <w:tcW w:w="6885" w:type="dxa"/>
          </w:tcPr>
          <w:p w:rsidR="4B501E7E" w:rsidP="4B501E7E" w:rsidRDefault="4B501E7E" w14:noSpellErr="1" w14:paraId="028D02BC" w14:textId="2D11FF4E">
            <w:pPr>
              <w:pStyle w:val="Normal"/>
            </w:pPr>
            <w:r w:rsidRPr="4B501E7E" w:rsidR="4B501E7E">
              <w:rPr>
                <w:lang w:val="en-GB"/>
              </w:rPr>
              <w:t>Value</w:t>
            </w:r>
          </w:p>
        </w:tc>
      </w:tr>
      <w:tr w:rsidR="4B501E7E" w:rsidTr="4B501E7E" w14:paraId="40E5B636">
        <w:tc>
          <w:tcPr>
            <w:cnfStyle w:val="001000000000" w:firstRow="0" w:lastRow="0" w:firstColumn="1" w:lastColumn="0" w:oddVBand="0" w:evenVBand="0" w:oddHBand="0" w:evenHBand="0" w:firstRowFirstColumn="0" w:firstRowLastColumn="0" w:lastRowFirstColumn="0" w:lastRowLastColumn="0"/>
            <w:tcW w:w="2220" w:type="dxa"/>
          </w:tcPr>
          <w:p w:rsidR="4B501E7E" w:rsidP="4B501E7E" w:rsidRDefault="4B501E7E" w14:paraId="64B98A33" w14:textId="75A33259">
            <w:pPr>
              <w:pStyle w:val="Normal"/>
            </w:pPr>
            <w:r w:rsidRPr="4B501E7E" w:rsidR="4B501E7E">
              <w:rPr>
                <w:b w:val="0"/>
                <w:bCs w:val="0"/>
                <w:lang w:val="en-GB"/>
              </w:rPr>
              <w:t>ip</w:t>
            </w:r>
          </w:p>
        </w:tc>
        <w:tc>
          <w:tcPr>
            <w:cnfStyle w:val="000000000000" w:firstRow="0" w:lastRow="0" w:firstColumn="0" w:lastColumn="0" w:oddVBand="0" w:evenVBand="0" w:oddHBand="0" w:evenHBand="0" w:firstRowFirstColumn="0" w:firstRowLastColumn="0" w:lastRowFirstColumn="0" w:lastRowLastColumn="0"/>
            <w:tcW w:w="6885" w:type="dxa"/>
          </w:tcPr>
          <w:p w:rsidR="4B501E7E" w:rsidP="4B501E7E" w:rsidRDefault="4B501E7E" w14:paraId="493A2C6B" w14:textId="7B8A3052">
            <w:pPr>
              <w:pStyle w:val="Normal"/>
            </w:pPr>
            <w:r w:rsidRPr="4B501E7E" w:rsidR="4B501E7E">
              <w:rPr>
                <w:lang w:val="en-GB"/>
              </w:rPr>
              <w:t>ip address in either can</w:t>
            </w:r>
            <w:r w:rsidRPr="4B501E7E" w:rsidR="4B501E7E">
              <w:rPr>
                <w:lang w:val="en-GB"/>
              </w:rPr>
              <w:t>onical</w:t>
            </w:r>
            <w:r w:rsidRPr="4B501E7E" w:rsidR="4B501E7E">
              <w:rPr>
                <w:lang w:val="en-GB"/>
              </w:rPr>
              <w:t xml:space="preserve"> or domain form. "localhost" or "127.0.0.1" can be assigned. If this instance is to be accessible from Internet, an ip </w:t>
            </w:r>
            <w:r w:rsidRPr="4B501E7E" w:rsidR="4B501E7E">
              <w:rPr>
                <w:lang w:val="en-GB"/>
              </w:rPr>
              <w:t xml:space="preserve"> address assigned to an interface on deployment machine should be set</w:t>
            </w:r>
          </w:p>
        </w:tc>
      </w:tr>
      <w:tr w:rsidR="4B501E7E" w:rsidTr="4B501E7E" w14:paraId="30A2CF17">
        <w:tc>
          <w:tcPr>
            <w:cnfStyle w:val="001000000000" w:firstRow="0" w:lastRow="0" w:firstColumn="1" w:lastColumn="0" w:oddVBand="0" w:evenVBand="0" w:oddHBand="0" w:evenHBand="0" w:firstRowFirstColumn="0" w:firstRowLastColumn="0" w:lastRowFirstColumn="0" w:lastRowLastColumn="0"/>
            <w:tcW w:w="2220" w:type="dxa"/>
          </w:tcPr>
          <w:p w:rsidR="4B501E7E" w:rsidP="4B501E7E" w:rsidRDefault="4B501E7E" w14:noSpellErr="1" w14:paraId="2A8BB0D9" w14:textId="281AA827">
            <w:pPr>
              <w:pStyle w:val="Normal"/>
            </w:pPr>
            <w:r w:rsidRPr="4B501E7E" w:rsidR="4B501E7E">
              <w:rPr>
                <w:b w:val="0"/>
                <w:bCs w:val="0"/>
                <w:lang w:val="en-GB"/>
              </w:rPr>
              <w:t>port</w:t>
            </w:r>
          </w:p>
        </w:tc>
        <w:tc>
          <w:tcPr>
            <w:cnfStyle w:val="000000000000" w:firstRow="0" w:lastRow="0" w:firstColumn="0" w:lastColumn="0" w:oddVBand="0" w:evenVBand="0" w:oddHBand="0" w:evenHBand="0" w:firstRowFirstColumn="0" w:firstRowLastColumn="0" w:lastRowFirstColumn="0" w:lastRowLastColumn="0"/>
            <w:tcW w:w="6885" w:type="dxa"/>
          </w:tcPr>
          <w:p w:rsidR="4B501E7E" w:rsidP="4B501E7E" w:rsidRDefault="4B501E7E" w14:noSpellErr="1" w14:paraId="355FC2DC" w14:textId="2E86865F">
            <w:pPr>
              <w:pStyle w:val="Normal"/>
            </w:pPr>
            <w:r w:rsidRPr="4B501E7E" w:rsidR="4B501E7E">
              <w:rPr>
                <w:lang w:val="en-GB"/>
              </w:rPr>
              <w:t>[1024-65535] port number on which this instance will listen on</w:t>
            </w:r>
          </w:p>
        </w:tc>
      </w:tr>
      <w:tr w:rsidR="4B501E7E" w:rsidTr="4B501E7E" w14:paraId="27888EE4">
        <w:tc>
          <w:tcPr>
            <w:cnfStyle w:val="001000000000" w:firstRow="0" w:lastRow="0" w:firstColumn="1" w:lastColumn="0" w:oddVBand="0" w:evenVBand="0" w:oddHBand="0" w:evenHBand="0" w:firstRowFirstColumn="0" w:firstRowLastColumn="0" w:lastRowFirstColumn="0" w:lastRowLastColumn="0"/>
            <w:tcW w:w="2220" w:type="dxa"/>
          </w:tcPr>
          <w:p w:rsidR="4B501E7E" w:rsidP="4B501E7E" w:rsidRDefault="4B501E7E" w14:paraId="034A0553" w14:textId="289C4BA3">
            <w:pPr>
              <w:pStyle w:val="Normal"/>
            </w:pPr>
            <w:r w:rsidRPr="4B501E7E" w:rsidR="4B501E7E">
              <w:rPr>
                <w:b w:val="0"/>
                <w:bCs w:val="0"/>
                <w:lang w:val="en-GB"/>
              </w:rPr>
              <w:t>nsa_id</w:t>
            </w:r>
          </w:p>
        </w:tc>
        <w:tc>
          <w:tcPr>
            <w:cnfStyle w:val="000000000000" w:firstRow="0" w:lastRow="0" w:firstColumn="0" w:lastColumn="0" w:oddVBand="0" w:evenVBand="0" w:oddHBand="0" w:evenHBand="0" w:firstRowFirstColumn="0" w:firstRowLastColumn="0" w:lastRowFirstColumn="0" w:lastRowLastColumn="0"/>
            <w:tcW w:w="6885" w:type="dxa"/>
          </w:tcPr>
          <w:p w:rsidR="4B501E7E" w:rsidP="4B501E7E" w:rsidRDefault="4B501E7E" w14:paraId="1D9FF118" w14:textId="0BEC16F1">
            <w:pPr>
              <w:pStyle w:val="Normal"/>
            </w:pPr>
            <w:r w:rsidRPr="4B501E7E" w:rsidR="4B501E7E">
              <w:rPr>
                <w:lang w:val="en-GB"/>
              </w:rPr>
              <w:t>literal with identifier of this instance. The value of this property is internally used as providerNSA field in CommonHeaderType. Also it determines ownership of topology (topology with nsaId that matches this entry will be assigned to this instance)</w:t>
            </w:r>
          </w:p>
        </w:tc>
      </w:tr>
      <w:tr w:rsidR="4B501E7E" w:rsidTr="4B501E7E" w14:paraId="4119C8DF">
        <w:tc>
          <w:tcPr>
            <w:cnfStyle w:val="001000000000" w:firstRow="0" w:lastRow="0" w:firstColumn="1" w:lastColumn="0" w:oddVBand="0" w:evenVBand="0" w:oddHBand="0" w:evenHBand="0" w:firstRowFirstColumn="0" w:firstRowLastColumn="0" w:lastRowFirstColumn="0" w:lastRowLastColumn="0"/>
            <w:tcW w:w="2220" w:type="dxa"/>
          </w:tcPr>
          <w:p w:rsidR="4B501E7E" w:rsidP="4B501E7E" w:rsidRDefault="4B501E7E" w14:paraId="2BDE5652" w14:textId="0A07EAC0">
            <w:pPr>
              <w:pStyle w:val="Normal"/>
            </w:pPr>
            <w:r w:rsidRPr="4B501E7E" w:rsidR="4B501E7E">
              <w:rPr>
                <w:b w:val="0"/>
                <w:bCs w:val="0"/>
                <w:lang w:val="en-GB"/>
              </w:rPr>
              <w:t>service_type</w:t>
            </w:r>
          </w:p>
        </w:tc>
        <w:tc>
          <w:tcPr>
            <w:cnfStyle w:val="000000000000" w:firstRow="0" w:lastRow="0" w:firstColumn="0" w:lastColumn="0" w:oddVBand="0" w:evenVBand="0" w:oddHBand="0" w:evenHBand="0" w:firstRowFirstColumn="0" w:firstRowLastColumn="0" w:lastRowFirstColumn="0" w:lastRowLastColumn="0"/>
            <w:tcW w:w="6885" w:type="dxa"/>
          </w:tcPr>
          <w:p w:rsidR="4B501E7E" w:rsidP="4B501E7E" w:rsidRDefault="4B501E7E" w14:noSpellErr="1" w14:paraId="17A5A572" w14:textId="400455A4">
            <w:pPr>
              <w:pStyle w:val="Normal"/>
            </w:pPr>
            <w:r w:rsidRPr="4B501E7E" w:rsidR="4B501E7E">
              <w:rPr>
                <w:lang w:val="en-GB"/>
              </w:rPr>
              <w:t xml:space="preserve">describes what type of requests are supported by this NSI-RI. This should always be </w:t>
            </w:r>
            <w:hyperlink r:id="R000416af0cf04fe7">
              <w:r w:rsidRPr="4B501E7E" w:rsidR="4B501E7E">
                <w:rPr>
                  <w:rStyle w:val="Hyperlink"/>
                  <w:rFonts w:ascii="Calibri" w:hAnsi="Calibri" w:eastAsia="Calibri" w:cs="Calibri"/>
                  <w:sz w:val="22"/>
                  <w:szCs w:val="22"/>
                </w:rPr>
                <w:t>http://services.ogf.org/nsi/2013/07/descriptions/EVTS.A-GOLE</w:t>
              </w:r>
            </w:hyperlink>
            <w:r w:rsidRPr="4B501E7E" w:rsidR="4B501E7E">
              <w:rPr>
                <w:rFonts w:ascii="Calibri" w:hAnsi="Calibri" w:eastAsia="Calibri" w:cs="Calibri"/>
                <w:sz w:val="22"/>
                <w:szCs w:val="22"/>
              </w:rPr>
              <w:t xml:space="preserve"> </w:t>
            </w:r>
          </w:p>
        </w:tc>
      </w:tr>
      <w:tr w:rsidR="4B501E7E" w:rsidTr="4B501E7E" w14:paraId="5407564E">
        <w:tc>
          <w:tcPr>
            <w:cnfStyle w:val="001000000000" w:firstRow="0" w:lastRow="0" w:firstColumn="1" w:lastColumn="0" w:oddVBand="0" w:evenVBand="0" w:oddHBand="0" w:evenHBand="0" w:firstRowFirstColumn="0" w:firstRowLastColumn="0" w:lastRowFirstColumn="0" w:lastRowLastColumn="0"/>
            <w:tcW w:w="2220" w:type="dxa"/>
          </w:tcPr>
          <w:p w:rsidR="4B501E7E" w:rsidP="4B501E7E" w:rsidRDefault="4B501E7E" w14:paraId="7F03E174" w14:textId="0EB1BF19">
            <w:pPr>
              <w:pStyle w:val="Normal"/>
            </w:pPr>
            <w:r w:rsidRPr="4B501E7E" w:rsidR="4B501E7E">
              <w:rPr>
                <w:b w:val="0"/>
                <w:bCs w:val="0"/>
                <w:lang w:val="en-GB"/>
              </w:rPr>
              <w:t>reserve_held_timeout</w:t>
            </w:r>
          </w:p>
        </w:tc>
        <w:tc>
          <w:tcPr>
            <w:cnfStyle w:val="000000000000" w:firstRow="0" w:lastRow="0" w:firstColumn="0" w:lastColumn="0" w:oddVBand="0" w:evenVBand="0" w:oddHBand="0" w:evenHBand="0" w:firstRowFirstColumn="0" w:firstRowLastColumn="0" w:lastRowFirstColumn="0" w:lastRowLastColumn="0"/>
            <w:tcW w:w="6885" w:type="dxa"/>
          </w:tcPr>
          <w:p w:rsidR="4B501E7E" w:rsidP="4B501E7E" w:rsidRDefault="4B501E7E" w14:noSpellErr="1" w14:paraId="7F70FF70" w14:textId="5C075910">
            <w:pPr>
              <w:pStyle w:val="Normal"/>
            </w:pPr>
            <w:r w:rsidRPr="4B501E7E" w:rsidR="4B501E7E">
              <w:rPr>
                <w:lang w:val="en-GB"/>
              </w:rPr>
              <w:t>[0-360] number of seconds reservation in state HELD will wait for either commit or abort message</w:t>
            </w:r>
          </w:p>
        </w:tc>
      </w:tr>
      <w:tr w:rsidR="4B501E7E" w:rsidTr="4B501E7E" w14:paraId="54A65866">
        <w:tc>
          <w:tcPr>
            <w:cnfStyle w:val="001000000000" w:firstRow="0" w:lastRow="0" w:firstColumn="1" w:lastColumn="0" w:oddVBand="0" w:evenVBand="0" w:oddHBand="0" w:evenHBand="0" w:firstRowFirstColumn="0" w:firstRowLastColumn="0" w:lastRowFirstColumn="0" w:lastRowLastColumn="0"/>
            <w:tcW w:w="2220" w:type="dxa"/>
          </w:tcPr>
          <w:p w:rsidR="4B501E7E" w:rsidP="4B501E7E" w:rsidRDefault="4B501E7E" w14:paraId="1A12CD07" w14:textId="233C0FAD">
            <w:pPr>
              <w:pStyle w:val="Normal"/>
            </w:pPr>
            <w:r w:rsidRPr="4B501E7E" w:rsidR="4B501E7E">
              <w:rPr>
                <w:b w:val="0"/>
                <w:bCs w:val="0"/>
                <w:lang w:val="en-GB"/>
              </w:rPr>
              <w:t>fail_if_response_not_delivered</w:t>
            </w:r>
          </w:p>
        </w:tc>
        <w:tc>
          <w:tcPr>
            <w:cnfStyle w:val="000000000000" w:firstRow="0" w:lastRow="0" w:firstColumn="0" w:lastColumn="0" w:oddVBand="0" w:evenVBand="0" w:oddHBand="0" w:evenHBand="0" w:firstRowFirstColumn="0" w:firstRowLastColumn="0" w:lastRowFirstColumn="0" w:lastRowLastColumn="0"/>
            <w:tcW w:w="6885" w:type="dxa"/>
          </w:tcPr>
          <w:p w:rsidR="4B501E7E" w:rsidP="4B501E7E" w:rsidRDefault="4B501E7E" w14:noSpellErr="1" w14:paraId="37200B26" w14:textId="22EFAB6A">
            <w:pPr>
              <w:pStyle w:val="Normal"/>
            </w:pPr>
            <w:r w:rsidRPr="4B501E7E" w:rsidR="4B501E7E">
              <w:rPr>
                <w:lang w:val="en-GB"/>
              </w:rPr>
              <w:t>[true | false] true to fail operation in case asynchronous response could not be de</w:t>
            </w:r>
            <w:r w:rsidRPr="4B501E7E" w:rsidR="4B501E7E">
              <w:rPr>
                <w:lang w:val="en-GB"/>
              </w:rPr>
              <w:t>livered</w:t>
            </w:r>
            <w:r w:rsidRPr="4B501E7E" w:rsidR="4B501E7E">
              <w:rPr>
                <w:lang w:val="en-GB"/>
              </w:rPr>
              <w:t>. False to proceed to next state despite confirmation/failure message not being del</w:t>
            </w:r>
            <w:r w:rsidRPr="4B501E7E" w:rsidR="4B501E7E">
              <w:rPr>
                <w:lang w:val="en-GB"/>
              </w:rPr>
              <w:t>ivered</w:t>
            </w:r>
          </w:p>
        </w:tc>
      </w:tr>
      <w:tr w:rsidR="4B501E7E" w:rsidTr="4B501E7E" w14:paraId="22141E7A">
        <w:tc>
          <w:tcPr>
            <w:cnfStyle w:val="001000000000" w:firstRow="0" w:lastRow="0" w:firstColumn="1" w:lastColumn="0" w:oddVBand="0" w:evenVBand="0" w:oddHBand="0" w:evenHBand="0" w:firstRowFirstColumn="0" w:firstRowLastColumn="0" w:lastRowFirstColumn="0" w:lastRowLastColumn="0"/>
            <w:tcW w:w="2220" w:type="dxa"/>
          </w:tcPr>
          <w:p w:rsidR="4B501E7E" w:rsidP="4B501E7E" w:rsidRDefault="4B501E7E" w14:paraId="689F3489" w14:textId="336BF42C">
            <w:pPr>
              <w:pStyle w:val="Normal"/>
            </w:pPr>
            <w:r w:rsidRPr="4B501E7E" w:rsidR="4B501E7E">
              <w:rPr>
                <w:b w:val="0"/>
                <w:bCs w:val="0"/>
                <w:lang w:val="en-GB"/>
              </w:rPr>
              <w:t>set_ero</w:t>
            </w:r>
          </w:p>
        </w:tc>
        <w:tc>
          <w:tcPr>
            <w:cnfStyle w:val="000000000000" w:firstRow="0" w:lastRow="0" w:firstColumn="0" w:lastColumn="0" w:oddVBand="0" w:evenVBand="0" w:oddHBand="0" w:evenHBand="0" w:firstRowFirstColumn="0" w:firstRowLastColumn="0" w:lastRowFirstColumn="0" w:lastRowLastColumn="0"/>
            <w:tcW w:w="6885" w:type="dxa"/>
          </w:tcPr>
          <w:p w:rsidR="4B501E7E" w:rsidP="4B501E7E" w:rsidRDefault="4B501E7E" w14:noSpellErr="1" w14:paraId="18F64E9B" w14:textId="74689084">
            <w:pPr>
              <w:pStyle w:val="Normal"/>
            </w:pPr>
            <w:r w:rsidRPr="4B501E7E" w:rsidR="4B501E7E">
              <w:rPr>
                <w:lang w:val="en-GB"/>
              </w:rPr>
              <w:t>[true | false] true to always set ERO in reserve requests. This only works for multi-domain requests</w:t>
            </w:r>
          </w:p>
        </w:tc>
      </w:tr>
      <w:tr w:rsidR="4B501E7E" w:rsidTr="4B501E7E" w14:paraId="6057D94E">
        <w:tc>
          <w:tcPr>
            <w:cnfStyle w:val="001000000000" w:firstRow="0" w:lastRow="0" w:firstColumn="1" w:lastColumn="0" w:oddVBand="0" w:evenVBand="0" w:oddHBand="0" w:evenHBand="0" w:firstRowFirstColumn="0" w:firstRowLastColumn="0" w:lastRowFirstColumn="0" w:lastRowLastColumn="0"/>
            <w:tcW w:w="2220" w:type="dxa"/>
          </w:tcPr>
          <w:p w:rsidR="4B501E7E" w:rsidP="4B501E7E" w:rsidRDefault="4B501E7E" w14:paraId="12703419" w14:textId="044D6FDF">
            <w:pPr>
              <w:pStyle w:val="Normal"/>
            </w:pPr>
            <w:r w:rsidRPr="4B501E7E" w:rsidR="4B501E7E">
              <w:rPr>
                <w:b w:val="0"/>
                <w:bCs w:val="0"/>
                <w:lang w:val="en-GB"/>
              </w:rPr>
              <w:t>requester_timeout</w:t>
            </w:r>
          </w:p>
        </w:tc>
        <w:tc>
          <w:tcPr>
            <w:cnfStyle w:val="000000000000" w:firstRow="0" w:lastRow="0" w:firstColumn="0" w:lastColumn="0" w:oddVBand="0" w:evenVBand="0" w:oddHBand="0" w:evenHBand="0" w:firstRowFirstColumn="0" w:firstRowLastColumn="0" w:lastRowFirstColumn="0" w:lastRowLastColumn="0"/>
            <w:tcW w:w="6885" w:type="dxa"/>
          </w:tcPr>
          <w:p w:rsidR="4B501E7E" w:rsidP="4B501E7E" w:rsidRDefault="4B501E7E" w14:noSpellErr="1" w14:paraId="32E0B300" w14:textId="3A705A8A">
            <w:pPr>
              <w:pStyle w:val="Normal"/>
            </w:pPr>
            <w:r w:rsidRPr="4B501E7E" w:rsidR="4B501E7E">
              <w:rPr>
                <w:lang w:val="en-GB"/>
              </w:rPr>
              <w:t>[0-360] number of seconds requester will be awaiting asynchronous response before timing out</w:t>
            </w:r>
          </w:p>
        </w:tc>
      </w:tr>
      <w:tr w:rsidR="4B501E7E" w:rsidTr="4B501E7E" w14:paraId="04321C23">
        <w:tc>
          <w:tcPr>
            <w:cnfStyle w:val="001000000000" w:firstRow="0" w:lastRow="0" w:firstColumn="1" w:lastColumn="0" w:oddVBand="0" w:evenVBand="0" w:oddHBand="0" w:evenHBand="0" w:firstRowFirstColumn="0" w:firstRowLastColumn="0" w:lastRowFirstColumn="0" w:lastRowLastColumn="0"/>
            <w:tcW w:w="2220" w:type="dxa"/>
          </w:tcPr>
          <w:p w:rsidR="4B501E7E" w:rsidP="4B501E7E" w:rsidRDefault="4B501E7E" w14:paraId="08B93888" w14:textId="724720EC">
            <w:pPr>
              <w:pStyle w:val="Normal"/>
            </w:pPr>
            <w:r w:rsidRPr="4B501E7E" w:rsidR="4B501E7E">
              <w:rPr>
                <w:b w:val="0"/>
                <w:bCs w:val="0"/>
                <w:lang w:val="en-GB"/>
              </w:rPr>
              <w:t>log_header</w:t>
            </w:r>
          </w:p>
        </w:tc>
        <w:tc>
          <w:tcPr>
            <w:cnfStyle w:val="000000000000" w:firstRow="0" w:lastRow="0" w:firstColumn="0" w:lastColumn="0" w:oddVBand="0" w:evenVBand="0" w:oddHBand="0" w:evenHBand="0" w:firstRowFirstColumn="0" w:firstRowLastColumn="0" w:lastRowFirstColumn="0" w:lastRowLastColumn="0"/>
            <w:tcW w:w="6885" w:type="dxa"/>
          </w:tcPr>
          <w:p w:rsidR="4B501E7E" w:rsidP="4B501E7E" w:rsidRDefault="4B501E7E" w14:noSpellErr="1" w14:paraId="4B5E7771" w14:textId="72C48406">
            <w:pPr>
              <w:pStyle w:val="Normal"/>
            </w:pPr>
            <w:r w:rsidRPr="4B501E7E" w:rsidR="4B501E7E">
              <w:rPr>
                <w:lang w:val="en-GB"/>
              </w:rPr>
              <w:t>[true | false] true to log common header verification output</w:t>
            </w:r>
          </w:p>
        </w:tc>
      </w:tr>
      <w:tr w:rsidR="4B501E7E" w:rsidTr="4B501E7E" w14:paraId="303513C7">
        <w:tc>
          <w:tcPr>
            <w:cnfStyle w:val="001000000000" w:firstRow="0" w:lastRow="0" w:firstColumn="1" w:lastColumn="0" w:oddVBand="0" w:evenVBand="0" w:oddHBand="0" w:evenHBand="0" w:firstRowFirstColumn="0" w:firstRowLastColumn="0" w:lastRowFirstColumn="0" w:lastRowLastColumn="0"/>
            <w:tcW w:w="2220" w:type="dxa"/>
          </w:tcPr>
          <w:p w:rsidR="4B501E7E" w:rsidP="4B501E7E" w:rsidRDefault="4B501E7E" w14:paraId="2D02702C" w14:textId="30B847F6">
            <w:pPr>
              <w:pStyle w:val="Normal"/>
            </w:pPr>
            <w:r w:rsidRPr="4B501E7E" w:rsidR="4B501E7E">
              <w:rPr>
                <w:b w:val="0"/>
                <w:bCs w:val="0"/>
                <w:lang w:val="en-GB"/>
              </w:rPr>
              <w:t>log_soap_messages</w:t>
            </w:r>
          </w:p>
        </w:tc>
        <w:tc>
          <w:tcPr>
            <w:cnfStyle w:val="000000000000" w:firstRow="0" w:lastRow="0" w:firstColumn="0" w:lastColumn="0" w:oddVBand="0" w:evenVBand="0" w:oddHBand="0" w:evenHBand="0" w:firstRowFirstColumn="0" w:firstRowLastColumn="0" w:lastRowFirstColumn="0" w:lastRowLastColumn="0"/>
            <w:tcW w:w="6885" w:type="dxa"/>
          </w:tcPr>
          <w:p w:rsidR="4B501E7E" w:rsidP="4B501E7E" w:rsidRDefault="4B501E7E" w14:noSpellErr="1" w14:paraId="53C6B38E" w14:textId="1DC73E7C">
            <w:pPr>
              <w:pStyle w:val="Normal"/>
            </w:pPr>
            <w:r w:rsidRPr="4B501E7E" w:rsidR="4B501E7E">
              <w:rPr>
                <w:lang w:val="en-GB"/>
              </w:rPr>
              <w:t>[true | false] true to capture soap messages and write them to a file</w:t>
            </w:r>
          </w:p>
        </w:tc>
      </w:tr>
      <w:tr w:rsidR="4B501E7E" w:rsidTr="4B501E7E" w14:paraId="0BCD8E0F">
        <w:tc>
          <w:tcPr>
            <w:cnfStyle w:val="001000000000" w:firstRow="0" w:lastRow="0" w:firstColumn="1" w:lastColumn="0" w:oddVBand="0" w:evenVBand="0" w:oddHBand="0" w:evenHBand="0" w:firstRowFirstColumn="0" w:firstRowLastColumn="0" w:lastRowFirstColumn="0" w:lastRowLastColumn="0"/>
            <w:tcW w:w="2220" w:type="dxa"/>
          </w:tcPr>
          <w:p w:rsidR="4B501E7E" w:rsidP="4B501E7E" w:rsidRDefault="4B501E7E" w14:paraId="1AC9B6B5" w14:textId="31D60B39">
            <w:pPr>
              <w:pStyle w:val="Normal"/>
            </w:pPr>
            <w:r w:rsidRPr="4B501E7E" w:rsidR="4B501E7E">
              <w:rPr>
                <w:b w:val="0"/>
                <w:bCs w:val="0"/>
                <w:lang w:val="en-GB"/>
              </w:rPr>
              <w:t>log_respond</w:t>
            </w:r>
            <w:r w:rsidRPr="4B501E7E" w:rsidR="4B501E7E">
              <w:rPr>
                <w:b w:val="0"/>
                <w:bCs w:val="0"/>
                <w:lang w:val="en-GB"/>
              </w:rPr>
              <w:t>er</w:t>
            </w:r>
          </w:p>
        </w:tc>
        <w:tc>
          <w:tcPr>
            <w:cnfStyle w:val="000000000000" w:firstRow="0" w:lastRow="0" w:firstColumn="0" w:lastColumn="0" w:oddVBand="0" w:evenVBand="0" w:oddHBand="0" w:evenHBand="0" w:firstRowFirstColumn="0" w:firstRowLastColumn="0" w:lastRowFirstColumn="0" w:lastRowLastColumn="0"/>
            <w:tcW w:w="6885" w:type="dxa"/>
          </w:tcPr>
          <w:p w:rsidR="4B501E7E" w:rsidP="4B501E7E" w:rsidRDefault="4B501E7E" w14:noSpellErr="1" w14:paraId="7460C6AC" w14:textId="7B8755AC">
            <w:pPr>
              <w:pStyle w:val="Normal"/>
            </w:pPr>
            <w:r w:rsidRPr="4B501E7E" w:rsidR="4B501E7E">
              <w:rPr>
                <w:lang w:val="en-GB"/>
              </w:rPr>
              <w:t>[true | false] true to log responder output. Responder sends confirmation/fa</w:t>
            </w:r>
            <w:r w:rsidRPr="4B501E7E" w:rsidR="4B501E7E">
              <w:rPr>
                <w:lang w:val="en-GB"/>
              </w:rPr>
              <w:t>ilure</w:t>
            </w:r>
            <w:r w:rsidRPr="4B501E7E" w:rsidR="4B501E7E">
              <w:rPr>
                <w:lang w:val="en-GB"/>
              </w:rPr>
              <w:t xml:space="preserve"> and notification messages</w:t>
            </w:r>
          </w:p>
        </w:tc>
      </w:tr>
      <w:tr w:rsidR="4B501E7E" w:rsidTr="4B501E7E" w14:paraId="7B631C87">
        <w:tc>
          <w:tcPr>
            <w:cnfStyle w:val="001000000000" w:firstRow="0" w:lastRow="0" w:firstColumn="1" w:lastColumn="0" w:oddVBand="0" w:evenVBand="0" w:oddHBand="0" w:evenHBand="0" w:firstRowFirstColumn="0" w:firstRowLastColumn="0" w:lastRowFirstColumn="0" w:lastRowLastColumn="0"/>
            <w:tcW w:w="2220" w:type="dxa"/>
          </w:tcPr>
          <w:p w:rsidR="4B501E7E" w:rsidP="4B501E7E" w:rsidRDefault="4B501E7E" w14:paraId="12551E58" w14:textId="45BD2644">
            <w:pPr>
              <w:pStyle w:val="Normal"/>
            </w:pPr>
            <w:r w:rsidRPr="4B501E7E" w:rsidR="4B501E7E">
              <w:rPr>
                <w:b w:val="0"/>
                <w:bCs w:val="0"/>
                <w:lang w:val="en-GB"/>
              </w:rPr>
              <w:t>num_threads</w:t>
            </w:r>
          </w:p>
        </w:tc>
        <w:tc>
          <w:tcPr>
            <w:cnfStyle w:val="000000000000" w:firstRow="0" w:lastRow="0" w:firstColumn="0" w:lastColumn="0" w:oddVBand="0" w:evenVBand="0" w:oddHBand="0" w:evenHBand="0" w:firstRowFirstColumn="0" w:firstRowLastColumn="0" w:lastRowFirstColumn="0" w:lastRowLastColumn="0"/>
            <w:tcW w:w="6885" w:type="dxa"/>
          </w:tcPr>
          <w:p w:rsidR="4B501E7E" w:rsidP="4B501E7E" w:rsidRDefault="4B501E7E" w14:noSpellErr="1" w14:paraId="35F8F930" w14:textId="6F696427">
            <w:pPr>
              <w:pStyle w:val="Normal"/>
            </w:pPr>
            <w:r w:rsidRPr="4B501E7E" w:rsidR="4B501E7E">
              <w:rPr>
                <w:lang w:val="en-GB"/>
              </w:rPr>
              <w:t>[0-1024] size of internal thread pool where task jobs are submitted. Higher value allows more requests to be processed simultaneously</w:t>
            </w:r>
            <w:r w:rsidRPr="4B501E7E" w:rsidR="4B501E7E">
              <w:rPr>
                <w:lang w:val="en-GB"/>
              </w:rPr>
              <w:t xml:space="preserve"> </w:t>
            </w:r>
          </w:p>
        </w:tc>
      </w:tr>
      <w:tr w:rsidR="4B501E7E" w:rsidTr="4B501E7E" w14:paraId="1F7C8345">
        <w:tc>
          <w:tcPr>
            <w:cnfStyle w:val="001000000000" w:firstRow="0" w:lastRow="0" w:firstColumn="1" w:lastColumn="0" w:oddVBand="0" w:evenVBand="0" w:oddHBand="0" w:evenHBand="0" w:firstRowFirstColumn="0" w:firstRowLastColumn="0" w:lastRowFirstColumn="0" w:lastRowLastColumn="0"/>
            <w:tcW w:w="2220" w:type="dxa"/>
          </w:tcPr>
          <w:p w:rsidR="4B501E7E" w:rsidP="4B501E7E" w:rsidRDefault="4B501E7E" w14:paraId="503E76DC" w14:textId="3F7323E9">
            <w:pPr>
              <w:pStyle w:val="Normal"/>
            </w:pPr>
            <w:r w:rsidRPr="4B501E7E" w:rsidR="4B501E7E">
              <w:rPr>
                <w:b w:val="0"/>
                <w:bCs w:val="0"/>
                <w:lang w:val="en-GB"/>
              </w:rPr>
              <w:t>nrm</w:t>
            </w:r>
          </w:p>
        </w:tc>
        <w:tc>
          <w:tcPr>
            <w:cnfStyle w:val="000000000000" w:firstRow="0" w:lastRow="0" w:firstColumn="0" w:lastColumn="0" w:oddVBand="0" w:evenVBand="0" w:oddHBand="0" w:evenHBand="0" w:firstRowFirstColumn="0" w:firstRowLastColumn="0" w:lastRowFirstColumn="0" w:lastRowLastColumn="0"/>
            <w:tcW w:w="6885" w:type="dxa"/>
          </w:tcPr>
          <w:p w:rsidR="4B501E7E" w:rsidP="4B501E7E" w:rsidRDefault="4B501E7E" w14:paraId="70AA4A0A" w14:textId="4F034E03">
            <w:pPr>
              <w:pStyle w:val="Normal"/>
            </w:pPr>
            <w:r w:rsidRPr="4B501E7E" w:rsidR="4B501E7E">
              <w:rPr>
                <w:lang w:val="en-GB"/>
              </w:rPr>
              <w:t>literal with fully qualified name of the class implementing the Nrm interface. If not set default SimpleNrm implementation will be used</w:t>
            </w:r>
          </w:p>
        </w:tc>
      </w:tr>
      <w:tr w:rsidR="4B501E7E" w:rsidTr="4B501E7E" w14:paraId="389CCEA8">
        <w:tc>
          <w:tcPr>
            <w:cnfStyle w:val="001000000000" w:firstRow="0" w:lastRow="0" w:firstColumn="1" w:lastColumn="0" w:oddVBand="0" w:evenVBand="0" w:oddHBand="0" w:evenHBand="0" w:firstRowFirstColumn="0" w:firstRowLastColumn="0" w:lastRowFirstColumn="0" w:lastRowLastColumn="0"/>
            <w:tcW w:w="2220" w:type="dxa"/>
          </w:tcPr>
          <w:p w:rsidR="4B501E7E" w:rsidP="4B501E7E" w:rsidRDefault="4B501E7E" w14:noSpellErr="1" w14:paraId="5382F927" w14:textId="4111F2C6">
            <w:pPr>
              <w:pStyle w:val="Normal"/>
            </w:pPr>
            <w:r w:rsidRPr="4B501E7E" w:rsidR="4B501E7E">
              <w:rPr>
                <w:b w:val="0"/>
                <w:bCs w:val="0"/>
                <w:lang w:val="en-GB"/>
              </w:rPr>
              <w:t>topologies</w:t>
            </w:r>
          </w:p>
        </w:tc>
        <w:tc>
          <w:tcPr>
            <w:cnfStyle w:val="000000000000" w:firstRow="0" w:lastRow="0" w:firstColumn="0" w:lastColumn="0" w:oddVBand="0" w:evenVBand="0" w:oddHBand="0" w:evenHBand="0" w:firstRowFirstColumn="0" w:firstRowLastColumn="0" w:lastRowFirstColumn="0" w:lastRowLastColumn="0"/>
            <w:tcW w:w="6885" w:type="dxa"/>
          </w:tcPr>
          <w:p w:rsidR="4B501E7E" w:rsidP="4B501E7E" w:rsidRDefault="4B501E7E" w14:paraId="02BE51C7" w14:textId="1FE8CE04">
            <w:pPr>
              <w:pStyle w:val="Normal"/>
            </w:pPr>
            <w:r w:rsidRPr="4B501E7E" w:rsidR="4B501E7E">
              <w:rPr>
                <w:lang w:val="en-GB"/>
              </w:rPr>
              <w:t>comma separated file names. These files should be of nml/nsi topology type that will be added NSI-RI global topology</w:t>
            </w:r>
          </w:p>
        </w:tc>
      </w:tr>
      <w:tr w:rsidR="4B501E7E" w:rsidTr="4B501E7E" w14:paraId="7D78F62E">
        <w:tc>
          <w:tcPr>
            <w:cnfStyle w:val="001000000000" w:firstRow="0" w:lastRow="0" w:firstColumn="1" w:lastColumn="0" w:oddVBand="0" w:evenVBand="0" w:oddHBand="0" w:evenHBand="0" w:firstRowFirstColumn="0" w:firstRowLastColumn="0" w:lastRowFirstColumn="0" w:lastRowLastColumn="0"/>
            <w:tcW w:w="2220" w:type="dxa"/>
          </w:tcPr>
          <w:p w:rsidR="4B501E7E" w:rsidP="4B501E7E" w:rsidRDefault="4B501E7E" w14:noSpellErr="1" w14:paraId="3D5BCA46" w14:textId="607C491B">
            <w:pPr>
              <w:pStyle w:val="Normal"/>
            </w:pPr>
            <w:r w:rsidRPr="4B501E7E" w:rsidR="4B501E7E">
              <w:rPr>
                <w:b w:val="0"/>
                <w:bCs w:val="0"/>
                <w:lang w:val="en-GB"/>
              </w:rPr>
              <w:t>cli</w:t>
            </w:r>
          </w:p>
        </w:tc>
        <w:tc>
          <w:tcPr>
            <w:cnfStyle w:val="000000000000" w:firstRow="0" w:lastRow="0" w:firstColumn="0" w:lastColumn="0" w:oddVBand="0" w:evenVBand="0" w:oddHBand="0" w:evenHBand="0" w:firstRowFirstColumn="0" w:firstRowLastColumn="0" w:lastRowFirstColumn="0" w:lastRowLastColumn="0"/>
            <w:tcW w:w="6885" w:type="dxa"/>
          </w:tcPr>
          <w:p w:rsidR="4B501E7E" w:rsidP="4B501E7E" w:rsidRDefault="4B501E7E" w14:noSpellErr="1" w14:paraId="1DBF6EF8" w14:textId="64306B01">
            <w:pPr>
              <w:pStyle w:val="Normal"/>
            </w:pPr>
            <w:r w:rsidRPr="4B501E7E" w:rsidR="4B501E7E">
              <w:rPr>
                <w:lang w:val="en-GB"/>
              </w:rPr>
              <w:t>[true | false] true to enable command line running in foreground (if you logout instance will be shut down), or false to run in background</w:t>
            </w:r>
          </w:p>
        </w:tc>
      </w:tr>
      <w:tr w:rsidR="4B501E7E" w:rsidTr="4B501E7E" w14:paraId="32AB13E9">
        <w:tc>
          <w:tcPr>
            <w:cnfStyle w:val="001000000000" w:firstRow="0" w:lastRow="0" w:firstColumn="1" w:lastColumn="0" w:oddVBand="0" w:evenVBand="0" w:oddHBand="0" w:evenHBand="0" w:firstRowFirstColumn="0" w:firstRowLastColumn="0" w:lastRowFirstColumn="0" w:lastRowLastColumn="0"/>
            <w:tcW w:w="2220" w:type="dxa"/>
          </w:tcPr>
          <w:p w:rsidR="4B501E7E" w:rsidP="4B501E7E" w:rsidRDefault="4B501E7E" w14:paraId="055C193D" w14:textId="2FE838A1">
            <w:pPr>
              <w:pStyle w:val="Normal"/>
            </w:pPr>
            <w:r w:rsidRPr="4B501E7E" w:rsidR="4B501E7E">
              <w:rPr>
                <w:b w:val="0"/>
                <w:bCs w:val="0"/>
                <w:lang w:val="en-GB"/>
              </w:rPr>
              <w:t>telnet_port</w:t>
            </w:r>
          </w:p>
        </w:tc>
        <w:tc>
          <w:tcPr>
            <w:cnfStyle w:val="000000000000" w:firstRow="0" w:lastRow="0" w:firstColumn="0" w:lastColumn="0" w:oddVBand="0" w:evenVBand="0" w:oddHBand="0" w:evenHBand="0" w:firstRowFirstColumn="0" w:firstRowLastColumn="0" w:lastRowFirstColumn="0" w:lastRowLastColumn="0"/>
            <w:tcW w:w="6885" w:type="dxa"/>
          </w:tcPr>
          <w:p w:rsidR="4B501E7E" w:rsidP="4B501E7E" w:rsidRDefault="4B501E7E" w14:noSpellErr="1" w14:paraId="61274103" w14:textId="658BF3D7">
            <w:pPr>
              <w:pStyle w:val="Normal"/>
            </w:pPr>
            <w:r w:rsidRPr="4B501E7E" w:rsidR="4B501E7E">
              <w:rPr>
                <w:lang w:val="en-GB"/>
              </w:rPr>
              <w:t xml:space="preserve">[0 | </w:t>
            </w:r>
            <w:r w:rsidRPr="4B501E7E" w:rsidR="4B501E7E">
              <w:rPr>
                <w:lang w:val="en-GB"/>
              </w:rPr>
              <w:t>1024-65535] port number for accepting telnet connections. 0 disables telnet server</w:t>
            </w:r>
          </w:p>
        </w:tc>
      </w:tr>
      <w:tr w:rsidR="4B501E7E" w:rsidTr="4B501E7E" w14:paraId="395EC35D">
        <w:tc>
          <w:tcPr>
            <w:cnfStyle w:val="001000000000" w:firstRow="0" w:lastRow="0" w:firstColumn="1" w:lastColumn="0" w:oddVBand="0" w:evenVBand="0" w:oddHBand="0" w:evenHBand="0" w:firstRowFirstColumn="0" w:firstRowLastColumn="0" w:lastRowFirstColumn="0" w:lastRowLastColumn="0"/>
            <w:tcW w:w="2220" w:type="dxa"/>
          </w:tcPr>
          <w:p w:rsidR="4B501E7E" w:rsidP="4B501E7E" w:rsidRDefault="4B501E7E" w14:paraId="4DF23AA3" w14:textId="1EDEDE45">
            <w:pPr>
              <w:pStyle w:val="Normal"/>
            </w:pPr>
            <w:r w:rsidRPr="4B501E7E" w:rsidR="4B501E7E">
              <w:rPr>
                <w:b w:val="0"/>
                <w:bCs w:val="0"/>
                <w:lang w:val="en-GB"/>
              </w:rPr>
              <w:t>disable_nsi_contest</w:t>
            </w:r>
          </w:p>
        </w:tc>
        <w:tc>
          <w:tcPr>
            <w:cnfStyle w:val="000000000000" w:firstRow="0" w:lastRow="0" w:firstColumn="0" w:lastColumn="0" w:oddVBand="0" w:evenVBand="0" w:oddHBand="0" w:evenHBand="0" w:firstRowFirstColumn="0" w:firstRowLastColumn="0" w:lastRowFirstColumn="0" w:lastRowLastColumn="0"/>
            <w:tcW w:w="6885" w:type="dxa"/>
          </w:tcPr>
          <w:p w:rsidR="4B501E7E" w:rsidP="4B501E7E" w:rsidRDefault="4B501E7E" w14:noSpellErr="1" w14:paraId="39AD861E" w14:textId="7DE2107E">
            <w:pPr>
              <w:pStyle w:val="Normal"/>
            </w:pPr>
            <w:r w:rsidRPr="4B501E7E" w:rsidR="4B501E7E">
              <w:rPr>
                <w:lang w:val="en-GB"/>
              </w:rPr>
              <w:t>[true | false] true to disable functionality related to the NSI-CONTEST project - instance will behave as generic NSI agent. False to enable NSI-CONTEST features</w:t>
            </w:r>
          </w:p>
        </w:tc>
      </w:tr>
      <w:tr w:rsidR="4B501E7E" w:rsidTr="4B501E7E" w14:paraId="2DFBAC1B">
        <w:tc>
          <w:tcPr>
            <w:cnfStyle w:val="001000000000" w:firstRow="0" w:lastRow="0" w:firstColumn="1" w:lastColumn="0" w:oddVBand="0" w:evenVBand="0" w:oddHBand="0" w:evenHBand="0" w:firstRowFirstColumn="0" w:firstRowLastColumn="0" w:lastRowFirstColumn="0" w:lastRowLastColumn="0"/>
            <w:tcW w:w="2220" w:type="dxa"/>
          </w:tcPr>
          <w:p w:rsidR="4B501E7E" w:rsidP="4B501E7E" w:rsidRDefault="4B501E7E" w14:paraId="65E657CC" w14:textId="41A082AC">
            <w:pPr>
              <w:pStyle w:val="Normal"/>
            </w:pPr>
            <w:r w:rsidRPr="4B501E7E" w:rsidR="4B501E7E">
              <w:rPr>
                <w:b w:val="0"/>
                <w:bCs w:val="0"/>
                <w:lang w:val="en-GB"/>
              </w:rPr>
              <w:t>enable_rabbitmq</w:t>
            </w:r>
          </w:p>
        </w:tc>
        <w:tc>
          <w:tcPr>
            <w:cnfStyle w:val="000000000000" w:firstRow="0" w:lastRow="0" w:firstColumn="0" w:lastColumn="0" w:oddVBand="0" w:evenVBand="0" w:oddHBand="0" w:evenHBand="0" w:firstRowFirstColumn="0" w:firstRowLastColumn="0" w:lastRowFirstColumn="0" w:lastRowLastColumn="0"/>
            <w:tcW w:w="6885" w:type="dxa"/>
          </w:tcPr>
          <w:p w:rsidR="4B501E7E" w:rsidP="4B501E7E" w:rsidRDefault="4B501E7E" w14:paraId="1EE13A84" w14:textId="7C3A5FFE">
            <w:pPr>
              <w:pStyle w:val="Normal"/>
            </w:pPr>
            <w:r w:rsidRPr="4B501E7E" w:rsidR="4B501E7E">
              <w:rPr>
                <w:lang w:val="en-GB"/>
              </w:rPr>
              <w:t>[true | false] true to allow some events to be posted on rabbit message queue. This will work only if disable_nsi_contest is set to false</w:t>
            </w:r>
          </w:p>
        </w:tc>
      </w:tr>
      <w:tr w:rsidR="4B501E7E" w:rsidTr="4B501E7E" w14:paraId="403E7411">
        <w:tc>
          <w:tcPr>
            <w:cnfStyle w:val="001000000000" w:firstRow="0" w:lastRow="0" w:firstColumn="1" w:lastColumn="0" w:oddVBand="0" w:evenVBand="0" w:oddHBand="0" w:evenHBand="0" w:firstRowFirstColumn="0" w:firstRowLastColumn="0" w:lastRowFirstColumn="0" w:lastRowLastColumn="0"/>
            <w:tcW w:w="2220" w:type="dxa"/>
          </w:tcPr>
          <w:p w:rsidR="4B501E7E" w:rsidP="4B501E7E" w:rsidRDefault="4B501E7E" w14:paraId="0C7D7513" w14:textId="6A78DCB0">
            <w:pPr>
              <w:pStyle w:val="Normal"/>
            </w:pPr>
            <w:r w:rsidRPr="4B501E7E" w:rsidR="4B501E7E">
              <w:rPr>
                <w:b w:val="0"/>
                <w:bCs w:val="0"/>
                <w:lang w:val="en-GB"/>
              </w:rPr>
              <w:t>rabbitmq_host</w:t>
            </w:r>
          </w:p>
        </w:tc>
        <w:tc>
          <w:tcPr>
            <w:cnfStyle w:val="000000000000" w:firstRow="0" w:lastRow="0" w:firstColumn="0" w:lastColumn="0" w:oddVBand="0" w:evenVBand="0" w:oddHBand="0" w:evenHBand="0" w:firstRowFirstColumn="0" w:firstRowLastColumn="0" w:lastRowFirstColumn="0" w:lastRowLastColumn="0"/>
            <w:tcW w:w="6885" w:type="dxa"/>
          </w:tcPr>
          <w:p w:rsidR="4B501E7E" w:rsidP="4B501E7E" w:rsidRDefault="4B501E7E" w14:paraId="6D12CE80" w14:textId="1CC9981F">
            <w:pPr>
              <w:pStyle w:val="Normal"/>
            </w:pPr>
            <w:r w:rsidRPr="4B501E7E" w:rsidR="4B501E7E">
              <w:rPr>
                <w:lang w:val="en-GB"/>
              </w:rPr>
              <w:t>location of rabbit</w:t>
            </w:r>
            <w:r w:rsidRPr="4B501E7E" w:rsidR="4B501E7E">
              <w:rPr>
                <w:lang w:val="en-GB"/>
              </w:rPr>
              <w:t>mq server where message can be posted</w:t>
            </w:r>
          </w:p>
        </w:tc>
      </w:tr>
    </w:tbl>
    <w:p w:rsidR="4B501E7E" w:rsidP="4B501E7E" w:rsidRDefault="4B501E7E" w14:paraId="1CBEB1B0" w14:textId="159B76F6">
      <w:pPr>
        <w:pStyle w:val="Normal"/>
      </w:pPr>
    </w:p>
    <w:p w:rsidR="4B501E7E" w:rsidP="4B501E7E" w:rsidRDefault="4B501E7E" w14:noSpellErr="1" w14:paraId="25BA2EE5" w14:textId="348EC2B1">
      <w:pPr>
        <w:pStyle w:val="Normal"/>
      </w:pPr>
      <w:r w:rsidRPr="4B501E7E" w:rsidR="4B501E7E">
        <w:rPr>
          <w:b w:val="1"/>
          <w:bCs w:val="1"/>
          <w:lang w:val="en-GB"/>
        </w:rPr>
        <w:t>Important</w:t>
      </w:r>
    </w:p>
    <w:p w:rsidR="4B501E7E" w:rsidP="4B501E7E" w:rsidRDefault="4B501E7E" w14:paraId="16679663" w14:textId="7C8C2004">
      <w:pPr>
        <w:pStyle w:val="Normal"/>
      </w:pPr>
      <w:r w:rsidRPr="4B501E7E" w:rsidR="4B501E7E">
        <w:rPr>
          <w:b w:val="0"/>
          <w:bCs w:val="0"/>
          <w:lang w:val="en-GB"/>
        </w:rPr>
        <w:t>The urls for Provider and Requester services are created according to the following rule:</w:t>
      </w:r>
    </w:p>
    <w:p w:rsidR="4B501E7E" w:rsidP="4B501E7E" w:rsidRDefault="4B501E7E" w14:noSpellErr="1" w14:paraId="15892BB4" w14:textId="2918033A">
      <w:pPr>
        <w:pStyle w:val="Normal"/>
      </w:pPr>
      <w:r w:rsidRPr="4B501E7E" w:rsidR="4B501E7E">
        <w:rPr>
          <w:b w:val="0"/>
          <w:bCs w:val="0"/>
          <w:lang w:val="en-GB"/>
        </w:rPr>
        <w:t xml:space="preserve">Provider - </w:t>
      </w:r>
      <w:hyperlink>
        <w:r w:rsidRPr="4B501E7E" w:rsidR="4B501E7E">
          <w:rPr>
            <w:rStyle w:val="Hyperlink"/>
            <w:b w:val="0"/>
            <w:bCs w:val="0"/>
            <w:lang w:val="en-GB"/>
          </w:rPr>
          <w:t>http://ip:port/nsicontest/provider</w:t>
        </w:r>
      </w:hyperlink>
    </w:p>
    <w:p w:rsidR="4B501E7E" w:rsidP="4B501E7E" w:rsidRDefault="4B501E7E" w14:noSpellErr="1" w14:paraId="2B6F4BEC" w14:textId="58FCA0E1">
      <w:pPr>
        <w:pStyle w:val="Normal"/>
      </w:pPr>
      <w:r w:rsidRPr="4B501E7E" w:rsidR="4B501E7E">
        <w:rPr>
          <w:b w:val="0"/>
          <w:bCs w:val="0"/>
          <w:lang w:val="en-GB"/>
        </w:rPr>
        <w:t xml:space="preserve">Requester - </w:t>
      </w:r>
      <w:hyperlink>
        <w:r w:rsidRPr="4B501E7E" w:rsidR="4B501E7E">
          <w:rPr>
            <w:rStyle w:val="Hyperlink"/>
            <w:b w:val="0"/>
            <w:bCs w:val="0"/>
            <w:lang w:val="en-GB"/>
          </w:rPr>
          <w:t>http://ip:port/nsicontest/requester</w:t>
        </w:r>
      </w:hyperlink>
    </w:p>
    <w:p w:rsidR="4B501E7E" w:rsidP="4B501E7E" w:rsidRDefault="4B501E7E" w14:paraId="3B2A5097" w14:textId="769F9505">
      <w:pPr>
        <w:pStyle w:val="Normal"/>
      </w:pPr>
      <w:r w:rsidRPr="4B501E7E" w:rsidR="4B501E7E">
        <w:rPr>
          <w:lang w:val="en-GB"/>
        </w:rPr>
        <w:t xml:space="preserve">Provider service </w:t>
      </w:r>
      <w:r w:rsidRPr="4B501E7E" w:rsidR="4B501E7E">
        <w:rPr>
          <w:lang w:val="en-GB"/>
        </w:rPr>
        <w:t>url and nsa_id should match nsi/nml tags &lt;nsi:link&gt; and &lt;nsi:NSA id&gt; respectively.</w:t>
      </w:r>
    </w:p>
    <w:p w:rsidR="4B501E7E" w:rsidP="4B501E7E" w:rsidRDefault="4B501E7E" w14:noSpellErr="1" w14:paraId="08B846CE" w14:textId="339CC9F7">
      <w:pPr>
        <w:pStyle w:val="Normal"/>
      </w:pPr>
      <w:r w:rsidRPr="4B501E7E" w:rsidR="4B501E7E">
        <w:rPr>
          <w:lang w:val="en-GB"/>
        </w:rPr>
        <w:t>Once configuration file has been set, NSI-RI can be started. To do that navigate to main NSI-RI directory and launch start.sh script. After a couple of seconds instance will be ready, or an error message will be displayed in case of failure. To stop running instance call stop.sh script.</w:t>
      </w:r>
    </w:p>
    <w:p w:rsidR="4B501E7E" w:rsidP="4B501E7E" w:rsidRDefault="4B501E7E" w14:noSpellErr="1" w14:paraId="7D5E5E50" w14:textId="38D18CD0">
      <w:pPr>
        <w:pStyle w:val="Heading1"/>
      </w:pPr>
      <w:r w:rsidRPr="4B501E7E" w:rsidR="4B501E7E">
        <w:rPr>
          <w:lang w:val="en-GB"/>
        </w:rPr>
        <w:t>Command line</w:t>
      </w:r>
    </w:p>
    <w:p w:rsidR="4B501E7E" w:rsidP="4B501E7E" w:rsidRDefault="4B501E7E" w14:noSpellErr="1" w14:paraId="1FE824D4" w14:textId="3490E971">
      <w:pPr>
        <w:pStyle w:val="Normal"/>
      </w:pPr>
    </w:p>
    <w:p w:rsidR="4B501E7E" w:rsidP="4B501E7E" w:rsidRDefault="4B501E7E" w14:paraId="779A1B8A" w14:textId="615252D3">
      <w:pPr>
        <w:pStyle w:val="Normal"/>
      </w:pPr>
      <w:r w:rsidRPr="4B501E7E" w:rsidR="4B501E7E">
        <w:rPr>
          <w:lang w:val="en-GB"/>
        </w:rPr>
        <w:t>NSI-RI is supplied with command line that can be used to inspect current state of reservations, making new requests, topology and nrm management. Command line can be accessed in two ways:</w:t>
      </w:r>
    </w:p>
    <w:p w:rsidR="4B501E7E" w:rsidP="4B501E7E" w:rsidRDefault="4B501E7E" w14:noSpellErr="1" w14:paraId="502E1ADA" w14:textId="51A2B98A">
      <w:pPr>
        <w:pStyle w:val="ListParagraph"/>
        <w:numPr>
          <w:ilvl w:val="0"/>
          <w:numId w:val="1"/>
        </w:numPr>
        <w:rPr/>
      </w:pPr>
      <w:r w:rsidRPr="4B501E7E" w:rsidR="4B501E7E">
        <w:rPr>
          <w:lang w:val="en-GB"/>
        </w:rPr>
        <w:t>as a regular command line interface available once NSI-RI initialized - this can be enabled by setting the cli property of nsi.properties to true</w:t>
      </w:r>
    </w:p>
    <w:p w:rsidR="4B501E7E" w:rsidP="4B501E7E" w:rsidRDefault="4B501E7E" w14:paraId="0314136D" w14:textId="61179894">
      <w:pPr>
        <w:pStyle w:val="ListParagraph"/>
        <w:numPr>
          <w:ilvl w:val="0"/>
          <w:numId w:val="1"/>
        </w:numPr>
        <w:rPr/>
      </w:pPr>
      <w:r w:rsidRPr="4B501E7E" w:rsidR="4B501E7E">
        <w:rPr>
          <w:lang w:val="en-GB"/>
        </w:rPr>
        <w:t>as a regular command line interface available by connecting with telnet client - this can be enabled by setting the telnet_port property of nsi.properties to a number from 1024-65535 range. Note that only localhost connections are allowed (if you connect from a different host it will be rejected).</w:t>
      </w:r>
    </w:p>
    <w:p w:rsidR="4B501E7E" w:rsidP="4B501E7E" w:rsidRDefault="4B501E7E" w14:paraId="567A60B7" w14:textId="04ECE470">
      <w:pPr>
        <w:pStyle w:val="Normal"/>
      </w:pPr>
    </w:p>
    <w:p w:rsidR="4B501E7E" w:rsidP="4B501E7E" w:rsidRDefault="4B501E7E" w14:noSpellErr="1" w14:paraId="3AAEDEA3" w14:textId="3D8EB13F">
      <w:pPr>
        <w:pStyle w:val="Normal"/>
      </w:pPr>
      <w:r w:rsidRPr="4B501E7E" w:rsidR="4B501E7E">
        <w:rPr>
          <w:lang w:val="en-GB"/>
        </w:rPr>
        <w:t>NSI-RI is a simple command line interface (with no support for tab) with commands that fall into five categories:</w:t>
      </w:r>
    </w:p>
    <w:p w:rsidR="4B501E7E" w:rsidP="4B501E7E" w:rsidRDefault="4B501E7E" w14:noSpellErr="1" w14:paraId="392025B3" w14:textId="385F67C3">
      <w:pPr>
        <w:pStyle w:val="ListParagraph"/>
        <w:numPr>
          <w:ilvl w:val="0"/>
          <w:numId w:val="1"/>
        </w:numPr>
        <w:rPr/>
      </w:pPr>
      <w:r w:rsidRPr="4B501E7E" w:rsidR="4B501E7E">
        <w:rPr>
          <w:lang w:val="en-GB"/>
        </w:rPr>
        <w:t>utility - allows to reload configuration, show command line help or close NSI-RI</w:t>
      </w:r>
    </w:p>
    <w:p w:rsidR="4B501E7E" w:rsidP="4B501E7E" w:rsidRDefault="4B501E7E" w14:paraId="202DCAC3" w14:textId="6F160255">
      <w:pPr>
        <w:pStyle w:val="ListParagraph"/>
        <w:numPr>
          <w:ilvl w:val="0"/>
          <w:numId w:val="1"/>
        </w:numPr>
        <w:rPr/>
      </w:pPr>
      <w:r w:rsidRPr="4B501E7E" w:rsidR="4B501E7E">
        <w:rPr>
          <w:lang w:val="en-GB"/>
        </w:rPr>
        <w:t>provider - allows to interact with internal reservations directly (with omission of web service stack). This type of commands always start with the "provider" or "prov" word</w:t>
      </w:r>
    </w:p>
    <w:p w:rsidR="4B501E7E" w:rsidP="4B501E7E" w:rsidRDefault="4B501E7E" w14:paraId="65F2EC2B" w14:textId="7B3BF414">
      <w:pPr>
        <w:pStyle w:val="ListParagraph"/>
        <w:numPr>
          <w:ilvl w:val="0"/>
          <w:numId w:val="1"/>
        </w:numPr>
        <w:rPr/>
      </w:pPr>
      <w:r w:rsidRPr="4B501E7E" w:rsidR="4B501E7E">
        <w:rPr>
          <w:lang w:val="en-GB"/>
        </w:rPr>
        <w:t xml:space="preserve">requester - allows to interact with Requester (Provider client). This command can be used to send soap requests to self or other domains. Taking into consideration a large number of parameters required for reserve operation, instead of typing them all, they are read from /etc/request.properties file. </w:t>
      </w:r>
      <w:r w:rsidRPr="4B501E7E" w:rsidR="4B501E7E">
        <w:rPr>
          <w:lang w:val="en-GB"/>
        </w:rPr>
        <w:t>This type of commands always start with the "</w:t>
      </w:r>
      <w:r w:rsidRPr="4B501E7E" w:rsidR="4B501E7E">
        <w:rPr>
          <w:lang w:val="en-GB"/>
        </w:rPr>
        <w:t>request</w:t>
      </w:r>
      <w:r w:rsidRPr="4B501E7E" w:rsidR="4B501E7E">
        <w:rPr>
          <w:lang w:val="en-GB"/>
        </w:rPr>
        <w:t xml:space="preserve">er" </w:t>
      </w:r>
      <w:r w:rsidRPr="4B501E7E" w:rsidR="4B501E7E">
        <w:rPr>
          <w:lang w:val="en-GB"/>
        </w:rPr>
        <w:t xml:space="preserve">or "req" </w:t>
      </w:r>
      <w:r w:rsidRPr="4B501E7E" w:rsidR="4B501E7E">
        <w:rPr>
          <w:lang w:val="en-GB"/>
        </w:rPr>
        <w:t>word</w:t>
      </w:r>
    </w:p>
    <w:p w:rsidR="4B501E7E" w:rsidP="4B501E7E" w:rsidRDefault="4B501E7E" w14:paraId="43C846D4" w14:textId="7A1BDCAC">
      <w:pPr>
        <w:pStyle w:val="ListParagraph"/>
        <w:numPr>
          <w:ilvl w:val="0"/>
          <w:numId w:val="1"/>
        </w:numPr>
        <w:rPr/>
      </w:pPr>
      <w:r w:rsidRPr="4B501E7E" w:rsidR="4B501E7E">
        <w:rPr>
          <w:lang w:val="en-GB"/>
        </w:rPr>
        <w:t xml:space="preserve">topology - user can view global topology (topologies uploaded to his NSI-RI) as well add new topologies from file (must be in nsi/nml format). </w:t>
      </w:r>
      <w:r w:rsidRPr="4B501E7E" w:rsidR="4B501E7E">
        <w:rPr>
          <w:lang w:val="en-GB"/>
        </w:rPr>
        <w:t>This type of commands always start with the "</w:t>
      </w:r>
      <w:r w:rsidRPr="4B501E7E" w:rsidR="4B501E7E">
        <w:rPr>
          <w:lang w:val="en-GB"/>
        </w:rPr>
        <w:t>topology</w:t>
      </w:r>
      <w:r w:rsidRPr="4B501E7E" w:rsidR="4B501E7E">
        <w:rPr>
          <w:lang w:val="en-GB"/>
        </w:rPr>
        <w:t xml:space="preserve">" </w:t>
      </w:r>
      <w:r w:rsidRPr="4B501E7E" w:rsidR="4B501E7E">
        <w:rPr>
          <w:lang w:val="en-GB"/>
        </w:rPr>
        <w:t xml:space="preserve">or "topo" </w:t>
      </w:r>
      <w:r w:rsidRPr="4B501E7E" w:rsidR="4B501E7E">
        <w:rPr>
          <w:lang w:val="en-GB"/>
        </w:rPr>
        <w:t>word</w:t>
      </w:r>
    </w:p>
    <w:p w:rsidR="4B501E7E" w:rsidP="4B501E7E" w:rsidRDefault="4B501E7E" w14:paraId="0E91A8A1" w14:textId="35CD0A0E">
      <w:pPr>
        <w:pStyle w:val="ListParagraph"/>
        <w:numPr>
          <w:ilvl w:val="0"/>
          <w:numId w:val="1"/>
        </w:numPr>
        <w:rPr/>
      </w:pPr>
      <w:r w:rsidRPr="4B501E7E" w:rsidR="4B501E7E">
        <w:rPr>
          <w:lang w:val="en-GB"/>
        </w:rPr>
        <w:t xml:space="preserve">nrm - mainly used to export nrm topology into nsi/nml topology file. </w:t>
      </w:r>
      <w:r w:rsidRPr="4B501E7E" w:rsidR="4B501E7E">
        <w:rPr>
          <w:lang w:val="en-GB"/>
        </w:rPr>
        <w:t>This type of commands always start with the "</w:t>
      </w:r>
      <w:r w:rsidRPr="4B501E7E" w:rsidR="4B501E7E">
        <w:rPr>
          <w:lang w:val="en-GB"/>
        </w:rPr>
        <w:t>nrm"</w:t>
      </w:r>
      <w:r w:rsidRPr="4B501E7E" w:rsidR="4B501E7E">
        <w:rPr>
          <w:lang w:val="en-GB"/>
        </w:rPr>
        <w:t xml:space="preserve"> word</w:t>
      </w:r>
    </w:p>
    <w:p w:rsidR="4B501E7E" w:rsidP="4B501E7E" w:rsidRDefault="4B501E7E" w14:paraId="489180AF" w14:textId="38B143FF">
      <w:pPr>
        <w:pStyle w:val="Normal"/>
      </w:pPr>
    </w:p>
    <w:p w:rsidR="4B501E7E" w:rsidP="4B501E7E" w:rsidRDefault="4B501E7E" w14:paraId="6EAE0CBF" w14:textId="6F136275">
      <w:pPr>
        <w:pStyle w:val="Normal"/>
      </w:pPr>
      <w:r w:rsidRPr="4B501E7E" w:rsidR="4B501E7E">
        <w:rPr>
          <w:lang w:val="en-GB"/>
        </w:rPr>
        <w:t>If disabling command line is desired, set cli=false and telnet_port=0 in nsi.properties file.</w:t>
      </w:r>
    </w:p>
    <w:p w:rsidR="4B501E7E" w:rsidP="4B501E7E" w:rsidRDefault="4B501E7E" w14:noSpellErr="1" w14:paraId="6FCFC7AD" w14:textId="5998FD9F">
      <w:pPr>
        <w:pStyle w:val="Normal"/>
      </w:pPr>
      <w:r w:rsidRPr="4B501E7E" w:rsidR="4B501E7E">
        <w:rPr>
          <w:b w:val="1"/>
          <w:bCs w:val="1"/>
          <w:lang w:val="en-GB"/>
        </w:rPr>
        <w:t>Important</w:t>
      </w:r>
    </w:p>
    <w:p w:rsidR="4B501E7E" w:rsidP="4B501E7E" w:rsidRDefault="4B501E7E" w14:paraId="6083B533" w14:textId="4ADA242A">
      <w:pPr>
        <w:pStyle w:val="Normal"/>
      </w:pPr>
      <w:r w:rsidRPr="4B501E7E" w:rsidR="4B501E7E">
        <w:rPr>
          <w:b w:val="0"/>
          <w:bCs w:val="0"/>
          <w:lang w:val="en-GB"/>
        </w:rPr>
        <w:t xml:space="preserve">If command line is running in foreground (cli=true) and the ssh session is interrupted or quit, NSI-RI will be shut down. </w:t>
      </w:r>
    </w:p>
    <w:p w:rsidR="4B501E7E" w:rsidP="4B501E7E" w:rsidRDefault="4B501E7E" w14:paraId="266E1F8F" w14:textId="6A1F1CBB">
      <w:pPr>
        <w:pStyle w:val="Normal"/>
      </w:pPr>
    </w:p>
    <w:p w:rsidR="4B501E7E" w:rsidP="4B501E7E" w:rsidRDefault="4B501E7E" w14:noSpellErr="1" w14:paraId="30C121CF" w14:textId="5F880C88">
      <w:pPr>
        <w:pStyle w:val="Heading1"/>
      </w:pPr>
      <w:r w:rsidRPr="4B501E7E" w:rsidR="4B501E7E">
        <w:rPr>
          <w:lang w:val="en-GB"/>
        </w:rPr>
        <w:t>Attaching</w:t>
      </w:r>
      <w:r w:rsidRPr="4B501E7E" w:rsidR="4B501E7E">
        <w:rPr>
          <w:lang w:val="en-GB"/>
        </w:rPr>
        <w:t xml:space="preserve"> custom NRM</w:t>
      </w:r>
    </w:p>
    <w:p w:rsidR="4B501E7E" w:rsidP="4B501E7E" w:rsidRDefault="4B501E7E" w14:noSpellErr="1" w14:paraId="5DBF94FB" w14:textId="2A815417">
      <w:pPr>
        <w:pStyle w:val="Normal"/>
      </w:pPr>
    </w:p>
    <w:p w:rsidR="4B501E7E" w:rsidP="4B501E7E" w:rsidRDefault="4B501E7E" w14:paraId="7FFAD052" w14:textId="2C1F206F">
      <w:pPr>
        <w:pStyle w:val="Normal"/>
      </w:pPr>
      <w:r w:rsidRPr="4B501E7E" w:rsidR="4B501E7E">
        <w:rPr>
          <w:lang w:val="en-GB"/>
        </w:rPr>
        <w:t>NRM stands for Network Resource Manager and is responsible for handling and managing data plane state. NSI-RI sits on top of NRM and delegates certain requests to it via the Nrm interface.</w:t>
      </w:r>
    </w:p>
    <w:p w:rsidR="4B501E7E" w:rsidP="4B501E7E" w:rsidRDefault="4B501E7E" w14:paraId="12B2149F" w14:textId="3DB01BD5">
      <w:pPr>
        <w:pStyle w:val="Normal"/>
      </w:pPr>
      <w:r w:rsidRPr="4B501E7E" w:rsidR="4B501E7E">
        <w:rPr>
          <w:lang w:val="en-GB"/>
        </w:rPr>
        <w:t>This interface can be found by inspecting \lib\nsi.jar file - net.geant.nsicontest.nrm.Nrm. By default simple implementation of the Nrm interface is provided - SimpleNrm. It does not do much however, all requests passed to it ends successfully. For more real scenarios one might want to provide his own implementation, probably with tracking resource utilization, configuring network devices and so on. To have NSI-RI redirecting requests to custom implementation, set the nrm property of nsi.properties to point to your class. The following table summarizes the Nrm interface functionality:</w:t>
      </w:r>
    </w:p>
    <w:p w:rsidR="4B501E7E" w:rsidP="4B501E7E" w:rsidRDefault="4B501E7E" w14:paraId="10C305C4" w14:textId="0410CD25">
      <w:pPr>
        <w:pStyle w:val="Normal"/>
      </w:pPr>
    </w:p>
    <w:tbl>
      <w:tblPr>
        <w:tblStyle w:val="GridTable1Light-Accent1"/>
        <w:tblW w:w="0" w:type="auto"/>
        <w:tblInd w:w="0" w:type="dxa"/>
        <w:tblLook w:val="04A0" w:firstRow="1" w:lastRow="0" w:firstColumn="1" w:lastColumn="0" w:noHBand="0" w:noVBand="1"/>
      </w:tblPr>
      <w:tblGrid>
        <w:gridCol w:w="1890"/>
        <w:gridCol w:w="7110"/>
      </w:tblGrid>
      <w:tr w:rsidR="4B501E7E" w:rsidTr="64010968" w14:paraId="4CA8B77B">
        <w:tc>
          <w:tcPr>
            <w:cnfStyle w:val="001000000000" w:firstRow="0" w:lastRow="0" w:firstColumn="1" w:lastColumn="0" w:oddVBand="0" w:evenVBand="0" w:oddHBand="0" w:evenHBand="0" w:firstRowFirstColumn="0" w:firstRowLastColumn="0" w:lastRowFirstColumn="0" w:lastRowLastColumn="0"/>
            <w:tcW w:w="1890" w:type="dxa"/>
          </w:tcPr>
          <w:p w:rsidR="4B501E7E" w:rsidP="4B501E7E" w:rsidRDefault="4B501E7E" w14:noSpellErr="1" w14:paraId="7D2CD9C9" w14:textId="3589E3AD">
            <w:pPr>
              <w:pStyle w:val="Normal"/>
            </w:pPr>
            <w:r w:rsidRPr="4B501E7E" w:rsidR="4B501E7E">
              <w:rPr>
                <w:lang w:val="en-GB"/>
              </w:rPr>
              <w:t>Method</w:t>
            </w:r>
          </w:p>
        </w:tc>
        <w:tc>
          <w:tcPr>
            <w:cnfStyle w:val="000000000000" w:firstRow="0" w:lastRow="0" w:firstColumn="0" w:lastColumn="0" w:oddVBand="0" w:evenVBand="0" w:oddHBand="0" w:evenHBand="0" w:firstRowFirstColumn="0" w:firstRowLastColumn="0" w:lastRowFirstColumn="0" w:lastRowLastColumn="0"/>
            <w:tcW w:w="7110" w:type="dxa"/>
          </w:tcPr>
          <w:p w:rsidR="4B501E7E" w:rsidP="4B501E7E" w:rsidRDefault="4B501E7E" w14:noSpellErr="1" w14:paraId="3B04D01A" w14:textId="32C80DD8">
            <w:pPr>
              <w:pStyle w:val="Normal"/>
            </w:pPr>
            <w:r w:rsidRPr="4B501E7E" w:rsidR="4B501E7E">
              <w:rPr>
                <w:lang w:val="en-GB"/>
              </w:rPr>
              <w:t>Description</w:t>
            </w:r>
          </w:p>
        </w:tc>
      </w:tr>
      <w:tr w:rsidR="4B501E7E" w:rsidTr="64010968" w14:paraId="6A47D2C5">
        <w:tc>
          <w:tcPr>
            <w:cnfStyle w:val="001000000000" w:firstRow="0" w:lastRow="0" w:firstColumn="1" w:lastColumn="0" w:oddVBand="0" w:evenVBand="0" w:oddHBand="0" w:evenHBand="0" w:firstRowFirstColumn="0" w:firstRowLastColumn="0" w:lastRowFirstColumn="0" w:lastRowLastColumn="0"/>
            <w:tcW w:w="1890" w:type="dxa"/>
          </w:tcPr>
          <w:p w:rsidR="4B501E7E" w:rsidP="4B501E7E" w:rsidRDefault="4B501E7E" w14:paraId="1C363A56" w14:textId="08130FE0">
            <w:pPr>
              <w:pStyle w:val="Normal"/>
            </w:pPr>
            <w:r w:rsidRPr="4B501E7E" w:rsidR="4B501E7E">
              <w:rPr>
                <w:b w:val="0"/>
                <w:bCs w:val="0"/>
                <w:lang w:val="en-GB"/>
              </w:rPr>
              <w:t>getTopology</w:t>
            </w:r>
          </w:p>
        </w:tc>
        <w:tc>
          <w:tcPr>
            <w:cnfStyle w:val="000000000000" w:firstRow="0" w:lastRow="0" w:firstColumn="0" w:lastColumn="0" w:oddVBand="0" w:evenVBand="0" w:oddHBand="0" w:evenHBand="0" w:firstRowFirstColumn="0" w:firstRowLastColumn="0" w:lastRowFirstColumn="0" w:lastRowLastColumn="0"/>
            <w:tcW w:w="7110" w:type="dxa"/>
          </w:tcPr>
          <w:p w:rsidR="4B501E7E" w:rsidP="4B501E7E" w:rsidRDefault="4B501E7E" w14:paraId="3BE4753B" w14:textId="4FF77DD9">
            <w:pPr>
              <w:pStyle w:val="Normal"/>
            </w:pPr>
          </w:p>
        </w:tc>
      </w:tr>
      <w:tr w:rsidR="4B501E7E" w:rsidTr="64010968" w14:paraId="529F981D">
        <w:tc>
          <w:tcPr>
            <w:cnfStyle w:val="001000000000" w:firstRow="0" w:lastRow="0" w:firstColumn="1" w:lastColumn="0" w:oddVBand="0" w:evenVBand="0" w:oddHBand="0" w:evenHBand="0" w:firstRowFirstColumn="0" w:firstRowLastColumn="0" w:lastRowFirstColumn="0" w:lastRowLastColumn="0"/>
            <w:tcW w:w="1890" w:type="dxa"/>
          </w:tcPr>
          <w:p w:rsidR="4B501E7E" w:rsidP="4B501E7E" w:rsidRDefault="4B501E7E" w14:paraId="2C92A075" w14:textId="557D88CD">
            <w:pPr>
              <w:pStyle w:val="Normal"/>
            </w:pPr>
          </w:p>
        </w:tc>
        <w:tc>
          <w:tcPr>
            <w:cnfStyle w:val="000000000000" w:firstRow="0" w:lastRow="0" w:firstColumn="0" w:lastColumn="0" w:oddVBand="0" w:evenVBand="0" w:oddHBand="0" w:evenHBand="0" w:firstRowFirstColumn="0" w:firstRowLastColumn="0" w:lastRowFirstColumn="0" w:lastRowLastColumn="0"/>
            <w:tcW w:w="7110" w:type="dxa"/>
          </w:tcPr>
          <w:p w:rsidR="4B501E7E" w:rsidP="4B501E7E" w:rsidRDefault="4B501E7E" w14:paraId="6E77EAC8" w14:textId="5D290D10">
            <w:pPr>
              <w:pStyle w:val="Normal"/>
            </w:pPr>
          </w:p>
        </w:tc>
      </w:tr>
      <w:tr w:rsidR="4B501E7E" w:rsidTr="64010968" w14:paraId="0F72B50F">
        <w:tc>
          <w:tcPr>
            <w:cnfStyle w:val="001000000000" w:firstRow="0" w:lastRow="0" w:firstColumn="1" w:lastColumn="0" w:oddVBand="0" w:evenVBand="0" w:oddHBand="0" w:evenHBand="0" w:firstRowFirstColumn="0" w:firstRowLastColumn="0" w:lastRowFirstColumn="0" w:lastRowLastColumn="0"/>
            <w:tcW w:w="1890" w:type="dxa"/>
          </w:tcPr>
          <w:p w:rsidR="4B501E7E" w:rsidP="4B501E7E" w:rsidRDefault="4B501E7E" w14:noSpellErr="1" w14:paraId="02E7E2CA" w14:textId="7C298544">
            <w:pPr>
              <w:pStyle w:val="Normal"/>
            </w:pPr>
            <w:r w:rsidRPr="4B501E7E" w:rsidR="4B501E7E">
              <w:rPr>
                <w:b w:val="0"/>
                <w:bCs w:val="0"/>
                <w:lang w:val="en-GB"/>
              </w:rPr>
              <w:t>reserve</w:t>
            </w:r>
          </w:p>
        </w:tc>
        <w:tc>
          <w:tcPr>
            <w:cnfStyle w:val="000000000000" w:firstRow="0" w:lastRow="0" w:firstColumn="0" w:lastColumn="0" w:oddVBand="0" w:evenVBand="0" w:oddHBand="0" w:evenHBand="0" w:firstRowFirstColumn="0" w:firstRowLastColumn="0" w:lastRowFirstColumn="0" w:lastRowLastColumn="0"/>
            <w:tcW w:w="7110" w:type="dxa"/>
          </w:tcPr>
          <w:p w:rsidR="4B501E7E" w:rsidP="4B501E7E" w:rsidRDefault="4B501E7E" w14:paraId="470B213C" w14:textId="213B1E77">
            <w:pPr>
              <w:pStyle w:val="Normal"/>
            </w:pPr>
          </w:p>
        </w:tc>
      </w:tr>
      <w:tr w:rsidR="4B501E7E" w:rsidTr="64010968" w14:paraId="2589F41C">
        <w:tc>
          <w:tcPr>
            <w:cnfStyle w:val="001000000000" w:firstRow="0" w:lastRow="0" w:firstColumn="1" w:lastColumn="0" w:oddVBand="0" w:evenVBand="0" w:oddHBand="0" w:evenHBand="0" w:firstRowFirstColumn="0" w:firstRowLastColumn="0" w:lastRowFirstColumn="0" w:lastRowLastColumn="0"/>
            <w:tcW w:w="1890" w:type="dxa"/>
          </w:tcPr>
          <w:p w:rsidR="4B501E7E" w:rsidP="4B501E7E" w:rsidRDefault="4B501E7E" w14:noSpellErr="1" w14:paraId="17344A62" w14:textId="08BE07FF">
            <w:pPr>
              <w:pStyle w:val="Normal"/>
            </w:pPr>
            <w:r w:rsidRPr="4B501E7E" w:rsidR="4B501E7E">
              <w:rPr>
                <w:b w:val="0"/>
                <w:bCs w:val="0"/>
                <w:lang w:val="en-GB"/>
              </w:rPr>
              <w:t>commit</w:t>
            </w:r>
          </w:p>
        </w:tc>
        <w:tc>
          <w:tcPr>
            <w:cnfStyle w:val="000000000000" w:firstRow="0" w:lastRow="0" w:firstColumn="0" w:lastColumn="0" w:oddVBand="0" w:evenVBand="0" w:oddHBand="0" w:evenHBand="0" w:firstRowFirstColumn="0" w:firstRowLastColumn="0" w:lastRowFirstColumn="0" w:lastRowLastColumn="0"/>
            <w:tcW w:w="7110" w:type="dxa"/>
          </w:tcPr>
          <w:p w:rsidR="4B501E7E" w:rsidP="4B501E7E" w:rsidRDefault="4B501E7E" w14:paraId="72694D11" w14:textId="228AB4CB">
            <w:pPr>
              <w:pStyle w:val="Normal"/>
            </w:pPr>
          </w:p>
        </w:tc>
      </w:tr>
      <w:tr w:rsidR="4B501E7E" w:rsidTr="64010968" w14:paraId="143EA999">
        <w:tc>
          <w:tcPr>
            <w:cnfStyle w:val="001000000000" w:firstRow="0" w:lastRow="0" w:firstColumn="1" w:lastColumn="0" w:oddVBand="0" w:evenVBand="0" w:oddHBand="0" w:evenHBand="0" w:firstRowFirstColumn="0" w:firstRowLastColumn="0" w:lastRowFirstColumn="0" w:lastRowLastColumn="0"/>
            <w:tcW w:w="1890" w:type="dxa"/>
          </w:tcPr>
          <w:p w:rsidR="4B501E7E" w:rsidP="4B501E7E" w:rsidRDefault="4B501E7E" w14:noSpellErr="1" w14:paraId="61F03947" w14:textId="4F1D913E">
            <w:pPr>
              <w:pStyle w:val="Normal"/>
            </w:pPr>
            <w:r w:rsidRPr="4B501E7E" w:rsidR="4B501E7E">
              <w:rPr>
                <w:b w:val="0"/>
                <w:bCs w:val="0"/>
                <w:lang w:val="en-GB"/>
              </w:rPr>
              <w:t>abort</w:t>
            </w:r>
          </w:p>
        </w:tc>
        <w:tc>
          <w:tcPr>
            <w:cnfStyle w:val="000000000000" w:firstRow="0" w:lastRow="0" w:firstColumn="0" w:lastColumn="0" w:oddVBand="0" w:evenVBand="0" w:oddHBand="0" w:evenHBand="0" w:firstRowFirstColumn="0" w:firstRowLastColumn="0" w:lastRowFirstColumn="0" w:lastRowLastColumn="0"/>
            <w:tcW w:w="7110" w:type="dxa"/>
          </w:tcPr>
          <w:p w:rsidR="4B501E7E" w:rsidP="4B501E7E" w:rsidRDefault="4B501E7E" w14:paraId="21F6EB5D" w14:textId="3BCC9A30">
            <w:pPr>
              <w:pStyle w:val="Normal"/>
            </w:pPr>
          </w:p>
        </w:tc>
      </w:tr>
      <w:tr w:rsidR="4B501E7E" w:rsidTr="64010968" w14:paraId="052EF60C">
        <w:tc>
          <w:tcPr>
            <w:cnfStyle w:val="001000000000" w:firstRow="0" w:lastRow="0" w:firstColumn="1" w:lastColumn="0" w:oddVBand="0" w:evenVBand="0" w:oddHBand="0" w:evenHBand="0" w:firstRowFirstColumn="0" w:firstRowLastColumn="0" w:lastRowFirstColumn="0" w:lastRowLastColumn="0"/>
            <w:tcW w:w="1890" w:type="dxa"/>
          </w:tcPr>
          <w:p w:rsidR="4B501E7E" w:rsidP="4B501E7E" w:rsidRDefault="4B501E7E" w14:paraId="41B35CA1" w14:textId="06A19719">
            <w:pPr>
              <w:pStyle w:val="Normal"/>
            </w:pPr>
          </w:p>
        </w:tc>
        <w:tc>
          <w:tcPr>
            <w:cnfStyle w:val="000000000000" w:firstRow="0" w:lastRow="0" w:firstColumn="0" w:lastColumn="0" w:oddVBand="0" w:evenVBand="0" w:oddHBand="0" w:evenHBand="0" w:firstRowFirstColumn="0" w:firstRowLastColumn="0" w:lastRowFirstColumn="0" w:lastRowLastColumn="0"/>
            <w:tcW w:w="7110" w:type="dxa"/>
          </w:tcPr>
          <w:p w:rsidR="4B501E7E" w:rsidP="4B501E7E" w:rsidRDefault="4B501E7E" w14:paraId="7D2B3F98" w14:textId="1A726492">
            <w:pPr>
              <w:pStyle w:val="Normal"/>
            </w:pPr>
          </w:p>
        </w:tc>
      </w:tr>
      <w:tr w:rsidR="4B501E7E" w:rsidTr="64010968" w14:paraId="4A236942">
        <w:tc>
          <w:tcPr>
            <w:cnfStyle w:val="001000000000" w:firstRow="0" w:lastRow="0" w:firstColumn="1" w:lastColumn="0" w:oddVBand="0" w:evenVBand="0" w:oddHBand="0" w:evenHBand="0" w:firstRowFirstColumn="0" w:firstRowLastColumn="0" w:lastRowFirstColumn="0" w:lastRowLastColumn="0"/>
            <w:tcW w:w="1890" w:type="dxa"/>
          </w:tcPr>
          <w:p w:rsidR="4B501E7E" w:rsidP="4B501E7E" w:rsidRDefault="4B501E7E" w14:paraId="3FB76395" w14:textId="5FBF9FF2">
            <w:pPr>
              <w:pStyle w:val="Normal"/>
            </w:pPr>
          </w:p>
        </w:tc>
        <w:tc>
          <w:tcPr>
            <w:cnfStyle w:val="000000000000" w:firstRow="0" w:lastRow="0" w:firstColumn="0" w:lastColumn="0" w:oddVBand="0" w:evenVBand="0" w:oddHBand="0" w:evenHBand="0" w:firstRowFirstColumn="0" w:firstRowLastColumn="0" w:lastRowFirstColumn="0" w:lastRowLastColumn="0"/>
            <w:tcW w:w="7110" w:type="dxa"/>
          </w:tcPr>
          <w:p w:rsidR="4B501E7E" w:rsidP="4B501E7E" w:rsidRDefault="4B501E7E" w14:paraId="2F0E4371" w14:textId="4E461479">
            <w:pPr>
              <w:pStyle w:val="Normal"/>
            </w:pPr>
          </w:p>
        </w:tc>
      </w:tr>
    </w:tbl>
    <w:p w:rsidR="4B501E7E" w:rsidP="4B501E7E" w:rsidRDefault="4B501E7E" w14:paraId="49E2EAA1" w14:textId="3C027956">
      <w:pPr>
        <w:pStyle w:val="Normal"/>
      </w:pPr>
    </w:p>
    <w:p w:rsidR="4B501E7E" w:rsidP="4B501E7E" w:rsidRDefault="4B501E7E" w14:paraId="2F0253FF" w14:textId="64010968">
      <w:pPr>
        <w:pStyle w:val="Normal"/>
      </w:pPr>
      <w:r w:rsidRPr="64010968" w:rsidR="64010968">
        <w:rPr>
          <w:b w:val="1"/>
          <w:bCs w:val="1"/>
          <w:lang w:val="en-GB"/>
        </w:rPr>
        <w:t>Exporting NRM topology in nsi/nml format</w:t>
      </w:r>
    </w:p>
    <w:p w:rsidR="64010968" w:rsidP="64010968" w:rsidRDefault="64010968" w14:noSpellErr="1" w14:paraId="750BB230" w14:textId="4769F314">
      <w:pPr>
        <w:pStyle w:val="Normal"/>
      </w:pPr>
      <w:r w:rsidRPr="64010968" w:rsidR="64010968">
        <w:rPr>
          <w:b w:val="0"/>
          <w:bCs w:val="0"/>
          <w:lang w:val="en-GB"/>
        </w:rPr>
        <w:t xml:space="preserve">When reserve message is processed by Provider, it parses source and destination STPs and passes them down to NRM. Consequently, it is up to NRM how to map abstract STPs to meaningful </w:t>
      </w:r>
    </w:p>
    <w:p w:rsidR="64010968" w:rsidP="64010968" w:rsidRDefault="64010968" w14:noSpellErr="1" w14:paraId="47F7D986" w14:textId="40BD71FB">
      <w:pPr>
        <w:pStyle w:val="Normal"/>
      </w:pPr>
    </w:p>
    <w:p w:rsidR="4B501E7E" w:rsidP="4B501E7E" w:rsidRDefault="4B501E7E" w14:noSpellErr="1" w14:paraId="18C1718C" w14:textId="126D0349">
      <w:pPr>
        <w:pStyle w:val="Heading1"/>
      </w:pPr>
      <w:r w:rsidRPr="4B501E7E" w:rsidR="4B501E7E">
        <w:rPr>
          <w:lang w:val="en-GB"/>
        </w:rPr>
        <w:t>Sending requests with Requester</w:t>
      </w:r>
    </w:p>
    <w:p w:rsidR="4B501E7E" w:rsidP="4B501E7E" w:rsidRDefault="4B501E7E" w14:noSpellErr="1" w14:paraId="235ABBB4" w14:textId="498FF6B1">
      <w:pPr>
        <w:pStyle w:val="Normal"/>
      </w:pPr>
    </w:p>
    <w:p w:rsidR="4B501E7E" w:rsidP="4B501E7E" w:rsidRDefault="4B501E7E" w14:paraId="3D56511F" w14:textId="2E7B4CCA">
      <w:pPr>
        <w:pStyle w:val="Normal"/>
      </w:pPr>
      <w:r w:rsidRPr="4B501E7E" w:rsidR="4B501E7E">
        <w:rPr>
          <w:lang w:val="en-GB"/>
        </w:rPr>
        <w:t>Requester can be created and used for sending NSI Connection Service v2 soap messages with command line interface. However given a large number of parameters that operation reserve takes, it would be uncomfortable to specify them by typing. Therefore a special file with reservation parameters is used - \etc\request.properties. It is a key-value text file that is read every time reserve operation is called, meaning it can be altered between reserve(modify) calls:</w:t>
      </w:r>
    </w:p>
    <w:p w:rsidR="4B501E7E" w:rsidP="4B501E7E" w:rsidRDefault="4B501E7E" w14:paraId="0B7CFC91" w14:textId="4A807496">
      <w:pPr>
        <w:pStyle w:val="Normal"/>
      </w:pPr>
    </w:p>
    <w:tbl>
      <w:tblPr>
        <w:tblStyle w:val="GridTable1Light-Accent1"/>
        <w:tblW w:w="0" w:type="auto"/>
        <w:tblInd w:w="0" w:type="dxa"/>
        <w:tblLook w:val="04A0" w:firstRow="1" w:lastRow="0" w:firstColumn="1" w:lastColumn="0" w:noHBand="0" w:noVBand="1"/>
      </w:tblPr>
      <w:tblGrid>
        <w:gridCol w:w="1830"/>
        <w:gridCol w:w="7170"/>
      </w:tblGrid>
      <w:tr w:rsidR="4B501E7E" w:rsidTr="4B501E7E" w14:paraId="15E03F94">
        <w:tc>
          <w:tcPr>
            <w:cnfStyle w:val="001000000000" w:firstRow="0" w:lastRow="0" w:firstColumn="1" w:lastColumn="0" w:oddVBand="0" w:evenVBand="0" w:oddHBand="0" w:evenHBand="0" w:firstRowFirstColumn="0" w:firstRowLastColumn="0" w:lastRowFirstColumn="0" w:lastRowLastColumn="0"/>
            <w:tcW w:w="1830" w:type="dxa"/>
          </w:tcPr>
          <w:p w:rsidR="4B501E7E" w:rsidP="4B501E7E" w:rsidRDefault="4B501E7E" w14:noSpellErr="1" w14:paraId="6AB91717" w14:textId="75ECAE21">
            <w:pPr>
              <w:pStyle w:val="Normal"/>
            </w:pPr>
            <w:r w:rsidRPr="4B501E7E" w:rsidR="4B501E7E">
              <w:rPr>
                <w:lang w:val="en-GB"/>
              </w:rPr>
              <w:t>Key</w:t>
            </w:r>
          </w:p>
        </w:tc>
        <w:tc>
          <w:tcPr>
            <w:cnfStyle w:val="000000000000" w:firstRow="0" w:lastRow="0" w:firstColumn="0" w:lastColumn="0" w:oddVBand="0" w:evenVBand="0" w:oddHBand="0" w:evenHBand="0" w:firstRowFirstColumn="0" w:firstRowLastColumn="0" w:lastRowFirstColumn="0" w:lastRowLastColumn="0"/>
            <w:tcW w:w="7170" w:type="dxa"/>
          </w:tcPr>
          <w:p w:rsidR="4B501E7E" w:rsidP="4B501E7E" w:rsidRDefault="4B501E7E" w14:noSpellErr="1" w14:paraId="4D566666" w14:textId="34C0BFAB">
            <w:pPr>
              <w:pStyle w:val="Normal"/>
            </w:pPr>
            <w:r w:rsidRPr="4B501E7E" w:rsidR="4B501E7E">
              <w:rPr>
                <w:lang w:val="en-GB"/>
              </w:rPr>
              <w:t>Value</w:t>
            </w:r>
          </w:p>
        </w:tc>
      </w:tr>
      <w:tr w:rsidR="4B501E7E" w:rsidTr="4B501E7E" w14:paraId="2A0DA8DF">
        <w:tc>
          <w:tcPr>
            <w:cnfStyle w:val="001000000000" w:firstRow="0" w:lastRow="0" w:firstColumn="1" w:lastColumn="0" w:oddVBand="0" w:evenVBand="0" w:oddHBand="0" w:evenHBand="0" w:firstRowFirstColumn="0" w:firstRowLastColumn="0" w:lastRowFirstColumn="0" w:lastRowLastColumn="0"/>
            <w:tcW w:w="1830" w:type="dxa"/>
          </w:tcPr>
          <w:p w:rsidR="4B501E7E" w:rsidP="4B501E7E" w:rsidRDefault="4B501E7E" w14:noSpellErr="1" w14:paraId="1E4CA55D" w14:textId="7F0705C3">
            <w:pPr>
              <w:pStyle w:val="Normal"/>
            </w:pPr>
            <w:r w:rsidRPr="4B501E7E" w:rsidR="4B501E7E">
              <w:rPr>
                <w:b w:val="0"/>
                <w:bCs w:val="0"/>
                <w:lang w:val="en-GB"/>
              </w:rPr>
              <w:t>endpoint</w:t>
            </w:r>
          </w:p>
        </w:tc>
        <w:tc>
          <w:tcPr>
            <w:cnfStyle w:val="000000000000" w:firstRow="0" w:lastRow="0" w:firstColumn="0" w:lastColumn="0" w:oddVBand="0" w:evenVBand="0" w:oddHBand="0" w:evenHBand="0" w:firstRowFirstColumn="0" w:firstRowLastColumn="0" w:lastRowFirstColumn="0" w:lastRowLastColumn="0"/>
            <w:tcW w:w="7170" w:type="dxa"/>
          </w:tcPr>
          <w:p w:rsidR="4B501E7E" w:rsidP="4B501E7E" w:rsidRDefault="4B501E7E" w14:paraId="496888A3" w14:textId="2E8A44FB">
            <w:pPr>
              <w:pStyle w:val="Normal"/>
            </w:pPr>
            <w:r w:rsidRPr="4B501E7E" w:rsidR="4B501E7E">
              <w:rPr>
                <w:lang w:val="en-GB"/>
              </w:rPr>
              <w:t>url where requests will be sent. Endpoints can be found in topology as</w:t>
            </w:r>
            <w:r w:rsidRPr="4B501E7E" w:rsidR="4B501E7E">
              <w:rPr>
                <w:lang w:val="en-GB"/>
              </w:rPr>
              <w:t xml:space="preserve"> &lt;</w:t>
            </w:r>
            <w:r w:rsidRPr="4B501E7E" w:rsidR="4B501E7E">
              <w:rPr>
                <w:lang w:val="en-GB"/>
              </w:rPr>
              <w:t>nsi:link&gt;</w:t>
            </w:r>
          </w:p>
        </w:tc>
      </w:tr>
      <w:tr w:rsidR="4B501E7E" w:rsidTr="4B501E7E" w14:paraId="5C0F3B11">
        <w:tc>
          <w:tcPr>
            <w:cnfStyle w:val="001000000000" w:firstRow="0" w:lastRow="0" w:firstColumn="1" w:lastColumn="0" w:oddVBand="0" w:evenVBand="0" w:oddHBand="0" w:evenHBand="0" w:firstRowFirstColumn="0" w:firstRowLastColumn="0" w:lastRowFirstColumn="0" w:lastRowLastColumn="0"/>
            <w:tcW w:w="1830" w:type="dxa"/>
          </w:tcPr>
          <w:p w:rsidR="4B501E7E" w:rsidP="4B501E7E" w:rsidRDefault="4B501E7E" w14:paraId="27FCCCC2" w14:textId="498FA9AA">
            <w:pPr>
              <w:pStyle w:val="Normal"/>
            </w:pPr>
            <w:r w:rsidRPr="4B501E7E" w:rsidR="4B501E7E">
              <w:rPr>
                <w:b w:val="0"/>
                <w:bCs w:val="0"/>
                <w:lang w:val="en-GB"/>
              </w:rPr>
              <w:t>provider_nsa</w:t>
            </w:r>
          </w:p>
        </w:tc>
        <w:tc>
          <w:tcPr>
            <w:cnfStyle w:val="000000000000" w:firstRow="0" w:lastRow="0" w:firstColumn="0" w:lastColumn="0" w:oddVBand="0" w:evenVBand="0" w:oddHBand="0" w:evenHBand="0" w:firstRowFirstColumn="0" w:firstRowLastColumn="0" w:lastRowFirstColumn="0" w:lastRowLastColumn="0"/>
            <w:tcW w:w="7170" w:type="dxa"/>
          </w:tcPr>
          <w:p w:rsidR="4B501E7E" w:rsidP="4B501E7E" w:rsidRDefault="4B501E7E" w14:paraId="0D70DCC6" w14:textId="11201ABB">
            <w:pPr>
              <w:pStyle w:val="Normal"/>
            </w:pPr>
            <w:r w:rsidRPr="4B501E7E" w:rsidR="4B501E7E">
              <w:rPr>
                <w:lang w:val="en-GB"/>
              </w:rPr>
              <w:t>nsaId of receiving agent. This can be found in topology as &lt;nsi:NSA id&gt;</w:t>
            </w:r>
          </w:p>
        </w:tc>
      </w:tr>
      <w:tr w:rsidR="4B501E7E" w:rsidTr="4B501E7E" w14:paraId="3D1A1C4D">
        <w:tc>
          <w:tcPr>
            <w:cnfStyle w:val="001000000000" w:firstRow="0" w:lastRow="0" w:firstColumn="1" w:lastColumn="0" w:oddVBand="0" w:evenVBand="0" w:oddHBand="0" w:evenHBand="0" w:firstRowFirstColumn="0" w:firstRowLastColumn="0" w:lastRowFirstColumn="0" w:lastRowLastColumn="0"/>
            <w:tcW w:w="1830" w:type="dxa"/>
          </w:tcPr>
          <w:p w:rsidR="4B501E7E" w:rsidP="4B501E7E" w:rsidRDefault="4B501E7E" w14:paraId="414FCEBB" w14:textId="2F6F5BA2">
            <w:pPr>
              <w:pStyle w:val="Normal"/>
            </w:pPr>
            <w:r w:rsidRPr="4B501E7E" w:rsidR="4B501E7E">
              <w:rPr>
                <w:b w:val="0"/>
                <w:bCs w:val="0"/>
                <w:lang w:val="en-GB"/>
              </w:rPr>
              <w:t>reply_to</w:t>
            </w:r>
          </w:p>
        </w:tc>
        <w:tc>
          <w:tcPr>
            <w:cnfStyle w:val="000000000000" w:firstRow="0" w:lastRow="0" w:firstColumn="0" w:lastColumn="0" w:oddVBand="0" w:evenVBand="0" w:oddHBand="0" w:evenHBand="0" w:firstRowFirstColumn="0" w:firstRowLastColumn="0" w:lastRowFirstColumn="0" w:lastRowLastColumn="0"/>
            <w:tcW w:w="7170" w:type="dxa"/>
          </w:tcPr>
          <w:p w:rsidR="4B501E7E" w:rsidP="4B501E7E" w:rsidRDefault="4B501E7E" w14:paraId="40716046" w14:textId="6065A42E">
            <w:pPr>
              <w:pStyle w:val="Normal"/>
            </w:pPr>
            <w:r w:rsidRPr="4B501E7E" w:rsidR="4B501E7E">
              <w:rPr>
                <w:lang w:val="en-GB"/>
              </w:rPr>
              <w:t>url where asynchronous responses from remote Provider</w:t>
            </w:r>
            <w:r w:rsidRPr="4B501E7E" w:rsidR="4B501E7E">
              <w:rPr>
                <w:lang w:val="en-GB"/>
              </w:rPr>
              <w:t xml:space="preserve"> should be sent. This should be the Requester service url of this agent, a combination of ip and port values from nsi.properties - http://ip:port/nsicontest/ConnectionRequester</w:t>
            </w:r>
          </w:p>
        </w:tc>
      </w:tr>
      <w:tr w:rsidR="4B501E7E" w:rsidTr="4B501E7E" w14:paraId="0CD34D63">
        <w:tc>
          <w:tcPr>
            <w:cnfStyle w:val="001000000000" w:firstRow="0" w:lastRow="0" w:firstColumn="1" w:lastColumn="0" w:oddVBand="0" w:evenVBand="0" w:oddHBand="0" w:evenHBand="0" w:firstRowFirstColumn="0" w:firstRowLastColumn="0" w:lastRowFirstColumn="0" w:lastRowLastColumn="0"/>
            <w:tcW w:w="1830" w:type="dxa"/>
          </w:tcPr>
          <w:p w:rsidR="4B501E7E" w:rsidP="4B501E7E" w:rsidRDefault="4B501E7E" w14:paraId="1ED48538" w14:textId="3C35E27E">
            <w:pPr>
              <w:pStyle w:val="Normal"/>
            </w:pPr>
            <w:r w:rsidRPr="4B501E7E" w:rsidR="4B501E7E">
              <w:rPr>
                <w:b w:val="0"/>
                <w:bCs w:val="0"/>
                <w:lang w:val="en-GB"/>
              </w:rPr>
              <w:t>requester_nsa</w:t>
            </w:r>
          </w:p>
        </w:tc>
        <w:tc>
          <w:tcPr>
            <w:cnfStyle w:val="000000000000" w:firstRow="0" w:lastRow="0" w:firstColumn="0" w:lastColumn="0" w:oddVBand="0" w:evenVBand="0" w:oddHBand="0" w:evenHBand="0" w:firstRowFirstColumn="0" w:firstRowLastColumn="0" w:lastRowFirstColumn="0" w:lastRowLastColumn="0"/>
            <w:tcW w:w="7170" w:type="dxa"/>
          </w:tcPr>
          <w:p w:rsidR="4B501E7E" w:rsidP="4B501E7E" w:rsidRDefault="4B501E7E" w14:paraId="50B35A33" w14:textId="4DDAE3DE">
            <w:pPr>
              <w:pStyle w:val="Normal"/>
            </w:pPr>
            <w:r w:rsidRPr="4B501E7E" w:rsidR="4B501E7E">
              <w:rPr>
                <w:lang w:val="en-GB"/>
              </w:rPr>
              <w:t>nsaId of agent sending requests. Should equal to &lt;nsi:NSA id&gt; associated with this Requester</w:t>
            </w:r>
          </w:p>
        </w:tc>
      </w:tr>
      <w:tr w:rsidR="4B501E7E" w:rsidTr="4B501E7E" w14:paraId="04C43413">
        <w:tc>
          <w:tcPr>
            <w:cnfStyle w:val="001000000000" w:firstRow="0" w:lastRow="0" w:firstColumn="1" w:lastColumn="0" w:oddVBand="0" w:evenVBand="0" w:oddHBand="0" w:evenHBand="0" w:firstRowFirstColumn="0" w:firstRowLastColumn="0" w:lastRowFirstColumn="0" w:lastRowLastColumn="0"/>
            <w:tcW w:w="1830" w:type="dxa"/>
          </w:tcPr>
          <w:p w:rsidR="4B501E7E" w:rsidP="4B501E7E" w:rsidRDefault="4B501E7E" w14:paraId="6E3A6D80" w14:textId="727DEC15">
            <w:pPr>
              <w:pStyle w:val="Normal"/>
            </w:pPr>
            <w:r w:rsidRPr="4B501E7E" w:rsidR="4B501E7E">
              <w:rPr>
                <w:b w:val="0"/>
                <w:bCs w:val="0"/>
                <w:lang w:val="en-GB"/>
              </w:rPr>
              <w:t>reservation_id</w:t>
            </w:r>
          </w:p>
        </w:tc>
        <w:tc>
          <w:tcPr>
            <w:cnfStyle w:val="000000000000" w:firstRow="0" w:lastRow="0" w:firstColumn="0" w:lastColumn="0" w:oddVBand="0" w:evenVBand="0" w:oddHBand="0" w:evenHBand="0" w:firstRowFirstColumn="0" w:firstRowLastColumn="0" w:lastRowFirstColumn="0" w:lastRowLastColumn="0"/>
            <w:tcW w:w="7170" w:type="dxa"/>
          </w:tcPr>
          <w:p w:rsidR="4B501E7E" w:rsidP="4B501E7E" w:rsidRDefault="4B501E7E" w14:noSpellErr="1" w14:paraId="6F4DBE28" w14:textId="579127E1">
            <w:pPr>
              <w:pStyle w:val="Normal"/>
            </w:pPr>
            <w:r w:rsidRPr="4B501E7E" w:rsidR="4B501E7E">
              <w:rPr>
                <w:lang w:val="en-GB"/>
              </w:rPr>
              <w:t xml:space="preserve">optional reservation identifier </w:t>
            </w:r>
          </w:p>
        </w:tc>
      </w:tr>
      <w:tr w:rsidR="4B501E7E" w:rsidTr="4B501E7E" w14:paraId="2F7412FA">
        <w:tc>
          <w:tcPr>
            <w:cnfStyle w:val="001000000000" w:firstRow="0" w:lastRow="0" w:firstColumn="1" w:lastColumn="0" w:oddVBand="0" w:evenVBand="0" w:oddHBand="0" w:evenHBand="0" w:firstRowFirstColumn="0" w:firstRowLastColumn="0" w:lastRowFirstColumn="0" w:lastRowLastColumn="0"/>
            <w:tcW w:w="1830" w:type="dxa"/>
          </w:tcPr>
          <w:p w:rsidR="4B501E7E" w:rsidP="4B501E7E" w:rsidRDefault="4B501E7E" w14:noSpellErr="1" w14:paraId="4735D105" w14:textId="66AF78CF">
            <w:pPr>
              <w:pStyle w:val="Normal"/>
            </w:pPr>
            <w:r w:rsidRPr="4B501E7E" w:rsidR="4B501E7E">
              <w:rPr>
                <w:b w:val="0"/>
                <w:bCs w:val="0"/>
                <w:lang w:val="en-GB"/>
              </w:rPr>
              <w:t>description</w:t>
            </w:r>
          </w:p>
        </w:tc>
        <w:tc>
          <w:tcPr>
            <w:cnfStyle w:val="000000000000" w:firstRow="0" w:lastRow="0" w:firstColumn="0" w:lastColumn="0" w:oddVBand="0" w:evenVBand="0" w:oddHBand="0" w:evenHBand="0" w:firstRowFirstColumn="0" w:firstRowLastColumn="0" w:lastRowFirstColumn="0" w:lastRowLastColumn="0"/>
            <w:tcW w:w="7170" w:type="dxa"/>
          </w:tcPr>
          <w:p w:rsidR="4B501E7E" w:rsidP="4B501E7E" w:rsidRDefault="4B501E7E" w14:noSpellErr="1" w14:paraId="1C155F20" w14:textId="7CE4A9CE">
            <w:pPr>
              <w:pStyle w:val="Normal"/>
            </w:pPr>
            <w:r w:rsidRPr="4B501E7E" w:rsidR="4B501E7E">
              <w:rPr>
                <w:lang w:val="en-GB"/>
              </w:rPr>
              <w:t>literal with optional description of reservation</w:t>
            </w:r>
          </w:p>
        </w:tc>
      </w:tr>
      <w:tr w:rsidR="4B501E7E" w:rsidTr="4B501E7E" w14:paraId="142C174E">
        <w:tc>
          <w:tcPr>
            <w:cnfStyle w:val="001000000000" w:firstRow="0" w:lastRow="0" w:firstColumn="1" w:lastColumn="0" w:oddVBand="0" w:evenVBand="0" w:oddHBand="0" w:evenHBand="0" w:firstRowFirstColumn="0" w:firstRowLastColumn="0" w:lastRowFirstColumn="0" w:lastRowLastColumn="0"/>
            <w:tcW w:w="1830" w:type="dxa"/>
          </w:tcPr>
          <w:p w:rsidR="4B501E7E" w:rsidP="4B501E7E" w:rsidRDefault="4B501E7E" w14:paraId="35C21EA1" w14:textId="6871CB5C">
            <w:pPr>
              <w:pStyle w:val="Normal"/>
            </w:pPr>
            <w:r w:rsidRPr="4B501E7E" w:rsidR="4B501E7E">
              <w:rPr>
                <w:b w:val="0"/>
                <w:bCs w:val="0"/>
                <w:lang w:val="en-GB"/>
              </w:rPr>
              <w:t>start_time</w:t>
            </w:r>
          </w:p>
        </w:tc>
        <w:tc>
          <w:tcPr>
            <w:cnfStyle w:val="000000000000" w:firstRow="0" w:lastRow="0" w:firstColumn="0" w:lastColumn="0" w:oddVBand="0" w:evenVBand="0" w:oddHBand="0" w:evenHBand="0" w:firstRowFirstColumn="0" w:firstRowLastColumn="0" w:lastRowFirstColumn="0" w:lastRowLastColumn="0"/>
            <w:tcW w:w="7170" w:type="dxa"/>
          </w:tcPr>
          <w:p w:rsidR="4B501E7E" w:rsidP="4B501E7E" w:rsidRDefault="4B501E7E" w14:noSpellErr="1" w14:paraId="53101F90" w14:textId="3F26990D">
            <w:pPr>
              <w:pStyle w:val="Normal"/>
            </w:pPr>
            <w:r w:rsidRPr="4B501E7E" w:rsidR="4B501E7E">
              <w:rPr>
                <w:lang w:val="en-GB"/>
              </w:rPr>
              <w:t xml:space="preserve">reservation start time in seconds, blank for immediate start </w:t>
            </w:r>
          </w:p>
        </w:tc>
      </w:tr>
      <w:tr w:rsidR="4B501E7E" w:rsidTr="4B501E7E" w14:paraId="0F6B70B3">
        <w:tc>
          <w:tcPr>
            <w:cnfStyle w:val="001000000000" w:firstRow="0" w:lastRow="0" w:firstColumn="1" w:lastColumn="0" w:oddVBand="0" w:evenVBand="0" w:oddHBand="0" w:evenHBand="0" w:firstRowFirstColumn="0" w:firstRowLastColumn="0" w:lastRowFirstColumn="0" w:lastRowLastColumn="0"/>
            <w:tcW w:w="1830" w:type="dxa"/>
          </w:tcPr>
          <w:p w:rsidR="4B501E7E" w:rsidP="4B501E7E" w:rsidRDefault="4B501E7E" w14:paraId="5D880845" w14:textId="6B1A8437">
            <w:pPr>
              <w:pStyle w:val="Normal"/>
            </w:pPr>
            <w:r w:rsidRPr="4B501E7E" w:rsidR="4B501E7E">
              <w:rPr>
                <w:b w:val="0"/>
                <w:bCs w:val="0"/>
                <w:lang w:val="en-GB"/>
              </w:rPr>
              <w:t>end_time</w:t>
            </w:r>
          </w:p>
        </w:tc>
        <w:tc>
          <w:tcPr>
            <w:cnfStyle w:val="000000000000" w:firstRow="0" w:lastRow="0" w:firstColumn="0" w:lastColumn="0" w:oddVBand="0" w:evenVBand="0" w:oddHBand="0" w:evenHBand="0" w:firstRowFirstColumn="0" w:firstRowLastColumn="0" w:lastRowFirstColumn="0" w:lastRowLastColumn="0"/>
            <w:tcW w:w="7170" w:type="dxa"/>
          </w:tcPr>
          <w:p w:rsidR="4B501E7E" w:rsidP="4B501E7E" w:rsidRDefault="4B501E7E" w14:noSpellErr="1" w14:paraId="698D9ADD" w14:textId="1BD90842">
            <w:pPr>
              <w:pStyle w:val="Normal"/>
            </w:pPr>
            <w:r w:rsidRPr="4B501E7E" w:rsidR="4B501E7E">
              <w:rPr>
                <w:lang w:val="en-GB"/>
              </w:rPr>
              <w:t>reservation end time in seconds, blank for infinite reservation</w:t>
            </w:r>
          </w:p>
        </w:tc>
      </w:tr>
      <w:tr w:rsidR="4B501E7E" w:rsidTr="4B501E7E" w14:paraId="4CDB40E5">
        <w:tc>
          <w:tcPr>
            <w:cnfStyle w:val="001000000000" w:firstRow="0" w:lastRow="0" w:firstColumn="1" w:lastColumn="0" w:oddVBand="0" w:evenVBand="0" w:oddHBand="0" w:evenHBand="0" w:firstRowFirstColumn="0" w:firstRowLastColumn="0" w:lastRowFirstColumn="0" w:lastRowLastColumn="0"/>
            <w:tcW w:w="1830" w:type="dxa"/>
          </w:tcPr>
          <w:p w:rsidR="4B501E7E" w:rsidP="4B501E7E" w:rsidRDefault="4B501E7E" w14:noSpellErr="1" w14:paraId="78A9AC81" w14:textId="60235C01">
            <w:pPr>
              <w:pStyle w:val="Normal"/>
            </w:pPr>
            <w:r w:rsidRPr="4B501E7E" w:rsidR="4B501E7E">
              <w:rPr>
                <w:b w:val="0"/>
                <w:bCs w:val="0"/>
                <w:lang w:val="en-GB"/>
              </w:rPr>
              <w:t>version</w:t>
            </w:r>
          </w:p>
        </w:tc>
        <w:tc>
          <w:tcPr>
            <w:cnfStyle w:val="000000000000" w:firstRow="0" w:lastRow="0" w:firstColumn="0" w:lastColumn="0" w:oddVBand="0" w:evenVBand="0" w:oddHBand="0" w:evenHBand="0" w:firstRowFirstColumn="0" w:firstRowLastColumn="0" w:lastRowFirstColumn="0" w:lastRowLastColumn="0"/>
            <w:tcW w:w="7170" w:type="dxa"/>
          </w:tcPr>
          <w:p w:rsidR="4B501E7E" w:rsidP="4B501E7E" w:rsidRDefault="4B501E7E" w14:noSpellErr="1" w14:paraId="134D2104" w14:textId="4B3DCD85">
            <w:pPr>
              <w:pStyle w:val="Normal"/>
            </w:pPr>
            <w:r w:rsidRPr="4B501E7E" w:rsidR="4B501E7E">
              <w:rPr>
                <w:lang w:val="en-GB"/>
              </w:rPr>
              <w:t>a nonneg</w:t>
            </w:r>
            <w:r w:rsidRPr="4B501E7E" w:rsidR="4B501E7E">
              <w:rPr>
                <w:lang w:val="en-GB"/>
              </w:rPr>
              <w:t>ative</w:t>
            </w:r>
            <w:r w:rsidRPr="4B501E7E" w:rsidR="4B501E7E">
              <w:rPr>
                <w:lang w:val="en-GB"/>
              </w:rPr>
              <w:t xml:space="preserve"> number with initial connection version</w:t>
            </w:r>
          </w:p>
        </w:tc>
      </w:tr>
      <w:tr w:rsidR="4B501E7E" w:rsidTr="4B501E7E" w14:paraId="0022755B">
        <w:tc>
          <w:tcPr>
            <w:cnfStyle w:val="001000000000" w:firstRow="0" w:lastRow="0" w:firstColumn="1" w:lastColumn="0" w:oddVBand="0" w:evenVBand="0" w:oddHBand="0" w:evenHBand="0" w:firstRowFirstColumn="0" w:firstRowLastColumn="0" w:lastRowFirstColumn="0" w:lastRowLastColumn="0"/>
            <w:tcW w:w="1830" w:type="dxa"/>
          </w:tcPr>
          <w:p w:rsidR="4B501E7E" w:rsidP="4B501E7E" w:rsidRDefault="4B501E7E" w14:paraId="32A54663" w14:textId="39C5990D">
            <w:pPr>
              <w:pStyle w:val="Normal"/>
            </w:pPr>
            <w:r w:rsidRPr="4B501E7E" w:rsidR="4B501E7E">
              <w:rPr>
                <w:b w:val="0"/>
                <w:bCs w:val="0"/>
                <w:lang w:val="en-GB"/>
              </w:rPr>
              <w:t>service_type</w:t>
            </w:r>
          </w:p>
        </w:tc>
        <w:tc>
          <w:tcPr>
            <w:cnfStyle w:val="000000000000" w:firstRow="0" w:lastRow="0" w:firstColumn="0" w:lastColumn="0" w:oddVBand="0" w:evenVBand="0" w:oddHBand="0" w:evenHBand="0" w:firstRowFirstColumn="0" w:firstRowLastColumn="0" w:lastRowFirstColumn="0" w:lastRowLastColumn="0"/>
            <w:tcW w:w="7170" w:type="dxa"/>
          </w:tcPr>
          <w:p w:rsidR="4B501E7E" w:rsidP="4B501E7E" w:rsidRDefault="4B501E7E" w14:noSpellErr="1" w14:paraId="6E3C6488" w14:textId="10838FC1">
            <w:pPr>
              <w:pStyle w:val="Normal"/>
            </w:pPr>
            <w:r w:rsidRPr="4B501E7E" w:rsidR="4B501E7E">
              <w:rPr>
                <w:lang w:val="en-GB"/>
              </w:rPr>
              <w:t xml:space="preserve">literal with requested service type. Only </w:t>
            </w:r>
            <w:hyperlink r:id="Rd25fe99f9d064679">
              <w:r w:rsidRPr="4B501E7E" w:rsidR="4B501E7E">
                <w:rPr>
                  <w:rStyle w:val="Hyperlink"/>
                  <w:rFonts w:ascii="Calibri" w:hAnsi="Calibri" w:eastAsia="Calibri" w:cs="Calibri"/>
                  <w:noProof w:val="0"/>
                  <w:sz w:val="22"/>
                  <w:szCs w:val="22"/>
                  <w:lang w:val="en-GB"/>
                </w:rPr>
                <w:t>http://services.ogf.org/nsi/2013/07/descriptions/EVTS.A-GOLE</w:t>
              </w:r>
            </w:hyperlink>
            <w:r w:rsidRPr="4B501E7E" w:rsidR="4B501E7E">
              <w:rPr>
                <w:rFonts w:ascii="Calibri" w:hAnsi="Calibri" w:eastAsia="Calibri" w:cs="Calibri"/>
                <w:noProof w:val="0"/>
                <w:sz w:val="22"/>
                <w:szCs w:val="22"/>
                <w:lang w:val="en-GB"/>
              </w:rPr>
              <w:t xml:space="preserve"> </w:t>
            </w:r>
            <w:r w:rsidRPr="4B501E7E" w:rsidR="4B501E7E">
              <w:rPr>
                <w:rFonts w:ascii="Calibri" w:hAnsi="Calibri" w:eastAsia="Calibri" w:cs="Calibri"/>
                <w:noProof w:val="0"/>
                <w:sz w:val="22"/>
                <w:szCs w:val="22"/>
                <w:lang w:val="en-GB"/>
              </w:rPr>
              <w:t>is supported</w:t>
            </w:r>
          </w:p>
        </w:tc>
      </w:tr>
      <w:tr w:rsidR="4B501E7E" w:rsidTr="4B501E7E" w14:paraId="13FA462A">
        <w:tc>
          <w:tcPr>
            <w:cnfStyle w:val="001000000000" w:firstRow="0" w:lastRow="0" w:firstColumn="1" w:lastColumn="0" w:oddVBand="0" w:evenVBand="0" w:oddHBand="0" w:evenHBand="0" w:firstRowFirstColumn="0" w:firstRowLastColumn="0" w:lastRowFirstColumn="0" w:lastRowLastColumn="0"/>
            <w:tcW w:w="1830" w:type="dxa"/>
          </w:tcPr>
          <w:p w:rsidR="4B501E7E" w:rsidP="4B501E7E" w:rsidRDefault="4B501E7E" w14:paraId="0E1CEA4F" w14:textId="5447F135">
            <w:pPr>
              <w:pStyle w:val="Normal"/>
            </w:pPr>
            <w:r w:rsidRPr="4B501E7E" w:rsidR="4B501E7E">
              <w:rPr>
                <w:b w:val="0"/>
                <w:bCs w:val="0"/>
                <w:lang w:val="en-GB"/>
              </w:rPr>
              <w:t>source_stp</w:t>
            </w:r>
          </w:p>
        </w:tc>
        <w:tc>
          <w:tcPr>
            <w:cnfStyle w:val="000000000000" w:firstRow="0" w:lastRow="0" w:firstColumn="0" w:lastColumn="0" w:oddVBand="0" w:evenVBand="0" w:oddHBand="0" w:evenHBand="0" w:firstRowFirstColumn="0" w:firstRowLastColumn="0" w:lastRowFirstColumn="0" w:lastRowLastColumn="0"/>
            <w:tcW w:w="7170" w:type="dxa"/>
          </w:tcPr>
          <w:p w:rsidR="4B501E7E" w:rsidP="4B501E7E" w:rsidRDefault="4B501E7E" w14:paraId="0559D883" w14:textId="32E3C743">
            <w:pPr>
              <w:pStyle w:val="Normal"/>
            </w:pPr>
            <w:r w:rsidRPr="4B501E7E" w:rsidR="4B501E7E">
              <w:rPr>
                <w:lang w:val="en-GB"/>
              </w:rPr>
              <w:t>source STP (optionally with vlans)</w:t>
            </w:r>
          </w:p>
        </w:tc>
      </w:tr>
      <w:tr w:rsidR="4B501E7E" w:rsidTr="4B501E7E" w14:paraId="4B8DFFC5">
        <w:tc>
          <w:tcPr>
            <w:cnfStyle w:val="001000000000" w:firstRow="0" w:lastRow="0" w:firstColumn="1" w:lastColumn="0" w:oddVBand="0" w:evenVBand="0" w:oddHBand="0" w:evenHBand="0" w:firstRowFirstColumn="0" w:firstRowLastColumn="0" w:lastRowFirstColumn="0" w:lastRowLastColumn="0"/>
            <w:tcW w:w="1830" w:type="dxa"/>
          </w:tcPr>
          <w:p w:rsidR="4B501E7E" w:rsidP="4B501E7E" w:rsidRDefault="4B501E7E" w14:paraId="305D91E8" w14:textId="6B4367D8">
            <w:pPr>
              <w:pStyle w:val="Normal"/>
            </w:pPr>
            <w:r w:rsidRPr="4B501E7E" w:rsidR="4B501E7E">
              <w:rPr>
                <w:b w:val="0"/>
                <w:bCs w:val="0"/>
                <w:lang w:val="en-GB"/>
              </w:rPr>
              <w:t>dest_stp</w:t>
            </w:r>
          </w:p>
        </w:tc>
        <w:tc>
          <w:tcPr>
            <w:cnfStyle w:val="000000000000" w:firstRow="0" w:lastRow="0" w:firstColumn="0" w:lastColumn="0" w:oddVBand="0" w:evenVBand="0" w:oddHBand="0" w:evenHBand="0" w:firstRowFirstColumn="0" w:firstRowLastColumn="0" w:lastRowFirstColumn="0" w:lastRowLastColumn="0"/>
            <w:tcW w:w="7170" w:type="dxa"/>
          </w:tcPr>
          <w:p w:rsidR="4B501E7E" w:rsidP="4B501E7E" w:rsidRDefault="4B501E7E" w14:paraId="4990D38F" w14:textId="41A5B9EF">
            <w:pPr>
              <w:pStyle w:val="Normal"/>
            </w:pPr>
            <w:r w:rsidRPr="4B501E7E" w:rsidR="4B501E7E">
              <w:rPr>
                <w:lang w:val="en-GB"/>
              </w:rPr>
              <w:t>destination STP (optionally with vlans)</w:t>
            </w:r>
          </w:p>
        </w:tc>
      </w:tr>
      <w:tr w:rsidR="4B501E7E" w:rsidTr="4B501E7E" w14:paraId="788AE864">
        <w:tc>
          <w:tcPr>
            <w:cnfStyle w:val="001000000000" w:firstRow="0" w:lastRow="0" w:firstColumn="1" w:lastColumn="0" w:oddVBand="0" w:evenVBand="0" w:oddHBand="0" w:evenHBand="0" w:firstRowFirstColumn="0" w:firstRowLastColumn="0" w:lastRowFirstColumn="0" w:lastRowLastColumn="0"/>
            <w:tcW w:w="1830" w:type="dxa"/>
          </w:tcPr>
          <w:p w:rsidR="4B501E7E" w:rsidP="4B501E7E" w:rsidRDefault="4B501E7E" w14:paraId="1B0F78DC" w14:textId="1E2FE528">
            <w:pPr>
              <w:pStyle w:val="Normal"/>
            </w:pPr>
            <w:r w:rsidRPr="4B501E7E" w:rsidR="4B501E7E">
              <w:rPr>
                <w:b w:val="0"/>
                <w:bCs w:val="0"/>
                <w:lang w:val="en-GB"/>
              </w:rPr>
              <w:t>ero</w:t>
            </w:r>
          </w:p>
        </w:tc>
        <w:tc>
          <w:tcPr>
            <w:cnfStyle w:val="000000000000" w:firstRow="0" w:lastRow="0" w:firstColumn="0" w:lastColumn="0" w:oddVBand="0" w:evenVBand="0" w:oddHBand="0" w:evenHBand="0" w:firstRowFirstColumn="0" w:firstRowLastColumn="0" w:lastRowFirstColumn="0" w:lastRowLastColumn="0"/>
            <w:tcW w:w="7170" w:type="dxa"/>
          </w:tcPr>
          <w:p w:rsidR="4B501E7E" w:rsidP="4B501E7E" w:rsidRDefault="4B501E7E" w14:noSpellErr="1" w14:paraId="77B9783A" w14:textId="27C75324">
            <w:pPr>
              <w:pStyle w:val="Normal"/>
            </w:pPr>
            <w:r w:rsidRPr="4B501E7E" w:rsidR="4B501E7E">
              <w:rPr>
                <w:lang w:val="en-GB"/>
              </w:rPr>
              <w:t>even number of STPs that requested path should go through</w:t>
            </w:r>
          </w:p>
        </w:tc>
      </w:tr>
      <w:tr w:rsidR="4B501E7E" w:rsidTr="4B501E7E" w14:paraId="57D6CD5A">
        <w:tc>
          <w:tcPr>
            <w:cnfStyle w:val="001000000000" w:firstRow="0" w:lastRow="0" w:firstColumn="1" w:lastColumn="0" w:oddVBand="0" w:evenVBand="0" w:oddHBand="0" w:evenHBand="0" w:firstRowFirstColumn="0" w:firstRowLastColumn="0" w:lastRowFirstColumn="0" w:lastRowLastColumn="0"/>
            <w:tcW w:w="1830" w:type="dxa"/>
          </w:tcPr>
          <w:p w:rsidR="4B501E7E" w:rsidP="4B501E7E" w:rsidRDefault="4B501E7E" w14:noSpellErr="1" w14:paraId="3FB5987A" w14:textId="212693BA">
            <w:pPr>
              <w:pStyle w:val="Normal"/>
            </w:pPr>
            <w:r w:rsidRPr="4B501E7E" w:rsidR="4B501E7E">
              <w:rPr>
                <w:b w:val="0"/>
                <w:bCs w:val="0"/>
                <w:lang w:val="en-GB"/>
              </w:rPr>
              <w:t>capacity</w:t>
            </w:r>
          </w:p>
        </w:tc>
        <w:tc>
          <w:tcPr>
            <w:cnfStyle w:val="000000000000" w:firstRow="0" w:lastRow="0" w:firstColumn="0" w:lastColumn="0" w:oddVBand="0" w:evenVBand="0" w:oddHBand="0" w:evenHBand="0" w:firstRowFirstColumn="0" w:firstRowLastColumn="0" w:lastRowFirstColumn="0" w:lastRowLastColumn="0"/>
            <w:tcW w:w="7170" w:type="dxa"/>
          </w:tcPr>
          <w:p w:rsidR="4B501E7E" w:rsidP="4B501E7E" w:rsidRDefault="4B501E7E" w14:noSpellErr="1" w14:paraId="03F0CD71" w14:textId="1274E6BE">
            <w:pPr>
              <w:pStyle w:val="Normal"/>
            </w:pPr>
            <w:r w:rsidRPr="4B501E7E" w:rsidR="4B501E7E">
              <w:rPr>
                <w:lang w:val="en-GB"/>
              </w:rPr>
              <w:t xml:space="preserve">a nonnegative number of </w:t>
            </w:r>
            <w:r w:rsidRPr="4B501E7E" w:rsidR="4B501E7E">
              <w:rPr>
                <w:lang w:val="en-GB"/>
              </w:rPr>
              <w:t>requested capacity (bps)</w:t>
            </w:r>
          </w:p>
        </w:tc>
      </w:tr>
      <w:tr w:rsidR="4B501E7E" w:rsidTr="4B501E7E" w14:paraId="191CBD8C">
        <w:tc>
          <w:tcPr>
            <w:cnfStyle w:val="001000000000" w:firstRow="0" w:lastRow="0" w:firstColumn="1" w:lastColumn="0" w:oddVBand="0" w:evenVBand="0" w:oddHBand="0" w:evenHBand="0" w:firstRowFirstColumn="0" w:firstRowLastColumn="0" w:lastRowFirstColumn="0" w:lastRowLastColumn="0"/>
            <w:tcW w:w="1830" w:type="dxa"/>
          </w:tcPr>
          <w:p w:rsidR="4B501E7E" w:rsidP="4B501E7E" w:rsidRDefault="4B501E7E" w14:noSpellErr="1" w14:paraId="423D9D64" w14:textId="0ECE1B2E">
            <w:pPr>
              <w:pStyle w:val="Normal"/>
            </w:pPr>
            <w:r w:rsidRPr="4B501E7E" w:rsidR="4B501E7E">
              <w:rPr>
                <w:b w:val="0"/>
                <w:bCs w:val="0"/>
                <w:lang w:val="en-GB"/>
              </w:rPr>
              <w:t>bidirectional</w:t>
            </w:r>
          </w:p>
        </w:tc>
        <w:tc>
          <w:tcPr>
            <w:cnfStyle w:val="000000000000" w:firstRow="0" w:lastRow="0" w:firstColumn="0" w:lastColumn="0" w:oddVBand="0" w:evenVBand="0" w:oddHBand="0" w:evenHBand="0" w:firstRowFirstColumn="0" w:firstRowLastColumn="0" w:lastRowFirstColumn="0" w:lastRowLastColumn="0"/>
            <w:tcW w:w="7170" w:type="dxa"/>
          </w:tcPr>
          <w:p w:rsidR="4B501E7E" w:rsidP="4B501E7E" w:rsidRDefault="4B501E7E" w14:paraId="5741A812" w14:textId="3F2E114D">
            <w:pPr>
              <w:pStyle w:val="Normal"/>
            </w:pPr>
            <w:r w:rsidRPr="4B501E7E" w:rsidR="4B501E7E">
              <w:rPr>
                <w:lang w:val="en-GB"/>
              </w:rPr>
              <w:t>[true | false] true if requesting bidirectional path</w:t>
            </w:r>
          </w:p>
        </w:tc>
      </w:tr>
      <w:tr w:rsidR="4B501E7E" w:rsidTr="4B501E7E" w14:paraId="4211FCF8">
        <w:tc>
          <w:tcPr>
            <w:cnfStyle w:val="001000000000" w:firstRow="0" w:lastRow="0" w:firstColumn="1" w:lastColumn="0" w:oddVBand="0" w:evenVBand="0" w:oddHBand="0" w:evenHBand="0" w:firstRowFirstColumn="0" w:firstRowLastColumn="0" w:lastRowFirstColumn="0" w:lastRowLastColumn="0"/>
            <w:tcW w:w="1830" w:type="dxa"/>
          </w:tcPr>
          <w:p w:rsidR="4B501E7E" w:rsidP="4B501E7E" w:rsidRDefault="4B501E7E" w14:paraId="477F4E17" w14:textId="740F6800">
            <w:pPr>
              <w:pStyle w:val="Normal"/>
            </w:pPr>
            <w:r w:rsidRPr="4B501E7E" w:rsidR="4B501E7E">
              <w:rPr>
                <w:b w:val="0"/>
                <w:bCs w:val="0"/>
                <w:lang w:val="en-GB"/>
              </w:rPr>
              <w:t>symmetric_path</w:t>
            </w:r>
          </w:p>
        </w:tc>
        <w:tc>
          <w:tcPr>
            <w:cnfStyle w:val="000000000000" w:firstRow="0" w:lastRow="0" w:firstColumn="0" w:lastColumn="0" w:oddVBand="0" w:evenVBand="0" w:oddHBand="0" w:evenHBand="0" w:firstRowFirstColumn="0" w:firstRowLastColumn="0" w:lastRowFirstColumn="0" w:lastRowLastColumn="0"/>
            <w:tcW w:w="7170" w:type="dxa"/>
          </w:tcPr>
          <w:p w:rsidR="4B501E7E" w:rsidP="4B501E7E" w:rsidRDefault="4B501E7E" w14:noSpellErr="1" w14:paraId="3B6CBFC3" w14:textId="049D1CA8">
            <w:pPr>
              <w:pStyle w:val="Normal"/>
            </w:pPr>
            <w:r w:rsidRPr="4B501E7E" w:rsidR="4B501E7E">
              <w:rPr>
                <w:lang w:val="en-GB"/>
              </w:rPr>
              <w:t>[true | false] true if requesting symmetric path</w:t>
            </w:r>
          </w:p>
        </w:tc>
      </w:tr>
    </w:tbl>
    <w:p w:rsidR="4B501E7E" w:rsidP="4B501E7E" w:rsidRDefault="4B501E7E" w14:paraId="2CF9EB72" w14:textId="45DFEC0E">
      <w:pPr>
        <w:pStyle w:val="Normal"/>
      </w:pPr>
    </w:p>
    <w:p w:rsidR="4B501E7E" w:rsidP="4B501E7E" w:rsidRDefault="4B501E7E" w14:noSpellErr="1" w14:paraId="6F1B7DD9" w14:textId="51E0D76D">
      <w:pPr>
        <w:pStyle w:val="Normal"/>
      </w:pPr>
      <w:r w:rsidRPr="4B501E7E" w:rsidR="4B501E7E">
        <w:rPr>
          <w:b w:val="1"/>
          <w:bCs w:val="1"/>
          <w:lang w:val="en-GB"/>
        </w:rPr>
        <w:t>Example - one domain, one agent</w:t>
      </w:r>
    </w:p>
    <w:p w:rsidR="4B501E7E" w:rsidP="4B501E7E" w:rsidRDefault="4B501E7E" w14:noSpellErr="1" w14:paraId="0DA25679" w14:textId="1B6B5ECE">
      <w:pPr>
        <w:pStyle w:val="Normal"/>
      </w:pPr>
      <w:r w:rsidRPr="4B501E7E" w:rsidR="4B501E7E">
        <w:rPr>
          <w:b w:val="0"/>
          <w:bCs w:val="0"/>
          <w:lang w:val="en-GB"/>
        </w:rPr>
        <w:t>This example shows how to send a single domain request, in this case to self.</w:t>
      </w:r>
    </w:p>
    <w:p w:rsidR="4B501E7E" w:rsidP="4B501E7E" w:rsidRDefault="4B501E7E" w14:paraId="3CBA086E" w14:textId="31355AF7">
      <w:pPr>
        <w:pStyle w:val="Normal"/>
      </w:pPr>
      <w:r w:rsidRPr="4B501E7E" w:rsidR="4B501E7E">
        <w:rPr>
          <w:b w:val="0"/>
          <w:bCs w:val="0"/>
          <w:lang w:val="en-GB"/>
        </w:rPr>
        <w:t>Setup new instance of NSI-RI with the following configuration parameters (</w:t>
      </w:r>
      <w:r w:rsidRPr="4B501E7E" w:rsidR="4B501E7E">
        <w:rPr>
          <w:b w:val="0"/>
          <w:bCs w:val="0"/>
          <w:lang w:val="en-GB"/>
        </w:rPr>
        <w:t>nsi.properties):</w:t>
      </w:r>
    </w:p>
    <w:p w:rsidR="4B501E7E" w:rsidP="4B501E7E" w:rsidRDefault="4B501E7E" w14:paraId="3358D5BB" w14:textId="04B66ACF">
      <w:pPr>
        <w:pStyle w:val="Normal"/>
      </w:pPr>
      <w:r w:rsidRPr="4B501E7E" w:rsidR="4B501E7E">
        <w:rPr>
          <w:b w:val="0"/>
          <w:bCs w:val="0"/>
          <w:lang w:val="en-GB"/>
        </w:rPr>
        <w:t>ip = localhost</w:t>
      </w:r>
    </w:p>
    <w:p w:rsidR="4B501E7E" w:rsidP="4B501E7E" w:rsidRDefault="4B501E7E" w14:noSpellErr="1" w14:paraId="078B0BBE" w14:textId="6E4495CB">
      <w:pPr>
        <w:pStyle w:val="Normal"/>
      </w:pPr>
      <w:r w:rsidRPr="4B501E7E" w:rsidR="4B501E7E">
        <w:rPr>
          <w:b w:val="0"/>
          <w:bCs w:val="0"/>
          <w:lang w:val="en-GB"/>
        </w:rPr>
        <w:t>port = 8080</w:t>
      </w:r>
    </w:p>
    <w:p w:rsidR="4B501E7E" w:rsidP="4B501E7E" w:rsidRDefault="4B501E7E" w14:paraId="6C8B16B5" w14:textId="2FD42AEF">
      <w:pPr>
        <w:pStyle w:val="Normal"/>
      </w:pPr>
      <w:r w:rsidRPr="4B501E7E" w:rsidR="4B501E7E">
        <w:rPr>
          <w:b w:val="0"/>
          <w:bCs w:val="0"/>
          <w:lang w:val="en-GB"/>
        </w:rPr>
        <w:t xml:space="preserve">nsa_id = </w:t>
      </w:r>
      <w:r w:rsidRPr="4B501E7E" w:rsidR="4B501E7E">
        <w:rPr>
          <w:rFonts w:ascii="Calibri" w:hAnsi="Calibri" w:eastAsia="Calibri" w:cs="Calibri"/>
          <w:sz w:val="22"/>
          <w:szCs w:val="22"/>
        </w:rPr>
        <w:t xml:space="preserve"> </w:t>
      </w:r>
      <w:r w:rsidRPr="4B501E7E" w:rsidR="4B501E7E">
        <w:rPr>
          <w:rFonts w:ascii="Calibri" w:hAnsi="Calibri" w:eastAsia="Calibri" w:cs="Calibri"/>
          <w:noProof w:val="0"/>
          <w:sz w:val="22"/>
          <w:szCs w:val="22"/>
          <w:lang w:val="en-GB"/>
        </w:rPr>
        <w:t>urn:ogf:network:aruba.example:2013:nsa</w:t>
      </w:r>
    </w:p>
    <w:p w:rsidR="4B501E7E" w:rsidP="4B501E7E" w:rsidRDefault="4B501E7E" w14:noSpellErr="1" w14:paraId="0CA1BE6C" w14:textId="11F3E333">
      <w:pPr>
        <w:pStyle w:val="Normal"/>
      </w:pPr>
      <w:r w:rsidRPr="4B501E7E" w:rsidR="4B501E7E">
        <w:rPr>
          <w:rFonts w:ascii="Calibri" w:hAnsi="Calibri" w:eastAsia="Calibri" w:cs="Calibri"/>
          <w:noProof w:val="0"/>
          <w:sz w:val="22"/>
          <w:szCs w:val="22"/>
          <w:lang w:val="en-GB"/>
        </w:rPr>
        <w:t>topologies = \docs\aruba.xml</w:t>
      </w:r>
    </w:p>
    <w:p w:rsidR="4B501E7E" w:rsidP="4B501E7E" w:rsidRDefault="4B501E7E" w14:noSpellErr="1" w14:paraId="1C65DECF" w14:textId="70F6A995">
      <w:pPr>
        <w:pStyle w:val="Normal"/>
      </w:pPr>
      <w:r w:rsidRPr="4B501E7E" w:rsidR="4B501E7E">
        <w:rPr>
          <w:rFonts w:ascii="Calibri" w:hAnsi="Calibri" w:eastAsia="Calibri" w:cs="Calibri"/>
          <w:noProof w:val="0"/>
          <w:sz w:val="22"/>
          <w:szCs w:val="22"/>
          <w:lang w:val="en-GB"/>
        </w:rPr>
        <w:t>cli = true</w:t>
      </w:r>
    </w:p>
    <w:p w:rsidR="4B501E7E" w:rsidP="4B501E7E" w:rsidRDefault="4B501E7E" w14:noSpellErr="1" w14:paraId="00DCA14D" w14:textId="61EDF810">
      <w:pPr>
        <w:pStyle w:val="Normal"/>
      </w:pPr>
      <w:r w:rsidRPr="4B501E7E" w:rsidR="4B501E7E">
        <w:rPr>
          <w:rFonts w:ascii="Calibri" w:hAnsi="Calibri" w:eastAsia="Calibri" w:cs="Calibri"/>
          <w:sz w:val="22"/>
          <w:szCs w:val="22"/>
          <w:lang w:val="en-GB"/>
        </w:rPr>
        <w:t>The rest of entries need</w:t>
      </w:r>
      <w:r w:rsidRPr="4B501E7E" w:rsidR="4B501E7E">
        <w:rPr>
          <w:rFonts w:ascii="Calibri" w:hAnsi="Calibri" w:eastAsia="Calibri" w:cs="Calibri"/>
          <w:sz w:val="22"/>
          <w:szCs w:val="22"/>
          <w:lang w:val="en-GB"/>
        </w:rPr>
        <w:t xml:space="preserve"> not be altered.</w:t>
      </w:r>
    </w:p>
    <w:p w:rsidR="4B501E7E" w:rsidP="4B501E7E" w:rsidRDefault="4B501E7E" w14:paraId="093B1CBD" w14:textId="10283054">
      <w:pPr>
        <w:pStyle w:val="Normal"/>
      </w:pPr>
    </w:p>
    <w:p w:rsidR="4B501E7E" w:rsidP="4B501E7E" w:rsidRDefault="4B501E7E" w14:paraId="6FC8940B" w14:textId="6FF37E1D">
      <w:pPr>
        <w:pStyle w:val="Normal"/>
      </w:pPr>
      <w:r w:rsidRPr="4B501E7E" w:rsidR="4B501E7E">
        <w:rPr>
          <w:rFonts w:ascii="Calibri" w:hAnsi="Calibri" w:eastAsia="Calibri" w:cs="Calibri"/>
          <w:noProof w:val="0"/>
          <w:sz w:val="22"/>
          <w:szCs w:val="22"/>
          <w:lang w:val="en-GB"/>
        </w:rPr>
        <w:t>Edit \etc\request.properties:</w:t>
      </w:r>
    </w:p>
    <w:p w:rsidR="4B501E7E" w:rsidP="4B501E7E" w:rsidRDefault="4B501E7E" w14:noSpellErr="1" w14:paraId="0427B9A2" w14:textId="5FBDDD20">
      <w:pPr>
        <w:pStyle w:val="Normal"/>
      </w:pPr>
      <w:r w:rsidRPr="4B501E7E" w:rsidR="4B501E7E">
        <w:rPr>
          <w:rFonts w:ascii="Calibri" w:hAnsi="Calibri" w:eastAsia="Calibri" w:cs="Calibri"/>
          <w:noProof w:val="0"/>
          <w:sz w:val="22"/>
          <w:szCs w:val="22"/>
          <w:lang w:val="en-GB"/>
        </w:rPr>
        <w:t xml:space="preserve">endpoint = </w:t>
      </w:r>
      <w:hyperlink r:id="R9fbedf128df84996">
        <w:r w:rsidRPr="4B501E7E" w:rsidR="4B501E7E">
          <w:rPr>
            <w:rStyle w:val="Hyperlink"/>
            <w:rFonts w:ascii="Calibri" w:hAnsi="Calibri" w:eastAsia="Calibri" w:cs="Calibri"/>
            <w:noProof w:val="0"/>
            <w:sz w:val="22"/>
            <w:szCs w:val="22"/>
            <w:lang w:val="en-GB"/>
          </w:rPr>
          <w:t>http://localhost:8080/nsicontest/ConnectionProvider</w:t>
        </w:r>
      </w:hyperlink>
    </w:p>
    <w:p w:rsidR="4B501E7E" w:rsidP="4B501E7E" w:rsidRDefault="4B501E7E" w14:paraId="521F2D78" w14:textId="34E2EEE2">
      <w:pPr>
        <w:pStyle w:val="Normal"/>
      </w:pPr>
      <w:r w:rsidRPr="4B501E7E" w:rsidR="4B501E7E">
        <w:rPr>
          <w:rFonts w:ascii="Calibri" w:hAnsi="Calibri" w:eastAsia="Calibri" w:cs="Calibri"/>
          <w:noProof w:val="0"/>
          <w:sz w:val="22"/>
          <w:szCs w:val="22"/>
          <w:lang w:val="en-GB"/>
        </w:rPr>
        <w:t xml:space="preserve">provider_nsa = </w:t>
      </w:r>
      <w:r w:rsidRPr="4B501E7E" w:rsidR="4B501E7E">
        <w:rPr>
          <w:rFonts w:ascii="Calibri" w:hAnsi="Calibri" w:eastAsia="Calibri" w:cs="Calibri"/>
          <w:noProof w:val="0"/>
          <w:sz w:val="22"/>
          <w:szCs w:val="22"/>
          <w:lang w:val="en-GB"/>
        </w:rPr>
        <w:t>urn:ogf:network:aruba.example:2013:nsa</w:t>
      </w:r>
    </w:p>
    <w:p w:rsidR="4B501E7E" w:rsidP="4B501E7E" w:rsidRDefault="4B501E7E" w14:paraId="34ED7356" w14:textId="45446A4C">
      <w:pPr>
        <w:pStyle w:val="Normal"/>
      </w:pPr>
      <w:r w:rsidRPr="4B501E7E" w:rsidR="4B501E7E">
        <w:rPr>
          <w:rFonts w:ascii="Calibri" w:hAnsi="Calibri" w:eastAsia="Calibri" w:cs="Calibri"/>
          <w:noProof w:val="0"/>
          <w:sz w:val="22"/>
          <w:szCs w:val="22"/>
          <w:lang w:val="en-GB"/>
        </w:rPr>
        <w:t xml:space="preserve">reply_to = </w:t>
      </w:r>
      <w:hyperlink r:id="R57b7b4314b1846c7">
        <w:r w:rsidRPr="4B501E7E" w:rsidR="4B501E7E">
          <w:rPr>
            <w:rStyle w:val="Hyperlink"/>
            <w:rFonts w:ascii="Calibri" w:hAnsi="Calibri" w:eastAsia="Calibri" w:cs="Calibri"/>
            <w:noProof w:val="0"/>
            <w:sz w:val="22"/>
            <w:szCs w:val="22"/>
            <w:lang w:val="en-GB"/>
          </w:rPr>
          <w:t>http://localhost:8080/nsicontest/ConnectionRequester</w:t>
        </w:r>
      </w:hyperlink>
    </w:p>
    <w:p w:rsidR="4B501E7E" w:rsidP="4B501E7E" w:rsidRDefault="4B501E7E" w14:paraId="4F750916" w14:textId="7CDBE048">
      <w:pPr>
        <w:pStyle w:val="Normal"/>
      </w:pPr>
      <w:r w:rsidRPr="4B501E7E" w:rsidR="4B501E7E">
        <w:rPr>
          <w:rFonts w:ascii="Calibri" w:hAnsi="Calibri" w:eastAsia="Calibri" w:cs="Calibri"/>
          <w:noProof w:val="0"/>
          <w:sz w:val="22"/>
          <w:szCs w:val="22"/>
          <w:lang w:val="en-GB"/>
        </w:rPr>
        <w:t xml:space="preserve">requester_nsa = </w:t>
      </w:r>
      <w:r w:rsidRPr="4B501E7E" w:rsidR="4B501E7E">
        <w:rPr>
          <w:rFonts w:ascii="Calibri" w:hAnsi="Calibri" w:eastAsia="Calibri" w:cs="Calibri"/>
          <w:noProof w:val="0"/>
          <w:sz w:val="22"/>
          <w:szCs w:val="22"/>
          <w:lang w:val="en-GB"/>
        </w:rPr>
        <w:t>urn:ogf:network:aruba.example:2013:nsa</w:t>
      </w:r>
    </w:p>
    <w:p w:rsidR="4B501E7E" w:rsidP="4B501E7E" w:rsidRDefault="4B501E7E" w14:paraId="47347D32" w14:textId="7E9A1A4E">
      <w:pPr>
        <w:pStyle w:val="Normal"/>
      </w:pPr>
      <w:r w:rsidRPr="4B501E7E" w:rsidR="4B501E7E">
        <w:rPr>
          <w:rFonts w:ascii="Calibri" w:hAnsi="Calibri" w:eastAsia="Calibri" w:cs="Calibri"/>
          <w:noProof w:val="0"/>
          <w:sz w:val="22"/>
          <w:szCs w:val="22"/>
          <w:lang w:val="en-GB"/>
        </w:rPr>
        <w:t xml:space="preserve">source_stp = </w:t>
      </w:r>
      <w:r w:rsidRPr="4B501E7E" w:rsidR="4B501E7E">
        <w:rPr>
          <w:rFonts w:ascii="Calibri" w:hAnsi="Calibri" w:eastAsia="Calibri" w:cs="Calibri"/>
          <w:noProof w:val="0"/>
          <w:sz w:val="22"/>
          <w:szCs w:val="22"/>
          <w:lang w:val="en-GB"/>
        </w:rPr>
        <w:t>urn:ogf:network:aruba.example:2013:bi-ps</w:t>
      </w:r>
    </w:p>
    <w:p w:rsidR="4B501E7E" w:rsidP="4B501E7E" w:rsidRDefault="4B501E7E" w14:paraId="0E0B0DA0" w14:textId="7693FB06">
      <w:pPr>
        <w:pStyle w:val="Normal"/>
      </w:pPr>
      <w:r w:rsidRPr="4B501E7E" w:rsidR="4B501E7E">
        <w:rPr>
          <w:rFonts w:ascii="Calibri" w:hAnsi="Calibri" w:eastAsia="Calibri" w:cs="Calibri"/>
          <w:noProof w:val="0"/>
          <w:sz w:val="22"/>
          <w:szCs w:val="22"/>
          <w:lang w:val="en-GB"/>
        </w:rPr>
        <w:t xml:space="preserve">dest_stp = </w:t>
      </w:r>
      <w:r w:rsidRPr="4B501E7E" w:rsidR="4B501E7E">
        <w:rPr>
          <w:rFonts w:ascii="Calibri" w:hAnsi="Calibri" w:eastAsia="Calibri" w:cs="Calibri"/>
          <w:noProof w:val="0"/>
          <w:sz w:val="22"/>
          <w:szCs w:val="22"/>
          <w:lang w:val="en-GB"/>
        </w:rPr>
        <w:t>urn:ogf:network:aruba.example:2013:bi-aruba-bonaire</w:t>
      </w:r>
    </w:p>
    <w:p w:rsidR="4B501E7E" w:rsidP="4B501E7E" w:rsidRDefault="4B501E7E" w14:noSpellErr="1" w14:paraId="29D979B2" w14:textId="696C9AAF">
      <w:pPr>
        <w:pStyle w:val="Normal"/>
      </w:pPr>
      <w:r w:rsidRPr="4B501E7E" w:rsidR="4B501E7E">
        <w:rPr>
          <w:rFonts w:ascii="Calibri" w:hAnsi="Calibri" w:eastAsia="Calibri" w:cs="Calibri"/>
          <w:sz w:val="22"/>
          <w:szCs w:val="22"/>
          <w:lang w:val="en-GB"/>
        </w:rPr>
        <w:t>The rest of entries need</w:t>
      </w:r>
      <w:r w:rsidRPr="4B501E7E" w:rsidR="4B501E7E">
        <w:rPr>
          <w:rFonts w:ascii="Calibri" w:hAnsi="Calibri" w:eastAsia="Calibri" w:cs="Calibri"/>
          <w:sz w:val="22"/>
          <w:szCs w:val="22"/>
          <w:lang w:val="en-GB"/>
        </w:rPr>
        <w:t xml:space="preserve"> not be altered.</w:t>
      </w:r>
    </w:p>
    <w:p w:rsidR="4B501E7E" w:rsidP="4B501E7E" w:rsidRDefault="4B501E7E" w14:paraId="56B6C39C" w14:textId="633D7F44">
      <w:pPr>
        <w:pStyle w:val="Normal"/>
      </w:pPr>
    </w:p>
    <w:p w:rsidR="4B501E7E" w:rsidP="4B501E7E" w:rsidRDefault="4B501E7E" w14:noSpellErr="1" w14:paraId="41B75F41" w14:textId="10BADB89">
      <w:pPr>
        <w:pStyle w:val="Normal"/>
      </w:pPr>
      <w:r w:rsidRPr="4B501E7E" w:rsidR="4B501E7E">
        <w:rPr>
          <w:rFonts w:ascii="Calibri" w:hAnsi="Calibri" w:eastAsia="Calibri" w:cs="Calibri"/>
          <w:noProof w:val="0"/>
          <w:sz w:val="22"/>
          <w:szCs w:val="22"/>
          <w:lang w:val="en-GB"/>
        </w:rPr>
        <w:t>Go back to NSI-RI and type the following command:</w:t>
      </w:r>
    </w:p>
    <w:p w:rsidR="4B501E7E" w:rsidP="4B501E7E" w:rsidRDefault="4B501E7E" w14:paraId="291755BA" w14:textId="65691E60">
      <w:pPr>
        <w:pStyle w:val="Normal"/>
      </w:pPr>
      <w:r w:rsidRPr="4B501E7E" w:rsidR="4B501E7E">
        <w:rPr>
          <w:rFonts w:ascii="Calibri" w:hAnsi="Calibri" w:eastAsia="Calibri" w:cs="Calibri"/>
          <w:noProof w:val="0"/>
          <w:sz w:val="22"/>
          <w:szCs w:val="22"/>
          <w:lang w:val="en-GB"/>
        </w:rPr>
        <w:t>requester reserve (or shorter form req reserve)</w:t>
      </w:r>
    </w:p>
    <w:p w:rsidR="4B501E7E" w:rsidP="4B501E7E" w:rsidRDefault="4B501E7E" w14:noSpellErr="1" w14:paraId="0AAFFA5B" w14:textId="6078CE75">
      <w:pPr>
        <w:pStyle w:val="Normal"/>
      </w:pPr>
      <w:r w:rsidRPr="4B501E7E" w:rsidR="4B501E7E">
        <w:rPr>
          <w:rFonts w:ascii="Calibri" w:hAnsi="Calibri" w:eastAsia="Calibri" w:cs="Calibri"/>
          <w:noProof w:val="0"/>
          <w:sz w:val="22"/>
          <w:szCs w:val="22"/>
          <w:lang w:val="en-GB"/>
        </w:rPr>
        <w:t>It should succeed (go to HELD state), type another command:</w:t>
      </w:r>
    </w:p>
    <w:p w:rsidR="4B501E7E" w:rsidP="4B501E7E" w:rsidRDefault="4B501E7E" w14:paraId="47D772D8" w14:textId="4C233E80">
      <w:pPr>
        <w:pStyle w:val="Normal"/>
      </w:pPr>
      <w:r w:rsidRPr="4B501E7E" w:rsidR="4B501E7E">
        <w:rPr>
          <w:rFonts w:ascii="Calibri" w:hAnsi="Calibri" w:eastAsia="Calibri" w:cs="Calibri"/>
          <w:noProof w:val="0"/>
          <w:sz w:val="22"/>
          <w:szCs w:val="22"/>
          <w:lang w:val="en-GB"/>
        </w:rPr>
        <w:t>requester commit (or req commit)</w:t>
      </w:r>
    </w:p>
    <w:p w:rsidR="4B501E7E" w:rsidP="4B501E7E" w:rsidRDefault="4B501E7E" w14:noSpellErr="1" w14:paraId="63B42140" w14:textId="4346DD22">
      <w:pPr>
        <w:pStyle w:val="Normal"/>
      </w:pPr>
      <w:r w:rsidRPr="4B501E7E" w:rsidR="4B501E7E">
        <w:rPr>
          <w:rFonts w:ascii="Calibri" w:hAnsi="Calibri" w:eastAsia="Calibri" w:cs="Calibri"/>
          <w:noProof w:val="0"/>
          <w:sz w:val="22"/>
          <w:szCs w:val="22"/>
          <w:lang w:val="en-GB"/>
        </w:rPr>
        <w:t>Reservation should be committed (START state).</w:t>
      </w:r>
    </w:p>
    <w:p w:rsidR="4B501E7E" w:rsidP="4B501E7E" w:rsidRDefault="4B501E7E" w14:noSpellErr="1" w14:paraId="66BD415C" w14:textId="07E9EFBB">
      <w:pPr>
        <w:pStyle w:val="Normal"/>
      </w:pPr>
    </w:p>
    <w:p w:rsidR="4B501E7E" w:rsidP="4B501E7E" w:rsidRDefault="4B501E7E" w14:noSpellErr="1" w14:paraId="313E567C" w14:textId="72F03592">
      <w:pPr>
        <w:pStyle w:val="Normal"/>
      </w:pPr>
      <w:r w:rsidRPr="4B501E7E" w:rsidR="4B501E7E">
        <w:rPr>
          <w:rFonts w:ascii="Calibri" w:hAnsi="Calibri" w:eastAsia="Calibri" w:cs="Calibri"/>
          <w:noProof w:val="0"/>
          <w:sz w:val="22"/>
          <w:szCs w:val="22"/>
          <w:lang w:val="en-GB"/>
        </w:rPr>
        <w:t>The example above showed how to use built-in Requester in order to send messages to Provider (to self in this case). As a result both Requester and Provider log their output to the same console making log analysis a bit difficult. They can be easily separated thus making log tracing more comfortable, as shown in next example.</w:t>
      </w:r>
    </w:p>
    <w:p w:rsidR="4B501E7E" w:rsidP="4B501E7E" w:rsidRDefault="4B501E7E" w14:paraId="28A634BF" w14:textId="07A8087E">
      <w:pPr>
        <w:pStyle w:val="Normal"/>
      </w:pPr>
    </w:p>
    <w:p w:rsidR="4B501E7E" w:rsidP="4B501E7E" w:rsidRDefault="4B501E7E" w14:noSpellErr="1" w14:paraId="5AB8DFD1" w14:textId="3F3F1074">
      <w:pPr>
        <w:pStyle w:val="Normal"/>
      </w:pPr>
      <w:r w:rsidRPr="4B501E7E" w:rsidR="4B501E7E">
        <w:rPr>
          <w:b w:val="1"/>
          <w:bCs w:val="1"/>
          <w:lang w:val="en-GB"/>
        </w:rPr>
        <w:t>Example - one domain, one agent</w:t>
      </w:r>
    </w:p>
    <w:p w:rsidR="4B501E7E" w:rsidP="4B501E7E" w:rsidRDefault="4B501E7E" w14:paraId="5EEBEF97" w14:textId="29C0FBC0">
      <w:pPr>
        <w:pStyle w:val="Normal"/>
      </w:pPr>
      <w:r w:rsidRPr="4B501E7E" w:rsidR="4B501E7E">
        <w:rPr>
          <w:b w:val="0"/>
          <w:bCs w:val="0"/>
          <w:lang w:val="en-GB"/>
        </w:rPr>
        <w:t xml:space="preserve">To show separated Provider and Requester to NSI-RIs must be started. Start NSI-RI with properties set as in previous example. Create new NSI-RI and set its port property value to 8081 (since you cannot have two services running on the same port). Second NSI-RI will serve as Requester so set its request.properties as in example above except reply_to value - it should read </w:t>
      </w:r>
      <w:hyperlink r:id="Raef8428ff4194378">
        <w:r w:rsidRPr="4B501E7E" w:rsidR="4B501E7E">
          <w:rPr>
            <w:rStyle w:val="Hyperlink"/>
            <w:b w:val="0"/>
            <w:bCs w:val="0"/>
            <w:lang w:val="en-GB"/>
          </w:rPr>
          <w:t>http://localhost:8081/nsicontest/ConnectionRequester</w:t>
        </w:r>
      </w:hyperlink>
      <w:r w:rsidRPr="4B501E7E" w:rsidR="4B501E7E">
        <w:rPr>
          <w:b w:val="0"/>
          <w:bCs w:val="0"/>
          <w:lang w:val="en-GB"/>
        </w:rPr>
        <w:t>. Use second NSI-RI command line to type commands as in previous example. It should result in successful reservation but with logs displayed in two windows.</w:t>
      </w:r>
    </w:p>
    <w:p w:rsidR="4B501E7E" w:rsidP="4B501E7E" w:rsidRDefault="4B501E7E" w14:paraId="3CF78861" w14:textId="3F0CC8B0">
      <w:pPr>
        <w:pStyle w:val="Normal"/>
      </w:pPr>
    </w:p>
    <w:p w:rsidR="4B501E7E" w:rsidP="4B501E7E" w:rsidRDefault="4B501E7E" w14:noSpellErr="1" w14:paraId="2D5A80D0" w14:textId="334FDAC8">
      <w:pPr>
        <w:pStyle w:val="Normal"/>
      </w:pPr>
      <w:r w:rsidRPr="4B501E7E" w:rsidR="4B501E7E">
        <w:rPr>
          <w:b w:val="1"/>
          <w:bCs w:val="1"/>
          <w:lang w:val="en-GB"/>
        </w:rPr>
        <w:t>Example - two domains, two agents</w:t>
      </w:r>
    </w:p>
    <w:p w:rsidR="4B501E7E" w:rsidP="4B501E7E" w:rsidRDefault="4B501E7E" w14:noSpellErr="1" w14:paraId="0F41964D" w14:textId="6381BFE0">
      <w:pPr>
        <w:pStyle w:val="Normal"/>
      </w:pPr>
      <w:r w:rsidRPr="4B501E7E" w:rsidR="4B501E7E">
        <w:rPr>
          <w:rFonts w:ascii="Calibri" w:hAnsi="Calibri" w:eastAsia="Calibri" w:cs="Calibri"/>
          <w:sz w:val="22"/>
          <w:szCs w:val="22"/>
          <w:lang w:val="en-GB"/>
        </w:rPr>
        <w:t>This example shows multi-domain requests in action (multi-domain involves Aggregator and triggers path computation). Two NSI-RI instances will be needed with topology files - aruba.xml and bonaire.xml found under \docs directory.</w:t>
      </w:r>
    </w:p>
    <w:p w:rsidR="4B501E7E" w:rsidP="4B501E7E" w:rsidRDefault="4B501E7E" w14:paraId="65CE547D" w14:textId="62125C27">
      <w:pPr>
        <w:pStyle w:val="Normal"/>
      </w:pPr>
      <w:r w:rsidRPr="4B501E7E" w:rsidR="4B501E7E">
        <w:rPr>
          <w:rFonts w:ascii="Calibri" w:hAnsi="Calibri" w:eastAsia="Calibri" w:cs="Calibri"/>
          <w:sz w:val="22"/>
          <w:szCs w:val="22"/>
          <w:lang w:val="en-GB"/>
        </w:rPr>
        <w:t>First instance will be named as Aruba, with the following nsi.properties:</w:t>
      </w:r>
    </w:p>
    <w:p w:rsidR="4B501E7E" w:rsidP="4B501E7E" w:rsidRDefault="4B501E7E" w14:paraId="6D81C84D" w14:textId="3704BDC0">
      <w:pPr>
        <w:pStyle w:val="Normal"/>
      </w:pPr>
      <w:r w:rsidRPr="4B501E7E" w:rsidR="4B501E7E">
        <w:rPr>
          <w:b w:val="0"/>
          <w:bCs w:val="0"/>
          <w:lang w:val="en-GB"/>
        </w:rPr>
        <w:t>ip = localhost</w:t>
      </w:r>
    </w:p>
    <w:p w:rsidR="4B501E7E" w:rsidP="4B501E7E" w:rsidRDefault="4B501E7E" w14:noSpellErr="1" w14:paraId="04020BAB" w14:textId="1690F3EF">
      <w:pPr>
        <w:pStyle w:val="Normal"/>
      </w:pPr>
      <w:r w:rsidRPr="4B501E7E" w:rsidR="4B501E7E">
        <w:rPr>
          <w:b w:val="0"/>
          <w:bCs w:val="0"/>
          <w:lang w:val="en-GB"/>
        </w:rPr>
        <w:t>port = 8080</w:t>
      </w:r>
    </w:p>
    <w:p w:rsidR="4B501E7E" w:rsidP="4B501E7E" w:rsidRDefault="4B501E7E" w14:paraId="459F5B1C" w14:textId="23BB3A3F">
      <w:pPr>
        <w:pStyle w:val="Normal"/>
      </w:pPr>
      <w:r w:rsidRPr="4B501E7E" w:rsidR="4B501E7E">
        <w:rPr>
          <w:b w:val="0"/>
          <w:bCs w:val="0"/>
          <w:lang w:val="en-GB"/>
        </w:rPr>
        <w:t xml:space="preserve">nsa_id = </w:t>
      </w:r>
      <w:r w:rsidRPr="4B501E7E" w:rsidR="4B501E7E">
        <w:rPr>
          <w:rFonts w:ascii="Calibri" w:hAnsi="Calibri" w:eastAsia="Calibri" w:cs="Calibri"/>
          <w:sz w:val="22"/>
          <w:szCs w:val="22"/>
        </w:rPr>
        <w:t xml:space="preserve"> </w:t>
      </w:r>
      <w:r w:rsidRPr="4B501E7E" w:rsidR="4B501E7E">
        <w:rPr>
          <w:rFonts w:ascii="Calibri" w:hAnsi="Calibri" w:eastAsia="Calibri" w:cs="Calibri"/>
          <w:noProof w:val="0"/>
          <w:sz w:val="22"/>
          <w:szCs w:val="22"/>
          <w:lang w:val="en-GB"/>
        </w:rPr>
        <w:t>urn:ogf:network:aruba.example:2013:nsa</w:t>
      </w:r>
    </w:p>
    <w:p w:rsidR="4B501E7E" w:rsidP="4B501E7E" w:rsidRDefault="4B501E7E" w14:noSpellErr="1" w14:paraId="6CFC8D12" w14:textId="39E52940">
      <w:pPr>
        <w:pStyle w:val="Normal"/>
      </w:pPr>
      <w:r w:rsidRPr="4B501E7E" w:rsidR="4B501E7E">
        <w:rPr>
          <w:rFonts w:ascii="Calibri" w:hAnsi="Calibri" w:eastAsia="Calibri" w:cs="Calibri"/>
          <w:noProof w:val="0"/>
          <w:sz w:val="22"/>
          <w:szCs w:val="22"/>
          <w:lang w:val="en-GB"/>
        </w:rPr>
        <w:t>topologies = \docs\aruba.xml</w:t>
      </w:r>
      <w:r w:rsidRPr="4B501E7E" w:rsidR="4B501E7E">
        <w:rPr>
          <w:rFonts w:ascii="Calibri" w:hAnsi="Calibri" w:eastAsia="Calibri" w:cs="Calibri"/>
          <w:noProof w:val="0"/>
          <w:sz w:val="22"/>
          <w:szCs w:val="22"/>
          <w:lang w:val="en-GB"/>
        </w:rPr>
        <w:t>, \docs\bonaire.xml</w:t>
      </w:r>
    </w:p>
    <w:p w:rsidR="4B501E7E" w:rsidP="4B501E7E" w:rsidRDefault="4B501E7E" w14:noSpellErr="1" w14:paraId="11DE8D5B" w14:textId="17229D73">
      <w:pPr>
        <w:pStyle w:val="Normal"/>
      </w:pPr>
      <w:r w:rsidRPr="4B501E7E" w:rsidR="4B501E7E">
        <w:rPr>
          <w:rFonts w:ascii="Calibri" w:hAnsi="Calibri" w:eastAsia="Calibri" w:cs="Calibri"/>
          <w:noProof w:val="0"/>
          <w:sz w:val="22"/>
          <w:szCs w:val="22"/>
          <w:lang w:val="en-GB"/>
        </w:rPr>
        <w:t>cli = true</w:t>
      </w:r>
    </w:p>
    <w:p w:rsidR="4B501E7E" w:rsidP="4B501E7E" w:rsidRDefault="4B501E7E" w14:paraId="4763C6FF" w14:textId="71DEC635">
      <w:pPr>
        <w:pStyle w:val="Normal"/>
      </w:pPr>
      <w:r w:rsidRPr="4B501E7E" w:rsidR="4B501E7E">
        <w:rPr>
          <w:rFonts w:ascii="Calibri" w:hAnsi="Calibri" w:eastAsia="Calibri" w:cs="Calibri"/>
          <w:noProof w:val="0"/>
          <w:sz w:val="22"/>
          <w:szCs w:val="22"/>
          <w:lang w:val="en-GB"/>
        </w:rPr>
        <w:t>\docs\aruba.xml should contain correct &lt;nsi:link&gt; and &lt;nsi:NSA id&gt; values.</w:t>
      </w:r>
    </w:p>
    <w:p w:rsidR="4B501E7E" w:rsidP="4B501E7E" w:rsidRDefault="4B501E7E" w14:paraId="29719AF1" w14:textId="1B69A296">
      <w:pPr>
        <w:pStyle w:val="Normal"/>
      </w:pPr>
    </w:p>
    <w:p w:rsidR="4B501E7E" w:rsidP="4B501E7E" w:rsidRDefault="4B501E7E" w14:paraId="75F647BB" w14:textId="27D1B5DA">
      <w:pPr>
        <w:pStyle w:val="Normal"/>
      </w:pPr>
      <w:r w:rsidRPr="4B501E7E" w:rsidR="4B501E7E">
        <w:rPr>
          <w:rFonts w:ascii="Calibri" w:hAnsi="Calibri" w:eastAsia="Calibri" w:cs="Calibri"/>
          <w:sz w:val="22"/>
          <w:szCs w:val="22"/>
          <w:lang w:val="en-GB"/>
        </w:rPr>
        <w:t xml:space="preserve">Second </w:t>
      </w:r>
      <w:r w:rsidRPr="4B501E7E" w:rsidR="4B501E7E">
        <w:rPr>
          <w:rFonts w:ascii="Calibri" w:hAnsi="Calibri" w:eastAsia="Calibri" w:cs="Calibri"/>
          <w:sz w:val="22"/>
          <w:szCs w:val="22"/>
          <w:lang w:val="en-GB"/>
        </w:rPr>
        <w:t xml:space="preserve">instance will be named as </w:t>
      </w:r>
      <w:r w:rsidRPr="4B501E7E" w:rsidR="4B501E7E">
        <w:rPr>
          <w:rFonts w:ascii="Calibri" w:hAnsi="Calibri" w:eastAsia="Calibri" w:cs="Calibri"/>
          <w:sz w:val="22"/>
          <w:szCs w:val="22"/>
          <w:lang w:val="en-GB"/>
        </w:rPr>
        <w:t>Bonaire</w:t>
      </w:r>
      <w:r w:rsidRPr="4B501E7E" w:rsidR="4B501E7E">
        <w:rPr>
          <w:rFonts w:ascii="Calibri" w:hAnsi="Calibri" w:eastAsia="Calibri" w:cs="Calibri"/>
          <w:sz w:val="22"/>
          <w:szCs w:val="22"/>
          <w:lang w:val="en-GB"/>
        </w:rPr>
        <w:t xml:space="preserve">, with the following </w:t>
      </w:r>
      <w:r w:rsidRPr="4B501E7E" w:rsidR="4B501E7E">
        <w:rPr>
          <w:rFonts w:ascii="Calibri" w:hAnsi="Calibri" w:eastAsia="Calibri" w:cs="Calibri"/>
          <w:sz w:val="22"/>
          <w:szCs w:val="22"/>
          <w:lang w:val="en-GB"/>
        </w:rPr>
        <w:t>nsi.properties:</w:t>
      </w:r>
    </w:p>
    <w:p w:rsidR="4B501E7E" w:rsidP="4B501E7E" w:rsidRDefault="4B501E7E" w14:paraId="2D96C38E" w14:textId="1F8CE62B">
      <w:pPr>
        <w:pStyle w:val="Normal"/>
      </w:pPr>
      <w:r w:rsidRPr="4B501E7E" w:rsidR="4B501E7E">
        <w:rPr>
          <w:b w:val="0"/>
          <w:bCs w:val="0"/>
          <w:lang w:val="en-GB"/>
        </w:rPr>
        <w:t>ip = localhost</w:t>
      </w:r>
    </w:p>
    <w:p w:rsidR="4B501E7E" w:rsidP="4B501E7E" w:rsidRDefault="4B501E7E" w14:noSpellErr="1" w14:paraId="7687EC59" w14:textId="7259F924">
      <w:pPr>
        <w:pStyle w:val="Normal"/>
      </w:pPr>
      <w:r w:rsidRPr="4B501E7E" w:rsidR="4B501E7E">
        <w:rPr>
          <w:b w:val="0"/>
          <w:bCs w:val="0"/>
          <w:lang w:val="en-GB"/>
        </w:rPr>
        <w:t>port = 808</w:t>
      </w:r>
      <w:r w:rsidRPr="4B501E7E" w:rsidR="4B501E7E">
        <w:rPr>
          <w:b w:val="0"/>
          <w:bCs w:val="0"/>
          <w:lang w:val="en-GB"/>
        </w:rPr>
        <w:t>1</w:t>
      </w:r>
    </w:p>
    <w:p w:rsidR="4B501E7E" w:rsidP="4B501E7E" w:rsidRDefault="4B501E7E" w14:paraId="66AF8756" w14:textId="22BB96EF">
      <w:pPr>
        <w:pStyle w:val="Normal"/>
      </w:pPr>
      <w:r w:rsidRPr="4B501E7E" w:rsidR="4B501E7E">
        <w:rPr>
          <w:b w:val="0"/>
          <w:bCs w:val="0"/>
          <w:lang w:val="en-GB"/>
        </w:rPr>
        <w:t xml:space="preserve">nsa_id = </w:t>
      </w:r>
      <w:r w:rsidRPr="4B501E7E" w:rsidR="4B501E7E">
        <w:rPr>
          <w:rFonts w:ascii="Calibri" w:hAnsi="Calibri" w:eastAsia="Calibri" w:cs="Calibri"/>
          <w:sz w:val="22"/>
          <w:szCs w:val="22"/>
        </w:rPr>
        <w:t xml:space="preserve"> </w:t>
      </w:r>
      <w:r w:rsidRPr="4B501E7E" w:rsidR="4B501E7E">
        <w:rPr>
          <w:rFonts w:ascii="Calibri" w:hAnsi="Calibri" w:eastAsia="Calibri" w:cs="Calibri"/>
          <w:noProof w:val="0"/>
          <w:sz w:val="22"/>
          <w:szCs w:val="22"/>
          <w:lang w:val="en-GB"/>
        </w:rPr>
        <w:t>urn:ogf:network:</w:t>
      </w:r>
      <w:r w:rsidRPr="4B501E7E" w:rsidR="4B501E7E">
        <w:rPr>
          <w:rFonts w:ascii="Calibri" w:hAnsi="Calibri" w:eastAsia="Calibri" w:cs="Calibri"/>
          <w:noProof w:val="0"/>
          <w:sz w:val="22"/>
          <w:szCs w:val="22"/>
          <w:lang w:val="en-GB"/>
        </w:rPr>
        <w:t>bonaire</w:t>
      </w:r>
      <w:r w:rsidRPr="4B501E7E" w:rsidR="4B501E7E">
        <w:rPr>
          <w:rFonts w:ascii="Calibri" w:hAnsi="Calibri" w:eastAsia="Calibri" w:cs="Calibri"/>
          <w:noProof w:val="0"/>
          <w:sz w:val="22"/>
          <w:szCs w:val="22"/>
          <w:lang w:val="en-GB"/>
        </w:rPr>
        <w:t>.example:2013:nsa</w:t>
      </w:r>
    </w:p>
    <w:p w:rsidR="4B501E7E" w:rsidP="4B501E7E" w:rsidRDefault="4B501E7E" w14:noSpellErr="1" w14:paraId="3E083EEA" w14:textId="7B4FE9BA">
      <w:pPr>
        <w:pStyle w:val="Normal"/>
      </w:pPr>
      <w:r w:rsidRPr="4B501E7E" w:rsidR="4B501E7E">
        <w:rPr>
          <w:rFonts w:ascii="Calibri" w:hAnsi="Calibri" w:eastAsia="Calibri" w:cs="Calibri"/>
          <w:noProof w:val="0"/>
          <w:sz w:val="22"/>
          <w:szCs w:val="22"/>
          <w:lang w:val="en-GB"/>
        </w:rPr>
        <w:t>topologies = \docs\aruba.xml</w:t>
      </w:r>
      <w:r w:rsidRPr="4B501E7E" w:rsidR="4B501E7E">
        <w:rPr>
          <w:rFonts w:ascii="Calibri" w:hAnsi="Calibri" w:eastAsia="Calibri" w:cs="Calibri"/>
          <w:noProof w:val="0"/>
          <w:sz w:val="22"/>
          <w:szCs w:val="22"/>
          <w:lang w:val="en-GB"/>
        </w:rPr>
        <w:t>, \docs\bonaire.xml</w:t>
      </w:r>
    </w:p>
    <w:p w:rsidR="4B501E7E" w:rsidP="4B501E7E" w:rsidRDefault="4B501E7E" w14:paraId="77A0B291" w14:textId="61E7DCCE">
      <w:pPr>
        <w:pStyle w:val="Normal"/>
      </w:pPr>
      <w:r w:rsidRPr="4B501E7E" w:rsidR="4B501E7E">
        <w:rPr>
          <w:rFonts w:ascii="Calibri" w:hAnsi="Calibri" w:eastAsia="Calibri" w:cs="Calibri"/>
          <w:noProof w:val="0"/>
          <w:sz w:val="22"/>
          <w:szCs w:val="22"/>
          <w:lang w:val="en-GB"/>
        </w:rPr>
        <w:t>\docs\</w:t>
      </w:r>
      <w:r w:rsidRPr="4B501E7E" w:rsidR="4B501E7E">
        <w:rPr>
          <w:rFonts w:ascii="Calibri" w:hAnsi="Calibri" w:eastAsia="Calibri" w:cs="Calibri"/>
          <w:noProof w:val="0"/>
          <w:sz w:val="22"/>
          <w:szCs w:val="22"/>
          <w:lang w:val="en-GB"/>
        </w:rPr>
        <w:t>bonaire</w:t>
      </w:r>
      <w:r w:rsidRPr="4B501E7E" w:rsidR="4B501E7E">
        <w:rPr>
          <w:rFonts w:ascii="Calibri" w:hAnsi="Calibri" w:eastAsia="Calibri" w:cs="Calibri"/>
          <w:noProof w:val="0"/>
          <w:sz w:val="22"/>
          <w:szCs w:val="22"/>
          <w:lang w:val="en-GB"/>
        </w:rPr>
        <w:t>.xml should contain correct &lt;</w:t>
      </w:r>
      <w:r w:rsidRPr="4B501E7E" w:rsidR="4B501E7E">
        <w:rPr>
          <w:rFonts w:ascii="Calibri" w:hAnsi="Calibri" w:eastAsia="Calibri" w:cs="Calibri"/>
          <w:noProof w:val="0"/>
          <w:sz w:val="22"/>
          <w:szCs w:val="22"/>
          <w:lang w:val="en-GB"/>
        </w:rPr>
        <w:t>nsi:link&gt; and &lt;nsi:NSA id&gt; values.</w:t>
      </w:r>
    </w:p>
    <w:p w:rsidR="4B501E7E" w:rsidP="4B501E7E" w:rsidRDefault="4B501E7E" w14:noSpellErr="1" w14:paraId="79B259D2" w14:textId="694CF645">
      <w:pPr>
        <w:pStyle w:val="Normal"/>
      </w:pPr>
    </w:p>
    <w:p w:rsidR="4B501E7E" w:rsidP="4B501E7E" w:rsidRDefault="4B501E7E" w14:noSpellErr="1" w14:paraId="69D1583F" w14:textId="6282E8D7">
      <w:pPr>
        <w:pStyle w:val="Normal"/>
      </w:pPr>
      <w:r w:rsidRPr="4B501E7E" w:rsidR="4B501E7E">
        <w:rPr>
          <w:rFonts w:ascii="Calibri" w:hAnsi="Calibri" w:eastAsia="Calibri" w:cs="Calibri"/>
          <w:sz w:val="22"/>
          <w:szCs w:val="22"/>
          <w:lang w:val="en-GB"/>
        </w:rPr>
        <w:t>Start both instances by calling their starting scripts.</w:t>
      </w:r>
    </w:p>
    <w:p w:rsidR="4B501E7E" w:rsidP="4B501E7E" w:rsidRDefault="4B501E7E" w14:paraId="3A55BE5D" w14:textId="244AB371">
      <w:pPr>
        <w:pStyle w:val="Normal"/>
      </w:pPr>
      <w:r w:rsidRPr="4B501E7E" w:rsidR="4B501E7E">
        <w:rPr>
          <w:rFonts w:ascii="Calibri" w:hAnsi="Calibri" w:eastAsia="Calibri" w:cs="Calibri"/>
          <w:sz w:val="22"/>
          <w:szCs w:val="22"/>
          <w:lang w:val="en-GB"/>
        </w:rPr>
        <w:t>To order reservation spanning from Aruba to Bonaire, provide the following \etc\</w:t>
      </w:r>
      <w:r w:rsidRPr="4B501E7E" w:rsidR="4B501E7E">
        <w:rPr>
          <w:rFonts w:ascii="Calibri" w:hAnsi="Calibri" w:eastAsia="Calibri" w:cs="Calibri"/>
          <w:sz w:val="22"/>
          <w:szCs w:val="22"/>
          <w:lang w:val="en-GB"/>
        </w:rPr>
        <w:t>request.properties for Aruba:</w:t>
      </w:r>
    </w:p>
    <w:p w:rsidR="4B501E7E" w:rsidP="4B501E7E" w:rsidRDefault="4B501E7E" w14:noSpellErr="1" w14:paraId="5EF2E39E" w14:textId="13DACC6F">
      <w:pPr>
        <w:pStyle w:val="Normal"/>
      </w:pPr>
      <w:r w:rsidRPr="4B501E7E" w:rsidR="4B501E7E">
        <w:rPr>
          <w:rFonts w:ascii="Calibri" w:hAnsi="Calibri" w:eastAsia="Calibri" w:cs="Calibri"/>
          <w:noProof w:val="0"/>
          <w:sz w:val="22"/>
          <w:szCs w:val="22"/>
          <w:lang w:val="en-GB"/>
        </w:rPr>
        <w:t xml:space="preserve">endpoint = </w:t>
      </w:r>
      <w:hyperlink r:id="R4436dfa27d374b21">
        <w:r w:rsidRPr="4B501E7E" w:rsidR="4B501E7E">
          <w:rPr>
            <w:rStyle w:val="Hyperlink"/>
            <w:rFonts w:ascii="Calibri" w:hAnsi="Calibri" w:eastAsia="Calibri" w:cs="Calibri"/>
            <w:noProof w:val="0"/>
            <w:sz w:val="22"/>
            <w:szCs w:val="22"/>
            <w:lang w:val="en-GB"/>
          </w:rPr>
          <w:t>http://localhost:808</w:t>
        </w:r>
        <w:r w:rsidRPr="4B501E7E" w:rsidR="4B501E7E">
          <w:rPr>
            <w:rStyle w:val="Hyperlink"/>
            <w:rFonts w:ascii="Calibri" w:hAnsi="Calibri" w:eastAsia="Calibri" w:cs="Calibri"/>
            <w:noProof w:val="0"/>
            <w:sz w:val="22"/>
            <w:szCs w:val="22"/>
            <w:lang w:val="en-GB"/>
          </w:rPr>
          <w:t>1</w:t>
        </w:r>
        <w:r w:rsidRPr="4B501E7E" w:rsidR="4B501E7E">
          <w:rPr>
            <w:rStyle w:val="Hyperlink"/>
            <w:rFonts w:ascii="Calibri" w:hAnsi="Calibri" w:eastAsia="Calibri" w:cs="Calibri"/>
            <w:noProof w:val="0"/>
            <w:sz w:val="22"/>
            <w:szCs w:val="22"/>
            <w:lang w:val="en-GB"/>
          </w:rPr>
          <w:t>/nsicontest/ConnectionProvider</w:t>
        </w:r>
      </w:hyperlink>
    </w:p>
    <w:p w:rsidR="4B501E7E" w:rsidP="4B501E7E" w:rsidRDefault="4B501E7E" w14:paraId="1F90162F" w14:textId="183A2027">
      <w:pPr>
        <w:pStyle w:val="Normal"/>
      </w:pPr>
      <w:r w:rsidRPr="4B501E7E" w:rsidR="4B501E7E">
        <w:rPr>
          <w:rFonts w:ascii="Calibri" w:hAnsi="Calibri" w:eastAsia="Calibri" w:cs="Calibri"/>
          <w:noProof w:val="0"/>
          <w:sz w:val="22"/>
          <w:szCs w:val="22"/>
          <w:lang w:val="en-GB"/>
        </w:rPr>
        <w:t xml:space="preserve">provider_nsa = </w:t>
      </w:r>
      <w:r w:rsidRPr="4B501E7E" w:rsidR="4B501E7E">
        <w:rPr>
          <w:rFonts w:ascii="Calibri" w:hAnsi="Calibri" w:eastAsia="Calibri" w:cs="Calibri"/>
          <w:noProof w:val="0"/>
          <w:sz w:val="22"/>
          <w:szCs w:val="22"/>
          <w:lang w:val="en-GB"/>
        </w:rPr>
        <w:t>urn:ogf:network:</w:t>
      </w:r>
      <w:r w:rsidRPr="4B501E7E" w:rsidR="4B501E7E">
        <w:rPr>
          <w:rFonts w:ascii="Calibri" w:hAnsi="Calibri" w:eastAsia="Calibri" w:cs="Calibri"/>
          <w:noProof w:val="0"/>
          <w:sz w:val="22"/>
          <w:szCs w:val="22"/>
          <w:lang w:val="en-GB"/>
        </w:rPr>
        <w:t>bonaire</w:t>
      </w:r>
      <w:r w:rsidRPr="4B501E7E" w:rsidR="4B501E7E">
        <w:rPr>
          <w:rFonts w:ascii="Calibri" w:hAnsi="Calibri" w:eastAsia="Calibri" w:cs="Calibri"/>
          <w:noProof w:val="0"/>
          <w:sz w:val="22"/>
          <w:szCs w:val="22"/>
          <w:lang w:val="en-GB"/>
        </w:rPr>
        <w:t>.example:2013:nsa</w:t>
      </w:r>
    </w:p>
    <w:p w:rsidR="4B501E7E" w:rsidP="4B501E7E" w:rsidRDefault="4B501E7E" w14:paraId="3858DDEE" w14:textId="55C1769D">
      <w:pPr>
        <w:pStyle w:val="Normal"/>
      </w:pPr>
      <w:r w:rsidRPr="4B501E7E" w:rsidR="4B501E7E">
        <w:rPr>
          <w:rFonts w:ascii="Calibri" w:hAnsi="Calibri" w:eastAsia="Calibri" w:cs="Calibri"/>
          <w:noProof w:val="0"/>
          <w:sz w:val="22"/>
          <w:szCs w:val="22"/>
          <w:lang w:val="en-GB"/>
        </w:rPr>
        <w:t xml:space="preserve">reply_to = </w:t>
      </w:r>
      <w:hyperlink r:id="R08fffca5d04b49c7">
        <w:r w:rsidRPr="4B501E7E" w:rsidR="4B501E7E">
          <w:rPr>
            <w:rStyle w:val="Hyperlink"/>
            <w:rFonts w:ascii="Calibri" w:hAnsi="Calibri" w:eastAsia="Calibri" w:cs="Calibri"/>
            <w:noProof w:val="0"/>
            <w:sz w:val="22"/>
            <w:szCs w:val="22"/>
            <w:lang w:val="en-GB"/>
          </w:rPr>
          <w:t>http://localhost:8080/nsicontest/ConnectionRequester</w:t>
        </w:r>
      </w:hyperlink>
    </w:p>
    <w:p w:rsidR="4B501E7E" w:rsidP="4B501E7E" w:rsidRDefault="4B501E7E" w14:paraId="20D12A30" w14:textId="10D1E8BC">
      <w:pPr>
        <w:pStyle w:val="Normal"/>
      </w:pPr>
      <w:r w:rsidRPr="4B501E7E" w:rsidR="4B501E7E">
        <w:rPr>
          <w:rFonts w:ascii="Calibri" w:hAnsi="Calibri" w:eastAsia="Calibri" w:cs="Calibri"/>
          <w:noProof w:val="0"/>
          <w:sz w:val="22"/>
          <w:szCs w:val="22"/>
          <w:lang w:val="en-GB"/>
        </w:rPr>
        <w:t xml:space="preserve">requester_nsa = </w:t>
      </w:r>
      <w:r w:rsidRPr="4B501E7E" w:rsidR="4B501E7E">
        <w:rPr>
          <w:rFonts w:ascii="Calibri" w:hAnsi="Calibri" w:eastAsia="Calibri" w:cs="Calibri"/>
          <w:noProof w:val="0"/>
          <w:sz w:val="22"/>
          <w:szCs w:val="22"/>
          <w:lang w:val="en-GB"/>
        </w:rPr>
        <w:t>urn:ogf:network:aruba.example:2013:nsa</w:t>
      </w:r>
    </w:p>
    <w:p w:rsidR="4B501E7E" w:rsidP="4B501E7E" w:rsidRDefault="4B501E7E" w14:paraId="16DF6B9D" w14:textId="73E2411E">
      <w:pPr>
        <w:pStyle w:val="Normal"/>
      </w:pPr>
      <w:r w:rsidRPr="4B501E7E" w:rsidR="4B501E7E">
        <w:rPr>
          <w:rFonts w:ascii="Calibri" w:hAnsi="Calibri" w:eastAsia="Calibri" w:cs="Calibri"/>
          <w:noProof w:val="0"/>
          <w:sz w:val="22"/>
          <w:szCs w:val="22"/>
          <w:lang w:val="en-GB"/>
        </w:rPr>
        <w:t xml:space="preserve">source_stp = </w:t>
      </w:r>
      <w:r w:rsidRPr="4B501E7E" w:rsidR="4B501E7E">
        <w:rPr>
          <w:rFonts w:ascii="Calibri" w:hAnsi="Calibri" w:eastAsia="Calibri" w:cs="Calibri"/>
          <w:noProof w:val="0"/>
          <w:sz w:val="22"/>
          <w:szCs w:val="22"/>
          <w:lang w:val="en-GB"/>
        </w:rPr>
        <w:t>urn:ogf:network:aruba.example:2013:bi-ps</w:t>
      </w:r>
    </w:p>
    <w:p w:rsidR="4B501E7E" w:rsidP="4B501E7E" w:rsidRDefault="4B501E7E" w14:paraId="4CC299FE" w14:textId="6076CDAD">
      <w:pPr>
        <w:pStyle w:val="Normal"/>
      </w:pPr>
      <w:r w:rsidRPr="4B501E7E" w:rsidR="4B501E7E">
        <w:rPr>
          <w:rFonts w:ascii="Calibri" w:hAnsi="Calibri" w:eastAsia="Calibri" w:cs="Calibri"/>
          <w:noProof w:val="0"/>
          <w:sz w:val="22"/>
          <w:szCs w:val="22"/>
          <w:lang w:val="en-GB"/>
        </w:rPr>
        <w:t xml:space="preserve">dest_stp = </w:t>
      </w:r>
      <w:r w:rsidRPr="4B501E7E" w:rsidR="4B501E7E">
        <w:rPr>
          <w:rFonts w:ascii="Calibri" w:hAnsi="Calibri" w:eastAsia="Calibri" w:cs="Calibri"/>
          <w:noProof w:val="0"/>
          <w:sz w:val="22"/>
          <w:szCs w:val="22"/>
          <w:lang w:val="en-GB"/>
        </w:rPr>
        <w:t>urn:ogf:network:</w:t>
      </w:r>
      <w:r w:rsidRPr="4B501E7E" w:rsidR="4B501E7E">
        <w:rPr>
          <w:rFonts w:ascii="Calibri" w:hAnsi="Calibri" w:eastAsia="Calibri" w:cs="Calibri"/>
          <w:noProof w:val="0"/>
          <w:sz w:val="22"/>
          <w:szCs w:val="22"/>
          <w:lang w:val="en-GB"/>
        </w:rPr>
        <w:t>bonaire</w:t>
      </w:r>
      <w:r w:rsidRPr="4B501E7E" w:rsidR="4B501E7E">
        <w:rPr>
          <w:rFonts w:ascii="Calibri" w:hAnsi="Calibri" w:eastAsia="Calibri" w:cs="Calibri"/>
          <w:noProof w:val="0"/>
          <w:sz w:val="22"/>
          <w:szCs w:val="22"/>
          <w:lang w:val="en-GB"/>
        </w:rPr>
        <w:t>.example:2013:bi-</w:t>
      </w:r>
      <w:r w:rsidRPr="4B501E7E" w:rsidR="4B501E7E">
        <w:rPr>
          <w:rFonts w:ascii="Calibri" w:hAnsi="Calibri" w:eastAsia="Calibri" w:cs="Calibri"/>
          <w:noProof w:val="0"/>
          <w:sz w:val="22"/>
          <w:szCs w:val="22"/>
          <w:lang w:val="en-GB"/>
        </w:rPr>
        <w:t>ps</w:t>
      </w:r>
    </w:p>
    <w:p w:rsidR="4B501E7E" w:rsidP="4B501E7E" w:rsidRDefault="4B501E7E" w14:noSpellErr="1" w14:paraId="76A00957" w14:textId="716808F7">
      <w:pPr>
        <w:pStyle w:val="Normal"/>
      </w:pPr>
    </w:p>
    <w:p w:rsidR="4B501E7E" w:rsidP="4B501E7E" w:rsidRDefault="4B501E7E" w14:noSpellErr="1" w14:paraId="40F9DF0C" w14:textId="4F48204D">
      <w:pPr>
        <w:pStyle w:val="Normal"/>
      </w:pPr>
      <w:r w:rsidRPr="4B501E7E" w:rsidR="4B501E7E">
        <w:rPr>
          <w:rFonts w:ascii="Calibri" w:hAnsi="Calibri" w:eastAsia="Calibri" w:cs="Calibri"/>
          <w:b w:val="1"/>
          <w:bCs w:val="1"/>
          <w:sz w:val="22"/>
          <w:szCs w:val="22"/>
          <w:lang w:val="en-GB"/>
        </w:rPr>
        <w:t>Important</w:t>
      </w:r>
    </w:p>
    <w:p w:rsidR="4B501E7E" w:rsidP="4B501E7E" w:rsidRDefault="4B501E7E" w14:noSpellErr="1" w14:paraId="33092AE5" w14:textId="6DEE7DD4">
      <w:pPr>
        <w:pStyle w:val="Normal"/>
      </w:pPr>
      <w:r w:rsidRPr="4B501E7E" w:rsidR="4B501E7E">
        <w:rPr>
          <w:rFonts w:ascii="Calibri" w:hAnsi="Calibri" w:eastAsia="Calibri" w:cs="Calibri"/>
          <w:b w:val="0"/>
          <w:bCs w:val="0"/>
          <w:sz w:val="22"/>
          <w:szCs w:val="22"/>
          <w:lang w:val="en-GB"/>
        </w:rPr>
        <w:t>Care should be taken when specifying source and destination STPs for multi-domain requests. According to the NSI CS v2 protocol, two STPs are required for reservation per domain. If source STP is specified as egress STP, there would not second STP for that domain. Similar, ingress STP should not become destination STP.</w:t>
      </w:r>
    </w:p>
    <w:p w:rsidR="4B501E7E" w:rsidP="4B501E7E" w:rsidRDefault="4B501E7E" w14:noSpellErr="1" w14:paraId="27A36E81" w14:textId="7CCC7B13">
      <w:pPr>
        <w:pStyle w:val="Normal"/>
      </w:pPr>
    </w:p>
    <w:p w:rsidR="4B501E7E" w:rsidP="4B501E7E" w:rsidRDefault="4B501E7E" w14:noSpellErr="1" w14:paraId="6840E7E3" w14:textId="7B546038">
      <w:pPr>
        <w:pStyle w:val="Heading1"/>
      </w:pPr>
      <w:r w:rsidRPr="4B501E7E" w:rsidR="4B501E7E">
        <w:rPr>
          <w:lang w:val="en-GB"/>
        </w:rPr>
        <w:t>References</w:t>
      </w:r>
    </w:p>
    <w:p w:rsidR="4B501E7E" w:rsidP="4B501E7E" w:rsidRDefault="4B501E7E" w14:paraId="0E9F81F6" w14:textId="282C2271">
      <w:pPr>
        <w:pStyle w:val="Normal"/>
      </w:pPr>
    </w:p>
    <w:p w:rsidR="4B501E7E" w:rsidP="4B501E7E" w:rsidRDefault="4B501E7E" w14:noSpellErr="1" w14:paraId="009A0FB9" w14:textId="52B4D2BE">
      <w:pPr>
        <w:pStyle w:val="Normal"/>
      </w:pPr>
      <w:r w:rsidRPr="4B501E7E" w:rsidR="4B501E7E">
        <w:rPr>
          <w:lang w:val="en-GB"/>
        </w:rPr>
        <w:t xml:space="preserve">[1] NSI - </w:t>
      </w:r>
      <w:hyperlink r:id="R305e90aaef57473a">
        <w:r w:rsidRPr="4B501E7E" w:rsidR="4B501E7E">
          <w:rPr>
            <w:rStyle w:val="Hyperlink"/>
            <w:rFonts w:ascii="Calibri" w:hAnsi="Calibri" w:eastAsia="Calibri" w:cs="Calibri"/>
            <w:noProof w:val="0"/>
            <w:sz w:val="22"/>
            <w:szCs w:val="22"/>
            <w:lang w:val="en-GB"/>
          </w:rPr>
          <w:t>http://redmine.ogf.org/projects/nsi-wg</w:t>
        </w:r>
      </w:hyperlink>
    </w:p>
    <w:p w:rsidR="4B501E7E" w:rsidP="4B501E7E" w:rsidRDefault="4B501E7E" w14:noSpellErr="1" w14:paraId="138310D1" w14:textId="4735ADD5">
      <w:pPr>
        <w:pStyle w:val="Normal"/>
      </w:pPr>
      <w:r w:rsidRPr="4B501E7E" w:rsidR="4B501E7E">
        <w:rPr>
          <w:rFonts w:ascii="Calibri" w:hAnsi="Calibri" w:eastAsia="Calibri" w:cs="Calibri"/>
          <w:noProof w:val="0"/>
          <w:sz w:val="22"/>
          <w:szCs w:val="22"/>
          <w:lang w:val="en-GB"/>
        </w:rPr>
        <w:t xml:space="preserve">[2] Topology tutorial - </w:t>
      </w:r>
      <w:hyperlink r:id="R092940c8ec3945b1">
        <w:r w:rsidRPr="4B501E7E" w:rsidR="4B501E7E">
          <w:rPr>
            <w:rStyle w:val="Hyperlink"/>
            <w:rFonts w:ascii="Calibri" w:hAnsi="Calibri" w:eastAsia="Calibri" w:cs="Calibri"/>
            <w:noProof w:val="0"/>
            <w:sz w:val="22"/>
            <w:szCs w:val="22"/>
            <w:lang w:val="en-GB"/>
          </w:rPr>
          <w:t>https://github.com/jeroenh/NSI-Tutorial-Topologies</w:t>
        </w:r>
      </w:hyperlink>
    </w:p>
    <w:p w:rsidR="4B501E7E" w:rsidP="4B501E7E" w:rsidRDefault="4B501E7E" w14:paraId="2FC6B350" w14:textId="22E12F60">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5e4739-3e6f-42bd-be6e-09bc3bf19cbe}"/>
  <w14:docId w14:val="42A3DA0B"/>
  <w:rsids>
    <w:rsidRoot w:val="4B501E7E"/>
    <w:rsid w:val="4B501E7E"/>
    <w:rsid w:val="6401096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ervices.ogf.org/nsi/2013/07/descriptions/EVTS.A-GOLE" TargetMode="External" Id="R000416af0cf04fe7" /><Relationship Type="http://schemas.openxmlformats.org/officeDocument/2006/relationships/hyperlink" Target="http://services.ogf.org/nsi/2013/07/descriptions/EVTS.A-GOLE" TargetMode="External" Id="Rd25fe99f9d064679" /><Relationship Type="http://schemas.openxmlformats.org/officeDocument/2006/relationships/hyperlink" Target="http://localhost:8080/nsicontest/ConnectionProvider" TargetMode="External" Id="R9fbedf128df84996" /><Relationship Type="http://schemas.openxmlformats.org/officeDocument/2006/relationships/hyperlink" Target="http://localhost:8080/nsicontest/ConnectionRequester" TargetMode="External" Id="R57b7b4314b1846c7" /><Relationship Type="http://schemas.openxmlformats.org/officeDocument/2006/relationships/hyperlink" Target="http://localhost:8081/nsicontest/ConnectionRequester" TargetMode="External" Id="Raef8428ff4194378" /><Relationship Type="http://schemas.openxmlformats.org/officeDocument/2006/relationships/hyperlink" Target="http://localhost:8081/nsicontest/ConnectionProvider" TargetMode="External" Id="R4436dfa27d374b21" /><Relationship Type="http://schemas.openxmlformats.org/officeDocument/2006/relationships/hyperlink" Target="http://localhost:8080/nsicontest/ConnectionRequester" TargetMode="External" Id="R08fffca5d04b49c7" /><Relationship Type="http://schemas.openxmlformats.org/officeDocument/2006/relationships/hyperlink" Target="http://redmine.ogf.org/projects/nsi-wg" TargetMode="External" Id="R305e90aaef57473a" /><Relationship Type="http://schemas.openxmlformats.org/officeDocument/2006/relationships/hyperlink" Target="https://github.com/jeroenh/NSI-Tutorial-Topologies" TargetMode="External" Id="R092940c8ec3945b1" /><Relationship Type="http://schemas.openxmlformats.org/officeDocument/2006/relationships/numbering" Target="/word/numbering.xml" Id="R8d8a24ba501049d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2012-08-07T03:55:00.0000000Z</dcterms:created>
  <dcterms:modified xsi:type="dcterms:W3CDTF">2014-10-19T12:38:25.3031261Z</dcterms:modified>
  <lastModifiedBy>Michał B.</lastModifiedBy>
</coreProperties>
</file>