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E6C" w:rsidRPr="00475E6C" w:rsidRDefault="00475E6C" w:rsidP="00475E6C">
      <w:pPr>
        <w:ind w:left="3686" w:hanging="3686"/>
        <w:jc w:val="both"/>
        <w:rPr>
          <w:b/>
          <w:sz w:val="28"/>
          <w:szCs w:val="28"/>
        </w:rPr>
      </w:pPr>
      <w:bookmarkStart w:id="0" w:name="_GoBack"/>
      <w:bookmarkEnd w:id="0"/>
      <w:r w:rsidRPr="00475E6C">
        <w:rPr>
          <w:b/>
          <w:sz w:val="28"/>
          <w:szCs w:val="28"/>
        </w:rPr>
        <w:t>Специальность</w:t>
      </w:r>
      <w:r w:rsidRPr="00475E6C">
        <w:rPr>
          <w:b/>
          <w:bCs/>
          <w:color w:val="555555"/>
          <w:sz w:val="28"/>
          <w:szCs w:val="28"/>
        </w:rPr>
        <w:t xml:space="preserve"> </w:t>
      </w:r>
      <w:r w:rsidRPr="00475E6C">
        <w:rPr>
          <w:b/>
          <w:sz w:val="28"/>
          <w:szCs w:val="28"/>
        </w:rPr>
        <w:t>1-40 80 05 «Программная инженерия»</w:t>
      </w:r>
    </w:p>
    <w:p w:rsidR="00475E6C" w:rsidRPr="00475E6C" w:rsidRDefault="00475E6C" w:rsidP="00475E6C">
      <w:pPr>
        <w:spacing w:line="262" w:lineRule="exact"/>
        <w:ind w:right="-182"/>
        <w:rPr>
          <w:b/>
          <w:spacing w:val="-8"/>
          <w:sz w:val="28"/>
          <w:szCs w:val="28"/>
        </w:rPr>
      </w:pPr>
      <w:r w:rsidRPr="00475E6C">
        <w:rPr>
          <w:b/>
          <w:sz w:val="28"/>
          <w:szCs w:val="28"/>
        </w:rPr>
        <w:t xml:space="preserve">Степень </w:t>
      </w:r>
      <w:r w:rsidRPr="00475E6C">
        <w:rPr>
          <w:b/>
          <w:sz w:val="28"/>
          <w:szCs w:val="28"/>
          <w:lang w:val="be-BY"/>
        </w:rPr>
        <w:t>–</w:t>
      </w:r>
      <w:r w:rsidRPr="00475E6C">
        <w:rPr>
          <w:b/>
          <w:sz w:val="28"/>
          <w:szCs w:val="28"/>
        </w:rPr>
        <w:t xml:space="preserve"> магистр наук </w:t>
      </w:r>
    </w:p>
    <w:p w:rsidR="00475E6C" w:rsidRPr="00475E6C" w:rsidRDefault="00475E6C" w:rsidP="00475E6C">
      <w:pPr>
        <w:jc w:val="both"/>
        <w:rPr>
          <w:b/>
          <w:sz w:val="28"/>
          <w:szCs w:val="28"/>
        </w:rPr>
      </w:pPr>
    </w:p>
    <w:p w:rsidR="00475E6C" w:rsidRPr="00475E6C" w:rsidRDefault="00475E6C" w:rsidP="00475E6C">
      <w:pPr>
        <w:ind w:firstLine="709"/>
        <w:jc w:val="both"/>
        <w:rPr>
          <w:b/>
          <w:i/>
          <w:sz w:val="28"/>
          <w:szCs w:val="28"/>
        </w:rPr>
      </w:pPr>
      <w:r w:rsidRPr="00475E6C">
        <w:rPr>
          <w:b/>
          <w:i/>
          <w:sz w:val="28"/>
          <w:szCs w:val="28"/>
        </w:rPr>
        <w:t>Магистр предназначен для работы:</w:t>
      </w:r>
    </w:p>
    <w:p w:rsidR="00475E6C" w:rsidRPr="00475E6C" w:rsidRDefault="00475E6C" w:rsidP="00475E6C">
      <w:pPr>
        <w:pStyle w:val="contenttext"/>
        <w:ind w:left="0" w:firstLine="709"/>
        <w:jc w:val="both"/>
        <w:rPr>
          <w:sz w:val="28"/>
          <w:szCs w:val="28"/>
        </w:rPr>
      </w:pPr>
      <w:r w:rsidRPr="00475E6C">
        <w:rPr>
          <w:sz w:val="28"/>
          <w:szCs w:val="28"/>
        </w:rPr>
        <w:t>– в сфере создания программного обеспечения, проведения научных исследований, а также в области информационного обслуживания на предприятиях и в организациях любого профиля, объектами деятельности которых являются:</w:t>
      </w:r>
    </w:p>
    <w:p w:rsidR="00475E6C" w:rsidRPr="00475E6C" w:rsidRDefault="00475E6C" w:rsidP="00475E6C">
      <w:pPr>
        <w:widowControl w:val="0"/>
        <w:ind w:firstLine="709"/>
        <w:jc w:val="both"/>
        <w:rPr>
          <w:sz w:val="28"/>
          <w:szCs w:val="28"/>
        </w:rPr>
      </w:pPr>
      <w:r w:rsidRPr="00475E6C">
        <w:rPr>
          <w:sz w:val="28"/>
          <w:szCs w:val="28"/>
        </w:rPr>
        <w:t>а) программные и аппаратные средства вычислительной техники, компьютерные системы, комплексы и сети, мобильные вычислительные платформы, встроенные системы, инновационные разработки в  областях создания и применения компьютерной техники и технологий;</w:t>
      </w:r>
    </w:p>
    <w:p w:rsidR="00475E6C" w:rsidRPr="00475E6C" w:rsidRDefault="00475E6C" w:rsidP="00475E6C">
      <w:pPr>
        <w:widowControl w:val="0"/>
        <w:ind w:firstLine="709"/>
        <w:jc w:val="both"/>
        <w:rPr>
          <w:spacing w:val="-6"/>
          <w:sz w:val="28"/>
          <w:szCs w:val="28"/>
        </w:rPr>
      </w:pPr>
      <w:r w:rsidRPr="00475E6C">
        <w:rPr>
          <w:spacing w:val="-6"/>
          <w:sz w:val="28"/>
          <w:szCs w:val="28"/>
        </w:rPr>
        <w:t>б) понятия, гипотезы, теоремы, методы, модели, алгоритмы, составляющие содержание компьютерных наук (алгоритмы и структуры данных, языки программирования, архитектура компьютеров, операционные системы, компьютерные сети, проектирование и разработка программного обеспечения, базы данных, информационно-поисковые системы, искусственный интеллект, компьютерная графика, взаимодействие человека и компьютера, качество программного обеспечения, тестирование и испытание программного обеспечения, интернет-технологии, распределенные вычисления);</w:t>
      </w:r>
    </w:p>
    <w:p w:rsidR="00475E6C" w:rsidRPr="00475E6C" w:rsidRDefault="00475E6C" w:rsidP="00475E6C">
      <w:pPr>
        <w:ind w:firstLine="709"/>
        <w:jc w:val="both"/>
        <w:rPr>
          <w:sz w:val="28"/>
          <w:szCs w:val="28"/>
        </w:rPr>
      </w:pPr>
      <w:r w:rsidRPr="00475E6C">
        <w:rPr>
          <w:sz w:val="28"/>
          <w:szCs w:val="28"/>
        </w:rPr>
        <w:t>в) образовательные системы, педагогические процессы, учебно-методическое обеспечение, образовательные инновации в области программного обеспечения информационных технологий;</w:t>
      </w:r>
    </w:p>
    <w:p w:rsidR="00475E6C" w:rsidRPr="00475E6C" w:rsidRDefault="00475E6C" w:rsidP="00475E6C">
      <w:pPr>
        <w:ind w:firstLine="709"/>
        <w:jc w:val="both"/>
        <w:rPr>
          <w:sz w:val="28"/>
          <w:szCs w:val="28"/>
        </w:rPr>
      </w:pPr>
      <w:r w:rsidRPr="00475E6C">
        <w:rPr>
          <w:sz w:val="28"/>
          <w:szCs w:val="28"/>
        </w:rPr>
        <w:t>– в высших и средних специальных учебных заведениях.</w:t>
      </w:r>
    </w:p>
    <w:p w:rsidR="00475E6C" w:rsidRPr="00475E6C" w:rsidRDefault="00475E6C" w:rsidP="00475E6C">
      <w:pPr>
        <w:ind w:firstLine="709"/>
        <w:jc w:val="both"/>
        <w:rPr>
          <w:sz w:val="28"/>
          <w:szCs w:val="28"/>
        </w:rPr>
      </w:pPr>
    </w:p>
    <w:p w:rsidR="00475E6C" w:rsidRPr="00475E6C" w:rsidRDefault="00475E6C" w:rsidP="00475E6C">
      <w:pPr>
        <w:ind w:firstLine="709"/>
        <w:jc w:val="both"/>
        <w:rPr>
          <w:b/>
          <w:i/>
          <w:sz w:val="28"/>
          <w:szCs w:val="28"/>
        </w:rPr>
      </w:pPr>
      <w:r w:rsidRPr="00475E6C">
        <w:rPr>
          <w:b/>
          <w:i/>
          <w:sz w:val="28"/>
          <w:szCs w:val="28"/>
        </w:rPr>
        <w:t>Магистр умеет:</w:t>
      </w:r>
    </w:p>
    <w:p w:rsidR="00475E6C" w:rsidRPr="00475E6C" w:rsidRDefault="00475E6C" w:rsidP="00475E6C">
      <w:pPr>
        <w:widowControl w:val="0"/>
        <w:ind w:firstLine="709"/>
        <w:jc w:val="both"/>
        <w:rPr>
          <w:sz w:val="28"/>
          <w:szCs w:val="28"/>
        </w:rPr>
      </w:pPr>
      <w:r w:rsidRPr="00475E6C">
        <w:rPr>
          <w:i/>
          <w:sz w:val="28"/>
          <w:szCs w:val="28"/>
        </w:rPr>
        <w:t>−</w:t>
      </w:r>
      <w:r w:rsidRPr="00475E6C">
        <w:rPr>
          <w:sz w:val="28"/>
          <w:szCs w:val="28"/>
        </w:rPr>
        <w:t> применять современные методы проектирования и разработки программных средств и информационных систем, использовать средства автоматизации при выполнении проектных работ, оформлять проектную документацию;</w:t>
      </w:r>
    </w:p>
    <w:p w:rsidR="00475E6C" w:rsidRPr="00475E6C" w:rsidRDefault="00475E6C" w:rsidP="00475E6C">
      <w:pPr>
        <w:widowControl w:val="0"/>
        <w:ind w:firstLine="709"/>
        <w:jc w:val="both"/>
        <w:rPr>
          <w:sz w:val="28"/>
          <w:szCs w:val="28"/>
        </w:rPr>
      </w:pPr>
      <w:r w:rsidRPr="00475E6C">
        <w:rPr>
          <w:sz w:val="28"/>
          <w:szCs w:val="28"/>
        </w:rPr>
        <w:t>− разрабатывать проекты научных исследований в сфере информационных технологий;</w:t>
      </w:r>
    </w:p>
    <w:p w:rsidR="00475E6C" w:rsidRPr="00475E6C" w:rsidRDefault="00475E6C" w:rsidP="00475E6C">
      <w:pPr>
        <w:widowControl w:val="0"/>
        <w:ind w:firstLine="709"/>
        <w:jc w:val="both"/>
        <w:rPr>
          <w:sz w:val="28"/>
          <w:szCs w:val="28"/>
        </w:rPr>
      </w:pPr>
      <w:r w:rsidRPr="00475E6C">
        <w:rPr>
          <w:sz w:val="28"/>
          <w:szCs w:val="28"/>
        </w:rPr>
        <w:t>− проводить научные исследования в области программных и информационных систем, систем обработки данных, интеллектуальных систем;</w:t>
      </w:r>
    </w:p>
    <w:p w:rsidR="00475E6C" w:rsidRPr="00475E6C" w:rsidRDefault="00475E6C" w:rsidP="00475E6C">
      <w:pPr>
        <w:widowControl w:val="0"/>
        <w:ind w:firstLine="709"/>
        <w:jc w:val="both"/>
        <w:rPr>
          <w:sz w:val="28"/>
          <w:szCs w:val="28"/>
        </w:rPr>
      </w:pPr>
      <w:r w:rsidRPr="00475E6C">
        <w:rPr>
          <w:sz w:val="28"/>
          <w:szCs w:val="28"/>
        </w:rPr>
        <w:t>− проводить анализ  деятельности организации, связанной с внедрением современных информационных технологий;</w:t>
      </w:r>
    </w:p>
    <w:p w:rsidR="00475E6C" w:rsidRPr="00475E6C" w:rsidRDefault="00475E6C" w:rsidP="00475E6C">
      <w:pPr>
        <w:widowControl w:val="0"/>
        <w:ind w:firstLine="709"/>
        <w:jc w:val="both"/>
        <w:rPr>
          <w:sz w:val="28"/>
          <w:szCs w:val="28"/>
        </w:rPr>
      </w:pPr>
      <w:r w:rsidRPr="00475E6C">
        <w:rPr>
          <w:sz w:val="28"/>
          <w:szCs w:val="28"/>
        </w:rPr>
        <w:t>− управлять проектированием  и реализацией программных проектов;</w:t>
      </w:r>
    </w:p>
    <w:p w:rsidR="00475E6C" w:rsidRPr="00475E6C" w:rsidRDefault="00475E6C" w:rsidP="00475E6C">
      <w:pPr>
        <w:widowControl w:val="0"/>
        <w:ind w:firstLine="709"/>
        <w:jc w:val="both"/>
        <w:rPr>
          <w:sz w:val="28"/>
          <w:szCs w:val="28"/>
        </w:rPr>
      </w:pPr>
      <w:r w:rsidRPr="00475E6C">
        <w:rPr>
          <w:sz w:val="28"/>
          <w:szCs w:val="28"/>
        </w:rPr>
        <w:t>− разрабатывать планы и программы организации инновационной деятельности, технико-экономическое обоснование инновационных проектов в профессиональной деятельности;</w:t>
      </w:r>
    </w:p>
    <w:p w:rsidR="00475E6C" w:rsidRPr="00475E6C" w:rsidRDefault="00475E6C" w:rsidP="00475E6C">
      <w:pPr>
        <w:suppressAutoHyphens/>
        <w:ind w:firstLine="709"/>
        <w:jc w:val="both"/>
        <w:rPr>
          <w:sz w:val="28"/>
          <w:szCs w:val="28"/>
        </w:rPr>
      </w:pPr>
      <w:r w:rsidRPr="00475E6C">
        <w:rPr>
          <w:sz w:val="28"/>
          <w:szCs w:val="28"/>
        </w:rPr>
        <w:t xml:space="preserve">− организовывать обучение в области информационных технологий, </w:t>
      </w:r>
      <w:r w:rsidRPr="00475E6C">
        <w:rPr>
          <w:spacing w:val="-2"/>
          <w:sz w:val="28"/>
          <w:szCs w:val="28"/>
        </w:rPr>
        <w:t>проводить занятия с обучающимися, руководить их научно-исследовательской</w:t>
      </w:r>
      <w:r w:rsidRPr="00475E6C">
        <w:rPr>
          <w:sz w:val="28"/>
          <w:szCs w:val="28"/>
        </w:rPr>
        <w:t xml:space="preserve"> работой, разрабатывать учебно-методического обеспечение.</w:t>
      </w:r>
    </w:p>
    <w:p w:rsidR="00475E6C" w:rsidRPr="00475E6C" w:rsidRDefault="00475E6C" w:rsidP="00475E6C">
      <w:pPr>
        <w:suppressAutoHyphens/>
        <w:ind w:firstLine="567"/>
        <w:jc w:val="both"/>
        <w:rPr>
          <w:sz w:val="28"/>
          <w:szCs w:val="28"/>
        </w:rPr>
      </w:pPr>
    </w:p>
    <w:p w:rsidR="00475E6C" w:rsidRPr="00475E6C" w:rsidRDefault="00475E6C" w:rsidP="00475E6C">
      <w:pPr>
        <w:ind w:firstLine="720"/>
        <w:rPr>
          <w:b/>
          <w:i/>
          <w:sz w:val="28"/>
          <w:szCs w:val="28"/>
        </w:rPr>
      </w:pPr>
      <w:r w:rsidRPr="00475E6C">
        <w:rPr>
          <w:b/>
          <w:i/>
          <w:sz w:val="28"/>
          <w:szCs w:val="28"/>
        </w:rPr>
        <w:lastRenderedPageBreak/>
        <w:t>Дополнительную информацию можно получить</w:t>
      </w:r>
    </w:p>
    <w:p w:rsidR="00475E6C" w:rsidRPr="00475E6C" w:rsidRDefault="00475E6C" w:rsidP="00475E6C">
      <w:pPr>
        <w:jc w:val="both"/>
        <w:rPr>
          <w:sz w:val="28"/>
          <w:szCs w:val="28"/>
          <w:u w:val="single"/>
        </w:rPr>
      </w:pPr>
      <w:r w:rsidRPr="00475E6C">
        <w:rPr>
          <w:sz w:val="28"/>
          <w:szCs w:val="28"/>
          <w:u w:val="single"/>
        </w:rPr>
        <w:t>на кафедре программного обеспечения информационных технологий:</w:t>
      </w:r>
    </w:p>
    <w:p w:rsidR="00475E6C" w:rsidRPr="00475E6C" w:rsidRDefault="00475E6C" w:rsidP="00475E6C">
      <w:pPr>
        <w:jc w:val="both"/>
        <w:rPr>
          <w:sz w:val="28"/>
          <w:szCs w:val="28"/>
        </w:rPr>
      </w:pPr>
      <w:r w:rsidRPr="00475E6C">
        <w:rPr>
          <w:sz w:val="28"/>
          <w:szCs w:val="28"/>
        </w:rPr>
        <w:t xml:space="preserve">заведующий кафедрой – </w:t>
      </w:r>
      <w:proofErr w:type="spellStart"/>
      <w:r w:rsidRPr="00475E6C">
        <w:rPr>
          <w:sz w:val="28"/>
          <w:szCs w:val="28"/>
        </w:rPr>
        <w:t>Лапицкая</w:t>
      </w:r>
      <w:proofErr w:type="spellEnd"/>
      <w:r w:rsidRPr="00475E6C">
        <w:rPr>
          <w:sz w:val="28"/>
          <w:szCs w:val="28"/>
        </w:rPr>
        <w:t xml:space="preserve"> Наталья Владимировна; тел. 293-88-20</w:t>
      </w:r>
      <w:r w:rsidRPr="00475E6C">
        <w:rPr>
          <w:sz w:val="28"/>
          <w:szCs w:val="28"/>
          <w:lang w:val="be-BY"/>
        </w:rPr>
        <w:t>;</w:t>
      </w:r>
      <w:r w:rsidRPr="00475E6C">
        <w:rPr>
          <w:sz w:val="28"/>
          <w:szCs w:val="28"/>
        </w:rPr>
        <w:t xml:space="preserve"> </w:t>
      </w:r>
    </w:p>
    <w:p w:rsidR="00475E6C" w:rsidRPr="00211794" w:rsidRDefault="00585E77" w:rsidP="00475E6C">
      <w:pPr>
        <w:rPr>
          <w:sz w:val="28"/>
          <w:szCs w:val="28"/>
        </w:rPr>
      </w:pPr>
      <w:hyperlink r:id="rId4" w:history="1">
        <w:r w:rsidR="00475E6C" w:rsidRPr="00475E6C">
          <w:rPr>
            <w:rStyle w:val="a3"/>
            <w:sz w:val="28"/>
            <w:szCs w:val="28"/>
            <w:lang w:val="en-US"/>
          </w:rPr>
          <w:t>kafpoit</w:t>
        </w:r>
        <w:r w:rsidR="00475E6C" w:rsidRPr="00475E6C">
          <w:rPr>
            <w:rStyle w:val="a3"/>
            <w:sz w:val="28"/>
            <w:szCs w:val="28"/>
          </w:rPr>
          <w:t>@</w:t>
        </w:r>
        <w:r w:rsidR="00475E6C" w:rsidRPr="00475E6C">
          <w:rPr>
            <w:rStyle w:val="a3"/>
            <w:sz w:val="28"/>
            <w:szCs w:val="28"/>
            <w:lang w:val="en-US"/>
          </w:rPr>
          <w:t>bsuir</w:t>
        </w:r>
        <w:r w:rsidR="00475E6C" w:rsidRPr="00475E6C">
          <w:rPr>
            <w:rStyle w:val="a3"/>
            <w:sz w:val="28"/>
            <w:szCs w:val="28"/>
          </w:rPr>
          <w:t>.</w:t>
        </w:r>
        <w:r w:rsidR="00475E6C" w:rsidRPr="00475E6C">
          <w:rPr>
            <w:rStyle w:val="a3"/>
            <w:sz w:val="28"/>
            <w:szCs w:val="28"/>
            <w:lang w:val="en-US"/>
          </w:rPr>
          <w:t>by</w:t>
        </w:r>
      </w:hyperlink>
      <w:r w:rsidR="00475E6C" w:rsidRPr="00475E6C">
        <w:rPr>
          <w:sz w:val="28"/>
          <w:szCs w:val="28"/>
        </w:rPr>
        <w:t xml:space="preserve">; </w:t>
      </w:r>
      <w:r w:rsidR="00475E6C" w:rsidRPr="00475E6C">
        <w:rPr>
          <w:sz w:val="28"/>
          <w:szCs w:val="28"/>
          <w:lang w:val="en-US"/>
        </w:rPr>
        <w:t>http</w:t>
      </w:r>
      <w:r w:rsidR="00475E6C" w:rsidRPr="00475E6C">
        <w:rPr>
          <w:sz w:val="28"/>
          <w:szCs w:val="28"/>
        </w:rPr>
        <w:t>://</w:t>
      </w:r>
      <w:r w:rsidR="00475E6C" w:rsidRPr="00475E6C">
        <w:rPr>
          <w:sz w:val="28"/>
          <w:szCs w:val="28"/>
          <w:lang w:val="en-US"/>
        </w:rPr>
        <w:t>www</w:t>
      </w:r>
      <w:r w:rsidR="00475E6C" w:rsidRPr="00475E6C">
        <w:rPr>
          <w:sz w:val="28"/>
          <w:szCs w:val="28"/>
        </w:rPr>
        <w:t>.</w:t>
      </w:r>
      <w:r w:rsidR="00475E6C" w:rsidRPr="00475E6C">
        <w:rPr>
          <w:sz w:val="28"/>
          <w:szCs w:val="28"/>
          <w:lang w:val="en-US"/>
        </w:rPr>
        <w:t>bsuir</w:t>
      </w:r>
      <w:r w:rsidR="00475E6C" w:rsidRPr="00475E6C">
        <w:rPr>
          <w:sz w:val="28"/>
          <w:szCs w:val="28"/>
        </w:rPr>
        <w:t>.</w:t>
      </w:r>
      <w:r w:rsidR="00475E6C" w:rsidRPr="00475E6C">
        <w:rPr>
          <w:sz w:val="28"/>
          <w:szCs w:val="28"/>
          <w:lang w:val="en-US"/>
        </w:rPr>
        <w:t>by</w:t>
      </w:r>
      <w:r w:rsidR="00475E6C" w:rsidRPr="00475E6C">
        <w:rPr>
          <w:sz w:val="28"/>
          <w:szCs w:val="28"/>
        </w:rPr>
        <w:t>.</w:t>
      </w:r>
    </w:p>
    <w:p w:rsidR="00475E6C" w:rsidRDefault="00475E6C"/>
    <w:sectPr w:rsidR="00475E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E6C"/>
    <w:rsid w:val="00475E6C"/>
    <w:rsid w:val="00585E77"/>
    <w:rsid w:val="008A7377"/>
    <w:rsid w:val="00AE13FF"/>
    <w:rsid w:val="00F8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F19FDD-8E5D-480B-8F44-02F050087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5E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75E6C"/>
    <w:rPr>
      <w:color w:val="0000FF"/>
      <w:u w:val="single"/>
    </w:rPr>
  </w:style>
  <w:style w:type="paragraph" w:customStyle="1" w:styleId="contenttext">
    <w:name w:val="contenttext"/>
    <w:basedOn w:val="a"/>
    <w:rsid w:val="00475E6C"/>
    <w:pPr>
      <w:ind w:left="1134" w:hanging="1134"/>
    </w:pPr>
    <w:rPr>
      <w:rFonts w:eastAsia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afpoit@bsuir.b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Natallia</dc:creator>
  <cp:lastModifiedBy>Бондарик В.М.</cp:lastModifiedBy>
  <cp:revision>3</cp:revision>
  <dcterms:created xsi:type="dcterms:W3CDTF">2019-07-01T12:19:00Z</dcterms:created>
  <dcterms:modified xsi:type="dcterms:W3CDTF">2019-07-01T12:20:00Z</dcterms:modified>
</cp:coreProperties>
</file>