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2184921" w:displacedByCustomXml="next"/>
    <w:sdt>
      <w:sdtPr>
        <w:rPr>
          <w:rFonts w:ascii="Times New Roman" w:hAnsi="Times New Roman" w:cs="Times New Roman"/>
        </w:rPr>
        <w:id w:val="-91593986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73F5350" w14:textId="58009E86" w:rsidR="00801344" w:rsidRPr="0029213C" w:rsidRDefault="00801344" w:rsidP="00866792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9213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959CC26" w14:textId="3E323F9C" w:rsidR="00801344" w:rsidRPr="0029213C" w:rsidRDefault="00801344" w:rsidP="00866792">
          <w:pPr>
            <w:pStyle w:val="12"/>
            <w:rPr>
              <w:rFonts w:eastAsiaTheme="minorEastAsia"/>
              <w:lang w:eastAsia="ru-RU"/>
            </w:rPr>
          </w:pPr>
          <w:r w:rsidRPr="0029213C">
            <w:fldChar w:fldCharType="begin"/>
          </w:r>
          <w:r w:rsidRPr="0029213C">
            <w:instrText xml:space="preserve"> TOC \o "1-3" \h \z \u </w:instrText>
          </w:r>
          <w:r w:rsidRPr="0029213C">
            <w:fldChar w:fldCharType="separate"/>
          </w:r>
          <w:hyperlink w:anchor="_Toc147531400" w:history="1">
            <w:r w:rsidRPr="0029213C">
              <w:rPr>
                <w:rStyle w:val="af"/>
              </w:rPr>
              <w:t>Задание</w:t>
            </w:r>
            <w:r w:rsidRPr="0029213C">
              <w:rPr>
                <w:webHidden/>
              </w:rPr>
              <w:tab/>
            </w:r>
            <w:r w:rsidRPr="0029213C">
              <w:rPr>
                <w:webHidden/>
              </w:rPr>
              <w:fldChar w:fldCharType="begin"/>
            </w:r>
            <w:r w:rsidRPr="0029213C">
              <w:rPr>
                <w:webHidden/>
              </w:rPr>
              <w:instrText xml:space="preserve"> PAGEREF _Toc147531400 \h </w:instrText>
            </w:r>
            <w:r w:rsidRPr="0029213C">
              <w:rPr>
                <w:webHidden/>
              </w:rPr>
            </w:r>
            <w:r w:rsidRPr="0029213C">
              <w:rPr>
                <w:webHidden/>
              </w:rPr>
              <w:fldChar w:fldCharType="separate"/>
            </w:r>
            <w:r w:rsidR="006E51DB">
              <w:rPr>
                <w:webHidden/>
              </w:rPr>
              <w:t>2</w:t>
            </w:r>
            <w:r w:rsidRPr="0029213C">
              <w:rPr>
                <w:webHidden/>
              </w:rPr>
              <w:fldChar w:fldCharType="end"/>
            </w:r>
          </w:hyperlink>
        </w:p>
        <w:p w14:paraId="14F9B1B0" w14:textId="6C637AD9" w:rsidR="00801344" w:rsidRPr="0029213C" w:rsidRDefault="00801344" w:rsidP="00866792">
          <w:pPr>
            <w:pStyle w:val="12"/>
            <w:rPr>
              <w:rFonts w:eastAsiaTheme="minorEastAsia"/>
              <w:lang w:eastAsia="ru-RU"/>
            </w:rPr>
          </w:pPr>
          <w:hyperlink w:anchor="_Toc147531401" w:history="1">
            <w:r w:rsidRPr="0029213C">
              <w:rPr>
                <w:rStyle w:val="af"/>
              </w:rPr>
              <w:t>Результаты р</w:t>
            </w:r>
            <w:r w:rsidRPr="0029213C">
              <w:rPr>
                <w:rStyle w:val="af"/>
              </w:rPr>
              <w:t>а</w:t>
            </w:r>
            <w:r w:rsidRPr="0029213C">
              <w:rPr>
                <w:rStyle w:val="af"/>
              </w:rPr>
              <w:t>бо</w:t>
            </w:r>
            <w:r w:rsidRPr="0029213C">
              <w:rPr>
                <w:rStyle w:val="af"/>
              </w:rPr>
              <w:t>т</w:t>
            </w:r>
            <w:r w:rsidRPr="0029213C">
              <w:rPr>
                <w:rStyle w:val="af"/>
              </w:rPr>
              <w:t>ы</w:t>
            </w:r>
            <w:r w:rsidRPr="0029213C">
              <w:rPr>
                <w:webHidden/>
              </w:rPr>
              <w:tab/>
            </w:r>
            <w:r w:rsidRPr="0029213C">
              <w:rPr>
                <w:webHidden/>
              </w:rPr>
              <w:fldChar w:fldCharType="begin"/>
            </w:r>
            <w:r w:rsidRPr="0029213C">
              <w:rPr>
                <w:webHidden/>
              </w:rPr>
              <w:instrText xml:space="preserve"> PAGEREF _Toc147531401 \h </w:instrText>
            </w:r>
            <w:r w:rsidRPr="0029213C">
              <w:rPr>
                <w:webHidden/>
              </w:rPr>
            </w:r>
            <w:r w:rsidRPr="0029213C">
              <w:rPr>
                <w:webHidden/>
              </w:rPr>
              <w:fldChar w:fldCharType="separate"/>
            </w:r>
            <w:r w:rsidR="006E51DB">
              <w:rPr>
                <w:webHidden/>
              </w:rPr>
              <w:t>3</w:t>
            </w:r>
            <w:r w:rsidRPr="0029213C">
              <w:rPr>
                <w:webHidden/>
              </w:rPr>
              <w:fldChar w:fldCharType="end"/>
            </w:r>
          </w:hyperlink>
        </w:p>
        <w:p w14:paraId="4A226549" w14:textId="48DC3B8F" w:rsidR="00801344" w:rsidRPr="0029213C" w:rsidRDefault="00801344" w:rsidP="00866792">
          <w:pPr>
            <w:pStyle w:val="12"/>
            <w:rPr>
              <w:rFonts w:eastAsiaTheme="minorEastAsia"/>
              <w:lang w:eastAsia="ru-RU"/>
            </w:rPr>
          </w:pPr>
          <w:hyperlink w:anchor="_Toc147531402" w:history="1">
            <w:r w:rsidRPr="0029213C">
              <w:rPr>
                <w:rStyle w:val="af"/>
              </w:rPr>
              <w:t>Вывод</w:t>
            </w:r>
            <w:r w:rsidRPr="0029213C">
              <w:rPr>
                <w:rStyle w:val="af"/>
              </w:rPr>
              <w:t>ы</w:t>
            </w:r>
            <w:r w:rsidRPr="0029213C">
              <w:rPr>
                <w:webHidden/>
              </w:rPr>
              <w:tab/>
            </w:r>
            <w:r w:rsidRPr="0029213C">
              <w:rPr>
                <w:webHidden/>
              </w:rPr>
              <w:fldChar w:fldCharType="begin"/>
            </w:r>
            <w:r w:rsidRPr="0029213C">
              <w:rPr>
                <w:webHidden/>
              </w:rPr>
              <w:instrText xml:space="preserve"> PAGEREF _Toc147531402 \h </w:instrText>
            </w:r>
            <w:r w:rsidRPr="0029213C">
              <w:rPr>
                <w:webHidden/>
              </w:rPr>
            </w:r>
            <w:r w:rsidRPr="0029213C">
              <w:rPr>
                <w:webHidden/>
              </w:rPr>
              <w:fldChar w:fldCharType="separate"/>
            </w:r>
            <w:r w:rsidR="006E51DB">
              <w:rPr>
                <w:webHidden/>
              </w:rPr>
              <w:t>14</w:t>
            </w:r>
            <w:r w:rsidRPr="0029213C">
              <w:rPr>
                <w:webHidden/>
              </w:rPr>
              <w:fldChar w:fldCharType="end"/>
            </w:r>
          </w:hyperlink>
        </w:p>
        <w:p w14:paraId="736BF3B5" w14:textId="5C942CB8" w:rsidR="00801344" w:rsidRPr="0029213C" w:rsidRDefault="00801344" w:rsidP="00866792">
          <w:pPr>
            <w:pStyle w:val="12"/>
            <w:rPr>
              <w:b/>
              <w:bCs/>
            </w:rPr>
          </w:pPr>
          <w:hyperlink w:anchor="_Toc147531403" w:history="1">
            <w:r w:rsidRPr="0029213C">
              <w:rPr>
                <w:rStyle w:val="af"/>
              </w:rPr>
              <w:t>Код программы</w:t>
            </w:r>
            <w:r w:rsidRPr="0029213C">
              <w:rPr>
                <w:webHidden/>
              </w:rPr>
              <w:tab/>
            </w:r>
            <w:r w:rsidRPr="0029213C">
              <w:rPr>
                <w:webHidden/>
              </w:rPr>
              <w:fldChar w:fldCharType="begin"/>
            </w:r>
            <w:r w:rsidRPr="0029213C">
              <w:rPr>
                <w:webHidden/>
              </w:rPr>
              <w:instrText xml:space="preserve"> PAGEREF _Toc147531403 \h </w:instrText>
            </w:r>
            <w:r w:rsidRPr="0029213C">
              <w:rPr>
                <w:webHidden/>
              </w:rPr>
            </w:r>
            <w:r w:rsidRPr="0029213C">
              <w:rPr>
                <w:webHidden/>
              </w:rPr>
              <w:fldChar w:fldCharType="separate"/>
            </w:r>
            <w:r w:rsidR="006E51DB">
              <w:rPr>
                <w:webHidden/>
              </w:rPr>
              <w:t>15</w:t>
            </w:r>
            <w:r w:rsidRPr="0029213C">
              <w:rPr>
                <w:webHidden/>
              </w:rPr>
              <w:fldChar w:fldCharType="end"/>
            </w:r>
          </w:hyperlink>
          <w:r w:rsidRPr="0029213C">
            <w:rPr>
              <w:b/>
              <w:bCs/>
            </w:rPr>
            <w:fldChar w:fldCharType="end"/>
          </w:r>
        </w:p>
      </w:sdtContent>
    </w:sdt>
    <w:p w14:paraId="1132AA1E" w14:textId="32E5CCD0" w:rsidR="00801344" w:rsidRPr="0029213C" w:rsidRDefault="00801344" w:rsidP="00866792">
      <w:pPr>
        <w:spacing w:line="360" w:lineRule="auto"/>
        <w:rPr>
          <w:sz w:val="28"/>
          <w:szCs w:val="28"/>
          <w:lang w:eastAsia="en-US"/>
        </w:rPr>
      </w:pPr>
      <w:r w:rsidRPr="0029213C">
        <w:rPr>
          <w:sz w:val="28"/>
          <w:szCs w:val="28"/>
          <w:lang w:eastAsia="en-US"/>
        </w:rPr>
        <w:br w:type="page"/>
      </w:r>
    </w:p>
    <w:p w14:paraId="47FE3B97" w14:textId="35E05D01" w:rsidR="00791246" w:rsidRPr="0029213C" w:rsidRDefault="00791246" w:rsidP="00866792">
      <w:pPr>
        <w:pStyle w:val="10"/>
        <w:spacing w:before="0" w:after="0"/>
        <w:rPr>
          <w:rFonts w:cs="Times New Roman"/>
        </w:rPr>
      </w:pPr>
      <w:bookmarkStart w:id="1" w:name="_Toc147531400"/>
      <w:r w:rsidRPr="0029213C">
        <w:rPr>
          <w:rFonts w:cs="Times New Roman"/>
        </w:rPr>
        <w:lastRenderedPageBreak/>
        <w:t>Задание</w:t>
      </w:r>
      <w:bookmarkEnd w:id="0"/>
      <w:bookmarkEnd w:id="1"/>
    </w:p>
    <w:p w14:paraId="7F40E9C4" w14:textId="36076365" w:rsidR="00791246" w:rsidRPr="0029213C" w:rsidRDefault="00791246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Задание заключается в реализации численного расчёта интегрального преобразования над одномерным сигналом. Заданы входной сигнал, ядро сигнала и параметры в соответствии с заданием и вариантом</w:t>
      </w:r>
      <w:r w:rsidRPr="0029213C">
        <w:rPr>
          <w:sz w:val="28"/>
          <w:szCs w:val="28"/>
        </w:rPr>
        <w:t>.</w:t>
      </w:r>
    </w:p>
    <w:p w14:paraId="78550334" w14:textId="77777777" w:rsidR="00791246" w:rsidRPr="0029213C" w:rsidRDefault="00791246" w:rsidP="00866792">
      <w:pPr>
        <w:pStyle w:val="afa"/>
        <w:spacing w:line="360" w:lineRule="auto"/>
        <w:ind w:firstLine="709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ixβ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B0AE3AB" w14:textId="01EE9B8B" w:rsidR="00791246" w:rsidRPr="0029213C" w:rsidRDefault="00791246" w:rsidP="00866792">
      <w:pPr>
        <w:pStyle w:val="afa"/>
        <w:spacing w:line="360" w:lineRule="auto"/>
        <w:ind w:firstLine="709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α=1,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0,1,  </m:t>
          </m:r>
          <m:r>
            <w:rPr>
              <w:rFonts w:ascii="Cambria Math" w:hAnsi="Cambria Math"/>
              <w:sz w:val="28"/>
              <w:szCs w:val="28"/>
            </w:rPr>
            <m:t>m=1000,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n=1000.</m:t>
          </m:r>
        </m:oMath>
      </m:oMathPara>
    </w:p>
    <w:p w14:paraId="51D88A96" w14:textId="08A3B0DE" w:rsidR="00791246" w:rsidRPr="0029213C" w:rsidRDefault="00791246" w:rsidP="00866792">
      <w:pPr>
        <w:spacing w:after="240" w:line="360" w:lineRule="auto"/>
        <w:rPr>
          <w:sz w:val="28"/>
          <w:szCs w:val="28"/>
        </w:rPr>
      </w:pPr>
      <w:r w:rsidRPr="0029213C">
        <w:rPr>
          <w:sz w:val="28"/>
          <w:szCs w:val="28"/>
          <w:lang w:val="en-US"/>
        </w:rPr>
        <w:tab/>
      </w:r>
      <w:r w:rsidRPr="0029213C">
        <w:rPr>
          <w:sz w:val="28"/>
          <w:szCs w:val="28"/>
        </w:rPr>
        <w:t>Вариант 13:</w:t>
      </w:r>
    </w:p>
    <w:p w14:paraId="0AC4F0F8" w14:textId="6FCC5362" w:rsidR="00791246" w:rsidRPr="0029213C" w:rsidRDefault="00791246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48F2CCF5" wp14:editId="2D7606EE">
            <wp:extent cx="4486113" cy="4929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617" cy="5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26D" w14:textId="1ADA91C3" w:rsidR="00A30F13" w:rsidRPr="0029213C" w:rsidRDefault="00A30F13" w:rsidP="00866792">
      <w:pPr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br w:type="page"/>
      </w:r>
    </w:p>
    <w:p w14:paraId="5640905C" w14:textId="77777777" w:rsidR="00A30F13" w:rsidRPr="0029213C" w:rsidRDefault="00A30F13" w:rsidP="00866792">
      <w:pPr>
        <w:pStyle w:val="afa"/>
        <w:spacing w:line="360" w:lineRule="auto"/>
        <w:ind w:firstLine="709"/>
        <w:outlineLvl w:val="0"/>
        <w:rPr>
          <w:b/>
          <w:sz w:val="28"/>
          <w:szCs w:val="28"/>
        </w:rPr>
      </w:pPr>
      <w:bookmarkStart w:id="2" w:name="_Toc82184922"/>
      <w:bookmarkStart w:id="3" w:name="_Toc147531401"/>
      <w:r w:rsidRPr="0029213C">
        <w:rPr>
          <w:b/>
          <w:sz w:val="28"/>
          <w:szCs w:val="28"/>
        </w:rPr>
        <w:lastRenderedPageBreak/>
        <w:t>Результаты работы</w:t>
      </w:r>
      <w:bookmarkEnd w:id="2"/>
      <w:bookmarkEnd w:id="3"/>
    </w:p>
    <w:p w14:paraId="05EF0AB8" w14:textId="6A6270F8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Реализована программа, которая производит численный расчёт интегрального преобразования над одномерным сигналом и строит графики полученного и преобразованного сигналов.</w:t>
      </w:r>
    </w:p>
    <w:p w14:paraId="2C2D837E" w14:textId="77777777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Для начала рассмотрим графики при исходном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=0.1</m:t>
        </m:r>
      </m:oMath>
      <w:r w:rsidRPr="0029213C">
        <w:rPr>
          <w:sz w:val="28"/>
          <w:szCs w:val="28"/>
        </w:rPr>
        <w:t>.</w:t>
      </w:r>
    </w:p>
    <w:p w14:paraId="691A3A7C" w14:textId="6C92C4E4" w:rsidR="00A30F13" w:rsidRPr="0029213C" w:rsidRDefault="00A30F13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1 показан график амплитуды входного сигнала.</w:t>
      </w:r>
    </w:p>
    <w:p w14:paraId="55984DF2" w14:textId="74E37E7C" w:rsidR="00A30F13" w:rsidRPr="0029213C" w:rsidRDefault="00A30F13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6D284B79" wp14:editId="3DE444FD">
            <wp:extent cx="3289469" cy="252743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EC9" w14:textId="77777777" w:rsidR="00A30F13" w:rsidRPr="0029213C" w:rsidRDefault="00A30F13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t>Рисунок 1 – График амплитуды входного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=0,1</m:t>
        </m:r>
      </m:oMath>
      <w:r w:rsidRPr="0029213C">
        <w:rPr>
          <w:rFonts w:eastAsiaTheme="minorEastAsia"/>
          <w:sz w:val="28"/>
          <w:szCs w:val="28"/>
        </w:rPr>
        <w:t>)</w:t>
      </w:r>
    </w:p>
    <w:p w14:paraId="6BB73BEE" w14:textId="77777777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2 показан график фазы входного сигнала.</w:t>
      </w:r>
    </w:p>
    <w:p w14:paraId="56784093" w14:textId="45F52612" w:rsidR="00A30F13" w:rsidRPr="0029213C" w:rsidRDefault="00A30F13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68C255A8" wp14:editId="025CF510">
            <wp:extent cx="3245017" cy="2540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5F5" w14:textId="77777777" w:rsidR="00A30F13" w:rsidRPr="0029213C" w:rsidRDefault="00A30F13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>Рисунок 2 – График фазы входного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=0,1</m:t>
        </m:r>
      </m:oMath>
      <w:r w:rsidRPr="0029213C">
        <w:rPr>
          <w:sz w:val="28"/>
          <w:szCs w:val="28"/>
        </w:rPr>
        <w:t>)</w:t>
      </w:r>
    </w:p>
    <w:p w14:paraId="5D94CA2F" w14:textId="2AAA9C73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Рассмотрим 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</m:t>
        </m:r>
      </m:oMath>
      <w:r w:rsidRPr="0029213C">
        <w:rPr>
          <w:sz w:val="28"/>
          <w:szCs w:val="28"/>
        </w:rPr>
        <w:t xml:space="preserve">. </w:t>
      </w:r>
    </w:p>
    <w:p w14:paraId="41853155" w14:textId="77777777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3 показан график амплитуды входного сигнала.</w:t>
      </w:r>
    </w:p>
    <w:p w14:paraId="66CFAD2F" w14:textId="37F065C8" w:rsidR="00A30F13" w:rsidRPr="0029213C" w:rsidRDefault="00A30F13" w:rsidP="00866792">
      <w:pPr>
        <w:pStyle w:val="afa"/>
        <w:spacing w:line="360" w:lineRule="auto"/>
        <w:rPr>
          <w:i/>
          <w:sz w:val="28"/>
          <w:szCs w:val="28"/>
        </w:rPr>
      </w:pPr>
      <w:r w:rsidRPr="0029213C">
        <w:rPr>
          <w:i/>
          <w:sz w:val="28"/>
          <w:szCs w:val="28"/>
        </w:rPr>
        <w:lastRenderedPageBreak/>
        <w:drawing>
          <wp:inline distT="0" distB="0" distL="0" distR="0" wp14:anchorId="49CFB137" wp14:editId="3FCE6592">
            <wp:extent cx="3200564" cy="2463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F08" w14:textId="1A3CD4A2" w:rsidR="00A30F13" w:rsidRPr="0029213C" w:rsidRDefault="00A30F13" w:rsidP="00866792">
      <w:pPr>
        <w:pStyle w:val="afa"/>
        <w:spacing w:line="360" w:lineRule="auto"/>
        <w:ind w:firstLine="709"/>
        <w:rPr>
          <w:sz w:val="28"/>
          <w:szCs w:val="28"/>
        </w:rPr>
      </w:pPr>
      <w:r w:rsidRPr="0029213C">
        <w:rPr>
          <w:sz w:val="28"/>
          <w:szCs w:val="28"/>
        </w:rPr>
        <w:t>Рисунок 3 – График амплитуды входного сигнала</w:t>
      </w:r>
      <w:r w:rsidRPr="002921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15)</m:t>
        </m:r>
      </m:oMath>
    </w:p>
    <w:p w14:paraId="3AD3E242" w14:textId="54F97DD6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4 показан</w:t>
      </w:r>
      <w:r w:rsidR="005A3D6F" w:rsidRPr="0029213C">
        <w:rPr>
          <w:sz w:val="28"/>
          <w:szCs w:val="28"/>
        </w:rPr>
        <w:t xml:space="preserve"> график </w:t>
      </w:r>
      <w:r w:rsidRPr="0029213C">
        <w:rPr>
          <w:sz w:val="28"/>
          <w:szCs w:val="28"/>
        </w:rPr>
        <w:t>фаз</w:t>
      </w:r>
      <w:r w:rsidR="005A3D6F" w:rsidRPr="0029213C">
        <w:rPr>
          <w:sz w:val="28"/>
          <w:szCs w:val="28"/>
        </w:rPr>
        <w:t xml:space="preserve">ы </w:t>
      </w:r>
      <w:r w:rsidRPr="0029213C">
        <w:rPr>
          <w:sz w:val="28"/>
          <w:szCs w:val="28"/>
        </w:rPr>
        <w:t>входного сигнала.</w:t>
      </w:r>
    </w:p>
    <w:p w14:paraId="50CD8C63" w14:textId="7A98DD6B" w:rsidR="00A30F13" w:rsidRPr="0029213C" w:rsidRDefault="00A30F13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254FAC30" wp14:editId="7C8D621C">
            <wp:extent cx="3200564" cy="24829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B863" w14:textId="3DBE76E8" w:rsidR="00A30F13" w:rsidRPr="0029213C" w:rsidRDefault="00A30F13" w:rsidP="00866792">
      <w:pPr>
        <w:pStyle w:val="afa"/>
        <w:spacing w:line="360" w:lineRule="auto"/>
        <w:ind w:firstLine="709"/>
        <w:rPr>
          <w:sz w:val="28"/>
          <w:szCs w:val="28"/>
        </w:rPr>
      </w:pPr>
      <w:r w:rsidRPr="0029213C">
        <w:rPr>
          <w:sz w:val="28"/>
          <w:szCs w:val="28"/>
        </w:rPr>
        <w:t>Рисунок 4 – График фазы входного сигнала</w:t>
      </w:r>
      <w:r w:rsidRPr="002921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=15)</m:t>
        </m:r>
      </m:oMath>
    </w:p>
    <w:p w14:paraId="1A7D8482" w14:textId="64ED8CE6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По графикам видно</w:t>
      </w:r>
      <w:r w:rsidRPr="0029213C">
        <w:rPr>
          <w:sz w:val="28"/>
          <w:szCs w:val="28"/>
        </w:rPr>
        <w:t>,</w:t>
      </w:r>
      <w:r w:rsidRPr="0029213C">
        <w:rPr>
          <w:sz w:val="28"/>
          <w:szCs w:val="28"/>
        </w:rPr>
        <w:t xml:space="preserve"> что</w:t>
      </w:r>
      <w:r w:rsidRPr="0029213C">
        <w:rPr>
          <w:sz w:val="28"/>
          <w:szCs w:val="28"/>
        </w:rPr>
        <w:t xml:space="preserve"> амплитуда входного сигнала</w:t>
      </w:r>
      <w:r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>не</w:t>
      </w:r>
      <w:r w:rsidRPr="0029213C">
        <w:rPr>
          <w:sz w:val="28"/>
          <w:szCs w:val="28"/>
        </w:rPr>
        <w:t xml:space="preserve"> меняется при увеличении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29213C">
        <w:rPr>
          <w:sz w:val="28"/>
          <w:szCs w:val="28"/>
        </w:rPr>
        <w:t>,</w:t>
      </w:r>
      <w:r w:rsidRPr="0029213C">
        <w:rPr>
          <w:sz w:val="28"/>
          <w:szCs w:val="28"/>
        </w:rPr>
        <w:t xml:space="preserve"> в отличие от фазы входного сигнала</w:t>
      </w:r>
      <w:r w:rsidRPr="0029213C">
        <w:rPr>
          <w:sz w:val="28"/>
          <w:szCs w:val="28"/>
        </w:rPr>
        <w:t xml:space="preserve">, график </w:t>
      </w:r>
      <w:r w:rsidRPr="0029213C">
        <w:rPr>
          <w:sz w:val="28"/>
          <w:szCs w:val="28"/>
        </w:rPr>
        <w:t xml:space="preserve">которой сжимается </w:t>
      </w:r>
      <w:r w:rsidRPr="0029213C">
        <w:rPr>
          <w:sz w:val="28"/>
          <w:szCs w:val="28"/>
        </w:rPr>
        <w:t xml:space="preserve">по оси </w:t>
      </w:r>
      <w:r w:rsidRPr="0029213C">
        <w:rPr>
          <w:sz w:val="28"/>
          <w:szCs w:val="28"/>
          <w:lang w:val="en-US"/>
        </w:rPr>
        <w:t>x</w:t>
      </w:r>
      <w:r w:rsidRPr="0029213C">
        <w:rPr>
          <w:sz w:val="28"/>
          <w:szCs w:val="28"/>
        </w:rPr>
        <w:t xml:space="preserve"> и </w:t>
      </w:r>
      <w:r w:rsidRPr="0029213C">
        <w:rPr>
          <w:sz w:val="28"/>
          <w:szCs w:val="28"/>
        </w:rPr>
        <w:t xml:space="preserve">растягивается </w:t>
      </w:r>
      <w:r w:rsidRPr="0029213C">
        <w:rPr>
          <w:sz w:val="28"/>
          <w:szCs w:val="28"/>
        </w:rPr>
        <w:t xml:space="preserve">по оси </w:t>
      </w:r>
      <w:r w:rsidRPr="0029213C">
        <w:rPr>
          <w:sz w:val="28"/>
          <w:szCs w:val="28"/>
          <w:lang w:val="en-US"/>
        </w:rPr>
        <w:t>y</w:t>
      </w:r>
      <w:r w:rsidRPr="0029213C">
        <w:rPr>
          <w:sz w:val="28"/>
          <w:szCs w:val="28"/>
        </w:rPr>
        <w:t xml:space="preserve">, </w:t>
      </w:r>
      <w:r w:rsidRPr="0029213C">
        <w:rPr>
          <w:sz w:val="28"/>
          <w:szCs w:val="28"/>
        </w:rPr>
        <w:t xml:space="preserve">принимая </w:t>
      </w:r>
      <w:r w:rsidRPr="0029213C">
        <w:rPr>
          <w:sz w:val="28"/>
          <w:szCs w:val="28"/>
        </w:rPr>
        <w:t>вид ломанных.</w:t>
      </w:r>
    </w:p>
    <w:p w14:paraId="47BCA1B2" w14:textId="76BBFC1B" w:rsidR="00A30F13" w:rsidRPr="0029213C" w:rsidRDefault="00A30F13" w:rsidP="00866792">
      <w:pPr>
        <w:pStyle w:val="afa"/>
        <w:spacing w:line="360" w:lineRule="auto"/>
        <w:ind w:firstLine="708"/>
        <w:jc w:val="left"/>
        <w:rPr>
          <w:sz w:val="28"/>
          <w:szCs w:val="28"/>
        </w:rPr>
      </w:pPr>
      <w:r w:rsidRPr="0029213C">
        <w:rPr>
          <w:sz w:val="28"/>
          <w:szCs w:val="28"/>
        </w:rPr>
        <w:t>Далее р</w:t>
      </w:r>
      <w:r w:rsidRPr="0029213C">
        <w:rPr>
          <w:sz w:val="28"/>
          <w:szCs w:val="28"/>
        </w:rPr>
        <w:t xml:space="preserve">ассмотрим </w:t>
      </w:r>
      <w:r w:rsidRPr="0029213C">
        <w:rPr>
          <w:sz w:val="28"/>
          <w:szCs w:val="28"/>
        </w:rPr>
        <w:t xml:space="preserve">графики </w:t>
      </w:r>
      <w:r w:rsidRPr="0029213C">
        <w:rPr>
          <w:sz w:val="28"/>
          <w:szCs w:val="28"/>
        </w:rPr>
        <w:t xml:space="preserve">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0000001</m:t>
        </m:r>
      </m:oMath>
      <w:r w:rsidR="005A3D6F" w:rsidRPr="0029213C">
        <w:rPr>
          <w:sz w:val="28"/>
          <w:szCs w:val="28"/>
        </w:rPr>
        <w:t>.</w:t>
      </w:r>
    </w:p>
    <w:p w14:paraId="2A9406CD" w14:textId="77777777" w:rsidR="00A30F13" w:rsidRPr="0029213C" w:rsidRDefault="00A30F13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5 показан график амплитуды входного сигнала.</w:t>
      </w:r>
    </w:p>
    <w:p w14:paraId="5573548C" w14:textId="620EFD3C" w:rsidR="00A30F13" w:rsidRPr="0029213C" w:rsidRDefault="005A3D6F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lastRenderedPageBreak/>
        <w:drawing>
          <wp:inline distT="0" distB="0" distL="0" distR="0" wp14:anchorId="7EF11C92" wp14:editId="02E21749">
            <wp:extent cx="3245017" cy="2463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28D" w14:textId="3838FDE5" w:rsidR="005A3D6F" w:rsidRPr="0029213C" w:rsidRDefault="005A3D6F" w:rsidP="00866792">
      <w:pPr>
        <w:pStyle w:val="afa"/>
        <w:spacing w:line="360" w:lineRule="auto"/>
        <w:ind w:firstLine="709"/>
        <w:rPr>
          <w:sz w:val="28"/>
          <w:szCs w:val="28"/>
        </w:rPr>
      </w:pPr>
      <w:r w:rsidRPr="0029213C">
        <w:rPr>
          <w:sz w:val="28"/>
          <w:szCs w:val="28"/>
        </w:rPr>
        <w:t>Рисунок 5 – График амплитуды входного сигнала</w:t>
      </w:r>
      <w:r w:rsidRPr="002921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4DF66FAC" w14:textId="4EDAAF64" w:rsidR="005A3D6F" w:rsidRPr="0029213C" w:rsidRDefault="005A3D6F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рисунке 6 показан</w:t>
      </w:r>
      <w:r w:rsidRPr="0029213C">
        <w:rPr>
          <w:sz w:val="28"/>
          <w:szCs w:val="28"/>
        </w:rPr>
        <w:t xml:space="preserve"> график</w:t>
      </w:r>
      <w:r w:rsidRPr="0029213C">
        <w:rPr>
          <w:sz w:val="28"/>
          <w:szCs w:val="28"/>
        </w:rPr>
        <w:t xml:space="preserve"> фаз</w:t>
      </w:r>
      <w:r w:rsidRPr="0029213C">
        <w:rPr>
          <w:sz w:val="28"/>
          <w:szCs w:val="28"/>
        </w:rPr>
        <w:t>ы</w:t>
      </w:r>
      <w:r w:rsidRPr="0029213C">
        <w:rPr>
          <w:sz w:val="28"/>
          <w:szCs w:val="28"/>
        </w:rPr>
        <w:t xml:space="preserve"> входного сигнала.</w:t>
      </w:r>
    </w:p>
    <w:p w14:paraId="7415CCFF" w14:textId="77777777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</w:p>
    <w:p w14:paraId="03E49444" w14:textId="63856EE9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10FCBF48" wp14:editId="4B42F071">
            <wp:extent cx="3283119" cy="24893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0149" w14:textId="7D711D51" w:rsidR="005A3D6F" w:rsidRPr="0029213C" w:rsidRDefault="005A3D6F" w:rsidP="00866792">
      <w:pPr>
        <w:pStyle w:val="afa"/>
        <w:spacing w:line="360" w:lineRule="auto"/>
        <w:ind w:firstLine="709"/>
        <w:rPr>
          <w:sz w:val="28"/>
          <w:szCs w:val="28"/>
        </w:rPr>
      </w:pPr>
      <w:r w:rsidRPr="0029213C">
        <w:rPr>
          <w:sz w:val="28"/>
          <w:szCs w:val="28"/>
        </w:rPr>
        <w:t>Рисунок 6 – График фазы входного сигнала</w:t>
      </w:r>
      <w:r w:rsidRPr="0029213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0000001</m:t>
        </m:r>
      </m:oMath>
    </w:p>
    <w:p w14:paraId="69BE58B3" w14:textId="5ECFC8C6" w:rsidR="005A3D6F" w:rsidRPr="0029213C" w:rsidRDefault="005A3D6F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По графикам видно, что амплитуда и фазы остаются неизменными при малом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29213C">
        <w:rPr>
          <w:sz w:val="28"/>
          <w:szCs w:val="28"/>
        </w:rPr>
        <w:t>.</w:t>
      </w:r>
    </w:p>
    <w:p w14:paraId="5338866B" w14:textId="149BC88E" w:rsidR="005A3D6F" w:rsidRPr="0029213C" w:rsidRDefault="005A3D6F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На рисунке 7 </w:t>
      </w:r>
      <w:r w:rsidRPr="0029213C">
        <w:rPr>
          <w:sz w:val="28"/>
          <w:szCs w:val="28"/>
        </w:rPr>
        <w:t xml:space="preserve">и 8 </w:t>
      </w:r>
      <w:r w:rsidRPr="0029213C">
        <w:rPr>
          <w:sz w:val="28"/>
          <w:szCs w:val="28"/>
        </w:rPr>
        <w:t>представлен</w:t>
      </w:r>
      <w:r w:rsidRPr="0029213C">
        <w:rPr>
          <w:sz w:val="28"/>
          <w:szCs w:val="28"/>
        </w:rPr>
        <w:t>ы</w:t>
      </w:r>
      <w:r w:rsidRPr="0029213C">
        <w:rPr>
          <w:sz w:val="28"/>
          <w:szCs w:val="28"/>
        </w:rPr>
        <w:t xml:space="preserve"> график</w:t>
      </w:r>
      <w:r w:rsidRPr="0029213C">
        <w:rPr>
          <w:sz w:val="28"/>
          <w:szCs w:val="28"/>
        </w:rPr>
        <w:t>и</w:t>
      </w:r>
      <w:r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>амплитуды</w:t>
      </w:r>
      <w:r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 xml:space="preserve">и фазы </w:t>
      </w:r>
      <w:r w:rsidRPr="0029213C">
        <w:rPr>
          <w:sz w:val="28"/>
          <w:szCs w:val="28"/>
        </w:rPr>
        <w:t xml:space="preserve">входного сигнала </w:t>
      </w:r>
      <w:r w:rsidRPr="0029213C">
        <w:rPr>
          <w:sz w:val="28"/>
          <w:szCs w:val="28"/>
        </w:rPr>
        <w:t xml:space="preserve">соответственно </w:t>
      </w:r>
      <w:r w:rsidRPr="0029213C">
        <w:rPr>
          <w:sz w:val="28"/>
          <w:szCs w:val="28"/>
        </w:rPr>
        <w:t xml:space="preserve">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-1.</m:t>
        </m:r>
      </m:oMath>
    </w:p>
    <w:p w14:paraId="49EE4C86" w14:textId="694B4BEE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</w:p>
    <w:p w14:paraId="693F4005" w14:textId="28B4AB16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lastRenderedPageBreak/>
        <w:drawing>
          <wp:inline distT="0" distB="0" distL="0" distR="0" wp14:anchorId="36144429" wp14:editId="4287A938">
            <wp:extent cx="3187864" cy="248932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93F" w14:textId="39DC988E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>Рисунок 7 – График амплитуды входного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=-1</m:t>
        </m:r>
      </m:oMath>
      <w:r w:rsidRPr="0029213C">
        <w:rPr>
          <w:sz w:val="28"/>
          <w:szCs w:val="28"/>
        </w:rPr>
        <w:t>)</w:t>
      </w:r>
    </w:p>
    <w:p w14:paraId="1C7D6A3F" w14:textId="66999A17" w:rsidR="00A30F13" w:rsidRPr="0029213C" w:rsidRDefault="005A3D6F" w:rsidP="00866792">
      <w:pPr>
        <w:pStyle w:val="afa"/>
        <w:spacing w:line="360" w:lineRule="auto"/>
        <w:rPr>
          <w:i/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6C731197" wp14:editId="1576CC56">
            <wp:extent cx="3232316" cy="2451226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E86" w14:textId="71360462" w:rsidR="005A3D6F" w:rsidRPr="0029213C" w:rsidRDefault="005A3D6F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</w:t>
      </w:r>
      <w:r w:rsidRPr="0029213C">
        <w:rPr>
          <w:sz w:val="28"/>
          <w:szCs w:val="28"/>
        </w:rPr>
        <w:t>8</w:t>
      </w:r>
      <w:r w:rsidRPr="0029213C">
        <w:rPr>
          <w:sz w:val="28"/>
          <w:szCs w:val="28"/>
        </w:rPr>
        <w:t xml:space="preserve"> – График </w:t>
      </w:r>
      <w:r w:rsidRPr="0029213C">
        <w:rPr>
          <w:sz w:val="28"/>
          <w:szCs w:val="28"/>
        </w:rPr>
        <w:t xml:space="preserve">фазы </w:t>
      </w:r>
      <w:r w:rsidRPr="0029213C">
        <w:rPr>
          <w:sz w:val="28"/>
          <w:szCs w:val="28"/>
        </w:rPr>
        <w:t>входного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=-1</m:t>
        </m:r>
      </m:oMath>
      <w:r w:rsidRPr="0029213C">
        <w:rPr>
          <w:sz w:val="28"/>
          <w:szCs w:val="28"/>
        </w:rPr>
        <w:t>)</w:t>
      </w:r>
    </w:p>
    <w:p w14:paraId="476A5496" w14:textId="26BA7F4B" w:rsidR="005A3D6F" w:rsidRPr="0029213C" w:rsidRDefault="005A3D6F" w:rsidP="00866792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i/>
          <w:sz w:val="28"/>
          <w:szCs w:val="28"/>
        </w:rPr>
        <w:tab/>
      </w:r>
      <w:r w:rsidRPr="0029213C">
        <w:rPr>
          <w:iCs/>
          <w:sz w:val="28"/>
          <w:szCs w:val="28"/>
        </w:rPr>
        <w:t xml:space="preserve">По графикам видно, </w:t>
      </w:r>
      <w:r w:rsidRPr="0029213C">
        <w:rPr>
          <w:sz w:val="28"/>
          <w:szCs w:val="28"/>
        </w:rPr>
        <w:t xml:space="preserve">что при </w:t>
      </w:r>
      <w:r w:rsidRPr="0029213C">
        <w:rPr>
          <w:sz w:val="28"/>
          <w:szCs w:val="28"/>
        </w:rPr>
        <w:t>отрицательны</w:t>
      </w:r>
      <w:r w:rsidR="008E5DF4" w:rsidRPr="0029213C">
        <w:rPr>
          <w:sz w:val="28"/>
          <w:szCs w:val="28"/>
        </w:rPr>
        <w:t>х</w:t>
      </w:r>
      <w:r w:rsidRPr="0029213C">
        <w:rPr>
          <w:sz w:val="28"/>
          <w:szCs w:val="28"/>
        </w:rPr>
        <w:t xml:space="preserve"> значения</w:t>
      </w:r>
      <w:r w:rsidR="008E5DF4" w:rsidRPr="0029213C">
        <w:rPr>
          <w:sz w:val="28"/>
          <w:szCs w:val="28"/>
        </w:rPr>
        <w:t xml:space="preserve">х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="008E5DF4"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 xml:space="preserve">графики будут </w:t>
      </w:r>
      <w:r w:rsidR="008E5DF4" w:rsidRPr="0029213C">
        <w:rPr>
          <w:sz w:val="28"/>
          <w:szCs w:val="28"/>
        </w:rPr>
        <w:t xml:space="preserve">симметрично отображены относительно оси </w:t>
      </w:r>
      <w:r w:rsidR="00F15A74">
        <w:rPr>
          <w:sz w:val="28"/>
          <w:szCs w:val="28"/>
          <w:lang w:val="en-US"/>
        </w:rPr>
        <w:t>x</w:t>
      </w:r>
      <w:r w:rsidR="008E5DF4" w:rsidRPr="0029213C">
        <w:rPr>
          <w:sz w:val="28"/>
          <w:szCs w:val="28"/>
        </w:rPr>
        <w:t>.</w:t>
      </w:r>
    </w:p>
    <w:p w14:paraId="2DB954F9" w14:textId="0ECE1CE1" w:rsidR="005A3D6F" w:rsidRPr="0029213C" w:rsidRDefault="008E5DF4" w:rsidP="00866792">
      <w:pPr>
        <w:pStyle w:val="afa"/>
        <w:spacing w:line="360" w:lineRule="auto"/>
        <w:jc w:val="both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ab/>
        <w:t>На рисунках 9 и 10 представлены амплитуда и фаза выходного сигнала соответственно.</w:t>
      </w:r>
    </w:p>
    <w:p w14:paraId="1D5FA548" w14:textId="012F7CDB" w:rsidR="008E5DF4" w:rsidRPr="0029213C" w:rsidRDefault="008E5DF4" w:rsidP="00866792">
      <w:pPr>
        <w:pStyle w:val="afa"/>
        <w:spacing w:line="360" w:lineRule="auto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429241DE" wp14:editId="7FF5C8D2">
            <wp:extent cx="3276768" cy="245122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FF4" w14:textId="18E96B29" w:rsidR="008E5DF4" w:rsidRPr="0029213C" w:rsidRDefault="008E5DF4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</w:t>
      </w:r>
      <w:r w:rsidRPr="0029213C">
        <w:rPr>
          <w:sz w:val="28"/>
          <w:szCs w:val="28"/>
        </w:rPr>
        <w:t>9</w:t>
      </w:r>
      <w:r w:rsidRPr="0029213C">
        <w:rPr>
          <w:sz w:val="28"/>
          <w:szCs w:val="28"/>
        </w:rPr>
        <w:t xml:space="preserve"> – График амплитуды </w:t>
      </w:r>
      <w:r w:rsidRPr="0029213C">
        <w:rPr>
          <w:sz w:val="28"/>
          <w:szCs w:val="28"/>
        </w:rPr>
        <w:t>выходного</w:t>
      </w:r>
      <w:r w:rsidRPr="0029213C">
        <w:rPr>
          <w:sz w:val="28"/>
          <w:szCs w:val="28"/>
        </w:rPr>
        <w:t xml:space="preserve"> сигнала</w:t>
      </w:r>
    </w:p>
    <w:p w14:paraId="4E16A83A" w14:textId="758F65F3" w:rsidR="00A30F13" w:rsidRPr="0029213C" w:rsidRDefault="008E5DF4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217179DF" wp14:editId="195D27DF">
            <wp:extent cx="3194214" cy="24956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DAC" w14:textId="1BA06B74" w:rsidR="008E5DF4" w:rsidRPr="0029213C" w:rsidRDefault="008E5DF4" w:rsidP="00866792">
      <w:pPr>
        <w:pStyle w:val="afa"/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 xml:space="preserve">Рисунок </w:t>
      </w:r>
      <w:r w:rsidRPr="0029213C">
        <w:rPr>
          <w:sz w:val="28"/>
          <w:szCs w:val="28"/>
        </w:rPr>
        <w:t>10</w:t>
      </w:r>
      <w:r w:rsidRPr="0029213C">
        <w:rPr>
          <w:sz w:val="28"/>
          <w:szCs w:val="28"/>
        </w:rPr>
        <w:t xml:space="preserve"> – График </w:t>
      </w:r>
      <w:r w:rsidRPr="0029213C">
        <w:rPr>
          <w:sz w:val="28"/>
          <w:szCs w:val="28"/>
        </w:rPr>
        <w:t xml:space="preserve">фазы </w:t>
      </w:r>
      <w:r w:rsidRPr="0029213C">
        <w:rPr>
          <w:sz w:val="28"/>
          <w:szCs w:val="28"/>
        </w:rPr>
        <w:t>выходного сигнала</w:t>
      </w:r>
    </w:p>
    <w:p w14:paraId="194700BC" w14:textId="42B05FB0" w:rsidR="008E5DF4" w:rsidRPr="0029213C" w:rsidRDefault="008E5DF4" w:rsidP="00866792">
      <w:pPr>
        <w:spacing w:line="360" w:lineRule="auto"/>
        <w:rPr>
          <w:sz w:val="28"/>
          <w:szCs w:val="28"/>
        </w:rPr>
      </w:pPr>
      <w:r w:rsidRPr="0029213C">
        <w:rPr>
          <w:sz w:val="28"/>
          <w:szCs w:val="28"/>
        </w:rPr>
        <w:tab/>
        <w:t xml:space="preserve">Рассмотрим графики при параметре </w:t>
      </w:r>
      <m:oMath>
        <m:r>
          <w:rPr>
            <w:rFonts w:ascii="Cambria Math" w:hAnsi="Cambria Math"/>
            <w:sz w:val="28"/>
            <w:szCs w:val="28"/>
          </w:rPr>
          <m:t>p=100.</m:t>
        </m:r>
      </m:oMath>
    </w:p>
    <w:p w14:paraId="517566A3" w14:textId="77777777" w:rsidR="008B2B6A" w:rsidRPr="0029213C" w:rsidRDefault="008E5DF4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На рисунках </w:t>
      </w:r>
      <w:r w:rsidRPr="0029213C">
        <w:rPr>
          <w:sz w:val="28"/>
          <w:szCs w:val="28"/>
        </w:rPr>
        <w:t>11 и 12</w:t>
      </w:r>
      <w:r w:rsidRPr="0029213C">
        <w:rPr>
          <w:sz w:val="28"/>
          <w:szCs w:val="28"/>
        </w:rPr>
        <w:t xml:space="preserve"> представлены амплитуда и фаза выходного сигнала</w:t>
      </w:r>
      <w:r w:rsidRPr="0029213C">
        <w:rPr>
          <w:sz w:val="28"/>
          <w:szCs w:val="28"/>
        </w:rPr>
        <w:t xml:space="preserve"> при значении параметра </w:t>
      </w:r>
      <m:oMath>
        <m:r>
          <w:rPr>
            <w:rFonts w:ascii="Cambria Math" w:hAnsi="Cambria Math"/>
            <w:sz w:val="28"/>
            <w:szCs w:val="28"/>
          </w:rPr>
          <m:t>p=100</m:t>
        </m:r>
      </m:oMath>
      <w:r w:rsidR="008B2B6A" w:rsidRPr="0029213C">
        <w:rPr>
          <w:sz w:val="28"/>
          <w:szCs w:val="28"/>
        </w:rPr>
        <w:t>.</w:t>
      </w:r>
    </w:p>
    <w:p w14:paraId="0353AB52" w14:textId="099C6FB0" w:rsidR="008E5DF4" w:rsidRPr="0029213C" w:rsidRDefault="008E5DF4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iCs/>
          <w:sz w:val="28"/>
          <w:szCs w:val="28"/>
        </w:rPr>
        <w:drawing>
          <wp:inline distT="0" distB="0" distL="0" distR="0" wp14:anchorId="2C3D64F9" wp14:editId="07983994">
            <wp:extent cx="3232316" cy="2489328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DABC" w14:textId="4F284410" w:rsidR="008E5DF4" w:rsidRPr="0029213C" w:rsidRDefault="008E5DF4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t>Рисунок 11 – График амплитуды выходного сигнала (</w:t>
      </w:r>
      <m:oMath>
        <m:r>
          <w:rPr>
            <w:rFonts w:ascii="Cambria Math" w:hAnsi="Cambria Math"/>
            <w:sz w:val="28"/>
            <w:szCs w:val="28"/>
          </w:rPr>
          <m:t>p=100</m:t>
        </m:r>
      </m:oMath>
      <w:r w:rsidRPr="0029213C">
        <w:rPr>
          <w:iCs/>
          <w:sz w:val="28"/>
          <w:szCs w:val="28"/>
        </w:rPr>
        <w:t>)</w:t>
      </w:r>
    </w:p>
    <w:p w14:paraId="56C7F2C0" w14:textId="3A4B9807" w:rsidR="008E5DF4" w:rsidRPr="0029213C" w:rsidRDefault="008E5DF4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drawing>
          <wp:inline distT="0" distB="0" distL="0" distR="0" wp14:anchorId="011422E2" wp14:editId="1C46FE82">
            <wp:extent cx="3276768" cy="250202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66C" w14:textId="1D3ED301" w:rsidR="008E5DF4" w:rsidRPr="0029213C" w:rsidRDefault="008E5DF4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2</w:t>
      </w:r>
      <w:r w:rsidRPr="0029213C">
        <w:rPr>
          <w:iCs/>
          <w:sz w:val="28"/>
          <w:szCs w:val="28"/>
        </w:rPr>
        <w:t xml:space="preserve"> – График </w:t>
      </w:r>
      <w:r w:rsidRPr="0029213C">
        <w:rPr>
          <w:iCs/>
          <w:sz w:val="28"/>
          <w:szCs w:val="28"/>
        </w:rPr>
        <w:t xml:space="preserve">фазы </w:t>
      </w:r>
      <w:r w:rsidRPr="0029213C">
        <w:rPr>
          <w:iCs/>
          <w:sz w:val="28"/>
          <w:szCs w:val="28"/>
        </w:rPr>
        <w:t>выходного сигнала (</w:t>
      </w:r>
      <m:oMath>
        <m:r>
          <w:rPr>
            <w:rFonts w:ascii="Cambria Math" w:hAnsi="Cambria Math"/>
            <w:sz w:val="28"/>
            <w:szCs w:val="28"/>
          </w:rPr>
          <m:t>p=100</m:t>
        </m:r>
      </m:oMath>
      <w:r w:rsidRPr="0029213C">
        <w:rPr>
          <w:iCs/>
          <w:sz w:val="28"/>
          <w:szCs w:val="28"/>
        </w:rPr>
        <w:t>)</w:t>
      </w:r>
    </w:p>
    <w:p w14:paraId="2DD2A538" w14:textId="11E2C695" w:rsidR="008E5DF4" w:rsidRPr="0029213C" w:rsidRDefault="008E5DF4" w:rsidP="00866792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По графикам видно, что </w:t>
      </w:r>
      <w:r w:rsidR="008B2B6A" w:rsidRPr="0029213C">
        <w:rPr>
          <w:iCs/>
          <w:sz w:val="28"/>
          <w:szCs w:val="28"/>
        </w:rPr>
        <w:t xml:space="preserve">при увеличении параметра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8B2B6A" w:rsidRPr="0029213C">
        <w:rPr>
          <w:iCs/>
          <w:sz w:val="28"/>
          <w:szCs w:val="28"/>
        </w:rPr>
        <w:t xml:space="preserve"> увеличивается отображаемая область, а сами графики остаются прежними.</w:t>
      </w:r>
    </w:p>
    <w:p w14:paraId="43E90C88" w14:textId="4A13D0DD" w:rsidR="008B2B6A" w:rsidRPr="0029213C" w:rsidRDefault="008B2B6A" w:rsidP="00866792">
      <w:pPr>
        <w:spacing w:line="360" w:lineRule="auto"/>
        <w:ind w:firstLine="708"/>
        <w:jc w:val="both"/>
        <w:rPr>
          <w:sz w:val="28"/>
          <w:szCs w:val="28"/>
        </w:rPr>
      </w:pPr>
      <w:r w:rsidRPr="0029213C">
        <w:rPr>
          <w:iCs/>
          <w:sz w:val="28"/>
          <w:szCs w:val="28"/>
        </w:rPr>
        <w:t>Теперь рассмотрим</w:t>
      </w:r>
      <w:r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 xml:space="preserve">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0,1.</m:t>
        </m:r>
      </m:oMath>
    </w:p>
    <w:p w14:paraId="7FFCA4D8" w14:textId="51321F7A" w:rsidR="000C7C3C" w:rsidRPr="0029213C" w:rsidRDefault="000C7C3C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рисунках 1</w:t>
      </w:r>
      <w:r w:rsidRPr="0029213C">
        <w:rPr>
          <w:sz w:val="28"/>
          <w:szCs w:val="28"/>
        </w:rPr>
        <w:t>3</w:t>
      </w:r>
      <w:r w:rsidRPr="0029213C">
        <w:rPr>
          <w:sz w:val="28"/>
          <w:szCs w:val="28"/>
        </w:rPr>
        <w:t xml:space="preserve"> и 1</w:t>
      </w:r>
      <w:r w:rsidRPr="0029213C">
        <w:rPr>
          <w:sz w:val="28"/>
          <w:szCs w:val="28"/>
        </w:rPr>
        <w:t>4</w:t>
      </w:r>
      <w:r w:rsidRPr="0029213C">
        <w:rPr>
          <w:sz w:val="28"/>
          <w:szCs w:val="28"/>
        </w:rPr>
        <w:t xml:space="preserve"> представлены амплитуда и фаза выходного сигнала при значении параметра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</w:rPr>
          <m:t>0,1</m:t>
        </m:r>
      </m:oMath>
      <w:r w:rsidRPr="0029213C">
        <w:rPr>
          <w:sz w:val="28"/>
          <w:szCs w:val="28"/>
        </w:rPr>
        <w:t>.</w:t>
      </w:r>
    </w:p>
    <w:p w14:paraId="0AEE634A" w14:textId="24FA8DE5" w:rsidR="000C7C3C" w:rsidRPr="0029213C" w:rsidRDefault="000C7C3C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3B2261A2" wp14:editId="31085CB8">
            <wp:extent cx="3340272" cy="25020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840" w14:textId="219091E5" w:rsidR="000C7C3C" w:rsidRPr="0029213C" w:rsidRDefault="000C7C3C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3</w:t>
      </w:r>
      <w:r w:rsidRPr="0029213C">
        <w:rPr>
          <w:iCs/>
          <w:sz w:val="28"/>
          <w:szCs w:val="28"/>
        </w:rPr>
        <w:t xml:space="preserve"> – График </w:t>
      </w:r>
      <w:r w:rsidRPr="0029213C">
        <w:rPr>
          <w:iCs/>
          <w:sz w:val="28"/>
          <w:szCs w:val="28"/>
        </w:rPr>
        <w:t>амплитуды</w:t>
      </w:r>
      <w:r w:rsidRPr="0029213C">
        <w:rPr>
          <w:iCs/>
          <w:sz w:val="28"/>
          <w:szCs w:val="28"/>
        </w:rPr>
        <w:t xml:space="preserve"> выходного сигнала (</w:t>
      </w:r>
      <m:oMath>
        <m:r>
          <w:rPr>
            <w:rFonts w:ascii="Cambria Math" w:hAnsi="Cambria Math"/>
            <w:sz w:val="28"/>
            <w:szCs w:val="28"/>
          </w:rPr>
          <m:t>p=0</m:t>
        </m:r>
        <m:r>
          <w:rPr>
            <w:rFonts w:ascii="Cambria Math" w:hAnsi="Cambria Math"/>
            <w:sz w:val="28"/>
            <w:szCs w:val="28"/>
          </w:rPr>
          <m:t>,1</m:t>
        </m:r>
      </m:oMath>
      <w:r w:rsidRPr="0029213C">
        <w:rPr>
          <w:iCs/>
          <w:sz w:val="28"/>
          <w:szCs w:val="28"/>
        </w:rPr>
        <w:t>)</w:t>
      </w:r>
    </w:p>
    <w:p w14:paraId="4239B710" w14:textId="219091E5" w:rsidR="000C7C3C" w:rsidRPr="0029213C" w:rsidRDefault="000C7C3C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6B6827E5" wp14:editId="15CF6A6A">
            <wp:extent cx="3283119" cy="24639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431F" w14:textId="4906B668" w:rsidR="000C7C3C" w:rsidRPr="0029213C" w:rsidRDefault="000C7C3C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4</w:t>
      </w:r>
      <w:r w:rsidRPr="0029213C">
        <w:rPr>
          <w:iCs/>
          <w:sz w:val="28"/>
          <w:szCs w:val="28"/>
        </w:rPr>
        <w:t xml:space="preserve"> – График фазы выходного сигнала (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</w:rPr>
          <m:t>0,1</m:t>
        </m:r>
      </m:oMath>
      <w:r w:rsidRPr="0029213C">
        <w:rPr>
          <w:iCs/>
          <w:sz w:val="28"/>
          <w:szCs w:val="28"/>
        </w:rPr>
        <w:t>)</w:t>
      </w:r>
    </w:p>
    <w:p w14:paraId="61C441D4" w14:textId="17680D75" w:rsidR="000C7C3C" w:rsidRPr="0029213C" w:rsidRDefault="000C7C3C" w:rsidP="00866792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По графикам видно, благодаря уменьшению параметра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C1163" w:rsidRPr="0029213C">
        <w:rPr>
          <w:iCs/>
          <w:sz w:val="28"/>
          <w:szCs w:val="28"/>
        </w:rPr>
        <w:t xml:space="preserve">, увеличивается масштаб, график </w:t>
      </w:r>
      <w:r w:rsidR="00C16F86" w:rsidRPr="0029213C">
        <w:rPr>
          <w:iCs/>
          <w:sz w:val="28"/>
          <w:szCs w:val="28"/>
        </w:rPr>
        <w:t xml:space="preserve">амплитуды </w:t>
      </w:r>
      <w:r w:rsidR="00BC1163" w:rsidRPr="0029213C">
        <w:rPr>
          <w:iCs/>
          <w:sz w:val="28"/>
          <w:szCs w:val="28"/>
        </w:rPr>
        <w:t>раскрывается детальнее. На графике фазы изменений нет</w:t>
      </w:r>
      <w:r w:rsidR="00510408" w:rsidRPr="0029213C">
        <w:rPr>
          <w:iCs/>
          <w:sz w:val="28"/>
          <w:szCs w:val="28"/>
        </w:rPr>
        <w:t>, только увеличен масштаб</w:t>
      </w:r>
      <w:r w:rsidR="00BC1163" w:rsidRPr="0029213C">
        <w:rPr>
          <w:iCs/>
          <w:sz w:val="28"/>
          <w:szCs w:val="28"/>
        </w:rPr>
        <w:t>.</w:t>
      </w:r>
    </w:p>
    <w:p w14:paraId="770119D8" w14:textId="30E28126" w:rsidR="00BC1163" w:rsidRPr="0029213C" w:rsidRDefault="00BC1163" w:rsidP="00866792">
      <w:pPr>
        <w:spacing w:line="360" w:lineRule="auto"/>
        <w:ind w:firstLine="708"/>
        <w:rPr>
          <w:sz w:val="28"/>
          <w:szCs w:val="28"/>
        </w:rPr>
      </w:pPr>
      <w:r w:rsidRPr="0029213C">
        <w:rPr>
          <w:sz w:val="28"/>
          <w:szCs w:val="28"/>
        </w:rPr>
        <w:t xml:space="preserve">Рассмотрим 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200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00495E2C" w14:textId="2B8C3F38" w:rsidR="00BC1163" w:rsidRPr="0029213C" w:rsidRDefault="00BC1163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рисунках 1</w:t>
      </w:r>
      <w:r w:rsidRPr="0029213C">
        <w:rPr>
          <w:sz w:val="28"/>
          <w:szCs w:val="28"/>
        </w:rPr>
        <w:t>5</w:t>
      </w:r>
      <w:r w:rsidRPr="0029213C">
        <w:rPr>
          <w:sz w:val="28"/>
          <w:szCs w:val="28"/>
        </w:rPr>
        <w:t xml:space="preserve"> и 1</w:t>
      </w:r>
      <w:r w:rsidRPr="0029213C">
        <w:rPr>
          <w:sz w:val="28"/>
          <w:szCs w:val="28"/>
        </w:rPr>
        <w:t>6</w:t>
      </w:r>
      <w:r w:rsidRPr="0029213C">
        <w:rPr>
          <w:sz w:val="28"/>
          <w:szCs w:val="28"/>
        </w:rPr>
        <w:t xml:space="preserve"> представлены амплитуда и фаза выходного сигнала 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200</m:t>
        </m:r>
      </m:oMath>
      <w:r w:rsidRPr="0029213C">
        <w:rPr>
          <w:sz w:val="28"/>
          <w:szCs w:val="28"/>
        </w:rPr>
        <w:t>.</w:t>
      </w:r>
    </w:p>
    <w:p w14:paraId="1EAEFB52" w14:textId="3EBBA738" w:rsidR="00BC1163" w:rsidRPr="0029213C" w:rsidRDefault="00C16F86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400ADF25" wp14:editId="7C1F5313">
            <wp:extent cx="3232316" cy="2495678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1EE5" w14:textId="0C788988" w:rsidR="00BC1163" w:rsidRPr="0029213C" w:rsidRDefault="00BC1163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5</w:t>
      </w:r>
      <w:r w:rsidRPr="0029213C">
        <w:rPr>
          <w:iCs/>
          <w:sz w:val="28"/>
          <w:szCs w:val="28"/>
        </w:rPr>
        <w:t xml:space="preserve"> – График амплитуды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00</m:t>
        </m:r>
      </m:oMath>
      <w:r w:rsidRPr="0029213C">
        <w:rPr>
          <w:iCs/>
          <w:sz w:val="28"/>
          <w:szCs w:val="28"/>
        </w:rPr>
        <w:t>)</w:t>
      </w:r>
    </w:p>
    <w:p w14:paraId="5CC360DE" w14:textId="739C2A19" w:rsidR="00A70671" w:rsidRPr="0029213C" w:rsidRDefault="00C16F8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4907FFEF" wp14:editId="52F26198">
            <wp:extent cx="3257717" cy="24766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A06" w14:textId="5BB49EA3" w:rsidR="00BC1163" w:rsidRPr="0029213C" w:rsidRDefault="00BC1163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6</w:t>
      </w:r>
      <w:r w:rsidRPr="0029213C">
        <w:rPr>
          <w:iCs/>
          <w:sz w:val="28"/>
          <w:szCs w:val="28"/>
        </w:rPr>
        <w:t xml:space="preserve"> – График </w:t>
      </w:r>
      <w:r w:rsidR="00C16F86" w:rsidRPr="0029213C">
        <w:rPr>
          <w:iCs/>
          <w:sz w:val="28"/>
          <w:szCs w:val="28"/>
        </w:rPr>
        <w:t>фазы</w:t>
      </w:r>
      <w:r w:rsidRPr="0029213C">
        <w:rPr>
          <w:iCs/>
          <w:sz w:val="28"/>
          <w:szCs w:val="28"/>
        </w:rPr>
        <w:t xml:space="preserve">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29213C">
        <w:rPr>
          <w:iCs/>
          <w:sz w:val="28"/>
          <w:szCs w:val="28"/>
        </w:rPr>
        <w:t>)</w:t>
      </w:r>
    </w:p>
    <w:p w14:paraId="754093E3" w14:textId="2FECD2CA" w:rsidR="000C7C3C" w:rsidRPr="0029213C" w:rsidRDefault="00A70671" w:rsidP="00866792">
      <w:pPr>
        <w:spacing w:line="360" w:lineRule="auto"/>
        <w:ind w:firstLine="708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По графикам видно, что при увеличении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8D1908" w:rsidRPr="0029213C">
        <w:rPr>
          <w:sz w:val="28"/>
          <w:szCs w:val="28"/>
        </w:rPr>
        <w:t xml:space="preserve"> </w:t>
      </w:r>
      <w:r w:rsidRPr="0029213C">
        <w:rPr>
          <w:sz w:val="28"/>
          <w:szCs w:val="28"/>
        </w:rPr>
        <w:t xml:space="preserve">график амплитуды имеет вид прямоугольника, сжимаясь по оси </w:t>
      </w:r>
      <w:r w:rsidRPr="0029213C">
        <w:rPr>
          <w:sz w:val="28"/>
          <w:szCs w:val="28"/>
          <w:lang w:val="en-US"/>
        </w:rPr>
        <w:t>y</w:t>
      </w:r>
      <w:r w:rsidRPr="0029213C">
        <w:rPr>
          <w:sz w:val="28"/>
          <w:szCs w:val="28"/>
        </w:rPr>
        <w:t>, а график фазы претерпевает значительные изменения</w:t>
      </w:r>
      <w:r w:rsidR="00C16F86" w:rsidRPr="0029213C">
        <w:rPr>
          <w:sz w:val="28"/>
          <w:szCs w:val="28"/>
        </w:rPr>
        <w:t>.</w:t>
      </w:r>
    </w:p>
    <w:p w14:paraId="2EE7C962" w14:textId="736C1953" w:rsidR="00C16F86" w:rsidRPr="0029213C" w:rsidRDefault="00C16F86" w:rsidP="00866792">
      <w:pPr>
        <w:spacing w:line="360" w:lineRule="auto"/>
        <w:ind w:firstLine="708"/>
        <w:rPr>
          <w:sz w:val="28"/>
          <w:szCs w:val="28"/>
        </w:rPr>
      </w:pPr>
      <w:r w:rsidRPr="0029213C">
        <w:rPr>
          <w:sz w:val="28"/>
          <w:szCs w:val="28"/>
        </w:rPr>
        <w:t>Теперь р</w:t>
      </w:r>
      <w:r w:rsidRPr="0029213C">
        <w:rPr>
          <w:sz w:val="28"/>
          <w:szCs w:val="28"/>
        </w:rPr>
        <w:t xml:space="preserve">ассмотрим 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0D257199" w14:textId="6A393685" w:rsidR="00C16F86" w:rsidRPr="0029213C" w:rsidRDefault="00C16F86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рисунках 1</w:t>
      </w:r>
      <w:r w:rsidRPr="0029213C">
        <w:rPr>
          <w:sz w:val="28"/>
          <w:szCs w:val="28"/>
        </w:rPr>
        <w:t>7</w:t>
      </w:r>
      <w:r w:rsidRPr="0029213C">
        <w:rPr>
          <w:sz w:val="28"/>
          <w:szCs w:val="28"/>
        </w:rPr>
        <w:t xml:space="preserve"> и 1</w:t>
      </w:r>
      <w:r w:rsidRPr="0029213C">
        <w:rPr>
          <w:sz w:val="28"/>
          <w:szCs w:val="28"/>
        </w:rPr>
        <w:t>8</w:t>
      </w:r>
      <w:r w:rsidRPr="0029213C">
        <w:rPr>
          <w:sz w:val="28"/>
          <w:szCs w:val="28"/>
        </w:rPr>
        <w:t xml:space="preserve"> представлены амплитуда и фаза выходного сигнала 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0,01</m:t>
        </m:r>
      </m:oMath>
      <w:r w:rsidRPr="0029213C">
        <w:rPr>
          <w:sz w:val="28"/>
          <w:szCs w:val="28"/>
        </w:rPr>
        <w:t>.</w:t>
      </w:r>
    </w:p>
    <w:p w14:paraId="2FED7EF5" w14:textId="2AD54C8E" w:rsidR="00620C3D" w:rsidRPr="0029213C" w:rsidRDefault="00620C3D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53E6A7C5" wp14:editId="52BF15A5">
            <wp:extent cx="3333921" cy="248932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E7FB" w14:textId="3B36BF30" w:rsidR="00C16F86" w:rsidRPr="0029213C" w:rsidRDefault="00C16F8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7</w:t>
      </w:r>
      <w:r w:rsidRPr="0029213C">
        <w:rPr>
          <w:iCs/>
          <w:sz w:val="28"/>
          <w:szCs w:val="28"/>
        </w:rPr>
        <w:t xml:space="preserve"> – График амплитуды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0,01</m:t>
        </m:r>
      </m:oMath>
      <w:r w:rsidRPr="0029213C">
        <w:rPr>
          <w:iCs/>
          <w:sz w:val="28"/>
          <w:szCs w:val="28"/>
        </w:rPr>
        <w:t>)</w:t>
      </w:r>
    </w:p>
    <w:p w14:paraId="3E516476" w14:textId="3123852D" w:rsidR="00620C3D" w:rsidRPr="0029213C" w:rsidRDefault="00620C3D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3AB8D974" wp14:editId="607B0344">
            <wp:extent cx="3206915" cy="24067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41E" w14:textId="124A7F3F" w:rsidR="00C16F86" w:rsidRPr="0029213C" w:rsidRDefault="00C16F8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8</w:t>
      </w:r>
      <w:r w:rsidRPr="0029213C">
        <w:rPr>
          <w:iCs/>
          <w:sz w:val="28"/>
          <w:szCs w:val="28"/>
        </w:rPr>
        <w:t xml:space="preserve"> – График </w:t>
      </w:r>
      <w:r w:rsidRPr="0029213C">
        <w:rPr>
          <w:iCs/>
          <w:sz w:val="28"/>
          <w:szCs w:val="28"/>
        </w:rPr>
        <w:t>фазы</w:t>
      </w:r>
      <w:r w:rsidRPr="0029213C">
        <w:rPr>
          <w:iCs/>
          <w:sz w:val="28"/>
          <w:szCs w:val="28"/>
        </w:rPr>
        <w:t xml:space="preserve">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0,0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29213C">
        <w:rPr>
          <w:iCs/>
          <w:sz w:val="28"/>
          <w:szCs w:val="28"/>
        </w:rPr>
        <w:t>)</w:t>
      </w:r>
    </w:p>
    <w:p w14:paraId="6F017266" w14:textId="772A453A" w:rsidR="00620C3D" w:rsidRPr="0029213C" w:rsidRDefault="00620C3D" w:rsidP="00866792">
      <w:pPr>
        <w:spacing w:line="360" w:lineRule="auto"/>
        <w:ind w:firstLine="708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По графикам видно, что при </w:t>
      </w:r>
      <w:r w:rsidRPr="0029213C">
        <w:rPr>
          <w:sz w:val="28"/>
          <w:szCs w:val="28"/>
        </w:rPr>
        <w:t>уменьшении</w:t>
      </w:r>
      <w:r w:rsidRPr="0029213C">
        <w:rPr>
          <w:sz w:val="28"/>
          <w:szCs w:val="28"/>
        </w:rPr>
        <w:t xml:space="preserve">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29213C">
        <w:rPr>
          <w:sz w:val="28"/>
          <w:szCs w:val="28"/>
        </w:rPr>
        <w:t xml:space="preserve"> график амплитуды</w:t>
      </w:r>
      <w:r w:rsidRPr="0029213C">
        <w:rPr>
          <w:sz w:val="28"/>
          <w:szCs w:val="28"/>
        </w:rPr>
        <w:t>, прижимаясь к оси абсцисс, становится более пологим</w:t>
      </w:r>
      <w:r w:rsidRPr="0029213C">
        <w:rPr>
          <w:sz w:val="28"/>
          <w:szCs w:val="28"/>
        </w:rPr>
        <w:t xml:space="preserve">, </w:t>
      </w:r>
      <w:r w:rsidR="004B50DE" w:rsidRPr="0029213C">
        <w:rPr>
          <w:sz w:val="28"/>
          <w:szCs w:val="28"/>
        </w:rPr>
        <w:t xml:space="preserve">растягиваясь по оси </w:t>
      </w:r>
      <w:r w:rsidR="004B50DE" w:rsidRPr="0029213C">
        <w:rPr>
          <w:sz w:val="28"/>
          <w:szCs w:val="28"/>
          <w:lang w:val="en-US"/>
        </w:rPr>
        <w:t>x</w:t>
      </w:r>
      <w:r w:rsidR="004B50DE" w:rsidRPr="0029213C">
        <w:rPr>
          <w:sz w:val="28"/>
          <w:szCs w:val="28"/>
        </w:rPr>
        <w:t xml:space="preserve"> и</w:t>
      </w:r>
      <w:r w:rsidRPr="0029213C">
        <w:rPr>
          <w:sz w:val="28"/>
          <w:szCs w:val="28"/>
        </w:rPr>
        <w:t xml:space="preserve"> по оси </w:t>
      </w:r>
      <w:r w:rsidRPr="0029213C">
        <w:rPr>
          <w:sz w:val="28"/>
          <w:szCs w:val="28"/>
          <w:lang w:val="en-US"/>
        </w:rPr>
        <w:t>y</w:t>
      </w:r>
      <w:r w:rsidRPr="0029213C">
        <w:rPr>
          <w:sz w:val="28"/>
          <w:szCs w:val="28"/>
        </w:rPr>
        <w:t xml:space="preserve">, а график фазы </w:t>
      </w:r>
      <w:r w:rsidRPr="0029213C">
        <w:rPr>
          <w:sz w:val="28"/>
          <w:szCs w:val="28"/>
        </w:rPr>
        <w:t xml:space="preserve">растягивается по оси </w:t>
      </w:r>
      <w:r w:rsidR="004B50DE" w:rsidRPr="0029213C">
        <w:rPr>
          <w:sz w:val="28"/>
          <w:szCs w:val="28"/>
          <w:lang w:val="en-US"/>
        </w:rPr>
        <w:t>x</w:t>
      </w:r>
      <w:r w:rsidR="004B50DE" w:rsidRPr="0029213C">
        <w:rPr>
          <w:sz w:val="28"/>
          <w:szCs w:val="28"/>
        </w:rPr>
        <w:t xml:space="preserve">, вытягиваясь в прямую, параллельную оси </w:t>
      </w:r>
      <w:r w:rsidR="004B50DE" w:rsidRPr="0029213C">
        <w:rPr>
          <w:sz w:val="28"/>
          <w:szCs w:val="28"/>
          <w:lang w:val="en-US"/>
        </w:rPr>
        <w:t>x</w:t>
      </w:r>
      <w:r w:rsidRPr="0029213C">
        <w:rPr>
          <w:sz w:val="28"/>
          <w:szCs w:val="28"/>
        </w:rPr>
        <w:t>.</w:t>
      </w:r>
    </w:p>
    <w:p w14:paraId="2971F53A" w14:textId="076C4E9F" w:rsidR="004B50DE" w:rsidRPr="0029213C" w:rsidRDefault="004B50DE" w:rsidP="00866792">
      <w:pPr>
        <w:spacing w:line="360" w:lineRule="auto"/>
        <w:ind w:firstLine="708"/>
        <w:rPr>
          <w:sz w:val="28"/>
          <w:szCs w:val="28"/>
        </w:rPr>
      </w:pPr>
      <w:r w:rsidRPr="0029213C">
        <w:rPr>
          <w:sz w:val="28"/>
          <w:szCs w:val="28"/>
        </w:rPr>
        <w:t xml:space="preserve">Рассмотрим 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=10.</m:t>
        </m:r>
      </m:oMath>
    </w:p>
    <w:p w14:paraId="13D98A1D" w14:textId="6110D0F3" w:rsidR="004B50DE" w:rsidRPr="0029213C" w:rsidRDefault="004B50DE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>На рисунках 1</w:t>
      </w:r>
      <w:r w:rsidRPr="0029213C">
        <w:rPr>
          <w:sz w:val="28"/>
          <w:szCs w:val="28"/>
        </w:rPr>
        <w:t>9</w:t>
      </w:r>
      <w:r w:rsidRPr="0029213C">
        <w:rPr>
          <w:sz w:val="28"/>
          <w:szCs w:val="28"/>
        </w:rPr>
        <w:t xml:space="preserve"> и 2</w:t>
      </w:r>
      <w:r w:rsidRPr="0029213C">
        <w:rPr>
          <w:sz w:val="28"/>
          <w:szCs w:val="28"/>
        </w:rPr>
        <w:t>0</w:t>
      </w:r>
      <w:r w:rsidRPr="0029213C">
        <w:rPr>
          <w:sz w:val="28"/>
          <w:szCs w:val="28"/>
        </w:rPr>
        <w:t xml:space="preserve"> представлены амплитуда и фаза выходного сигнала при значении параметра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=10</m:t>
        </m:r>
      </m:oMath>
      <w:r w:rsidRPr="0029213C">
        <w:rPr>
          <w:sz w:val="28"/>
          <w:szCs w:val="28"/>
        </w:rPr>
        <w:t>.</w:t>
      </w:r>
    </w:p>
    <w:p w14:paraId="489C08F5" w14:textId="66B1AE74" w:rsidR="00196406" w:rsidRPr="0029213C" w:rsidRDefault="00196406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497E7A4C" wp14:editId="14268D81">
            <wp:extent cx="3130711" cy="24575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3FF" w14:textId="72BAE83D" w:rsidR="004B50DE" w:rsidRPr="0029213C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>Рисунок 1</w:t>
      </w:r>
      <w:r w:rsidRPr="0029213C">
        <w:rPr>
          <w:iCs/>
          <w:sz w:val="28"/>
          <w:szCs w:val="28"/>
        </w:rPr>
        <w:t>9</w:t>
      </w:r>
      <w:r w:rsidRPr="0029213C">
        <w:rPr>
          <w:iCs/>
          <w:sz w:val="28"/>
          <w:szCs w:val="28"/>
        </w:rPr>
        <w:t xml:space="preserve"> – График </w:t>
      </w:r>
      <w:r w:rsidR="00196406" w:rsidRPr="0029213C">
        <w:rPr>
          <w:iCs/>
          <w:sz w:val="28"/>
          <w:szCs w:val="28"/>
        </w:rPr>
        <w:t>амплитуды</w:t>
      </w:r>
      <w:r w:rsidRPr="0029213C">
        <w:rPr>
          <w:iCs/>
          <w:sz w:val="28"/>
          <w:szCs w:val="28"/>
        </w:rPr>
        <w:t xml:space="preserve">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=10</m:t>
        </m:r>
      </m:oMath>
      <w:r w:rsidRPr="0029213C">
        <w:rPr>
          <w:iCs/>
          <w:sz w:val="28"/>
          <w:szCs w:val="28"/>
        </w:rPr>
        <w:t>)</w:t>
      </w:r>
    </w:p>
    <w:p w14:paraId="5B10D0FD" w14:textId="6C7A6F7B" w:rsidR="00196406" w:rsidRPr="0029213C" w:rsidRDefault="0019640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3013BF7D" wp14:editId="00A5F75B">
            <wp:extent cx="3162463" cy="25210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D81" w14:textId="5136C18A" w:rsidR="004B50DE" w:rsidRPr="0029213C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 w:rsidRPr="0029213C">
        <w:rPr>
          <w:iCs/>
          <w:sz w:val="28"/>
          <w:szCs w:val="28"/>
        </w:rPr>
        <w:t>20</w:t>
      </w:r>
      <w:r w:rsidRPr="0029213C">
        <w:rPr>
          <w:iCs/>
          <w:sz w:val="28"/>
          <w:szCs w:val="28"/>
        </w:rPr>
        <w:t xml:space="preserve"> – График фазы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</m:t>
        </m:r>
      </m:oMath>
      <w:r w:rsidRPr="0029213C">
        <w:rPr>
          <w:iCs/>
          <w:sz w:val="28"/>
          <w:szCs w:val="28"/>
        </w:rPr>
        <w:t>)</w:t>
      </w:r>
    </w:p>
    <w:p w14:paraId="719AB85C" w14:textId="5855B39B" w:rsidR="00E54B4E" w:rsidRPr="0029213C" w:rsidRDefault="00E54B4E" w:rsidP="00866792">
      <w:pPr>
        <w:spacing w:line="360" w:lineRule="auto"/>
        <w:rPr>
          <w:sz w:val="28"/>
          <w:szCs w:val="28"/>
        </w:rPr>
      </w:pPr>
      <w:r w:rsidRPr="0029213C">
        <w:rPr>
          <w:iCs/>
          <w:sz w:val="28"/>
          <w:szCs w:val="28"/>
        </w:rPr>
        <w:tab/>
        <w:t xml:space="preserve">По графикам видно, что при увеличении параметра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29213C">
        <w:rPr>
          <w:iCs/>
          <w:sz w:val="28"/>
          <w:szCs w:val="28"/>
        </w:rPr>
        <w:t xml:space="preserve"> г</w:t>
      </w:r>
      <w:r w:rsidRPr="0029213C">
        <w:rPr>
          <w:sz w:val="28"/>
          <w:szCs w:val="28"/>
        </w:rPr>
        <w:t xml:space="preserve">рафики амплитуды и фазы растягиваются по оси </w:t>
      </w:r>
      <w:r w:rsidRPr="0029213C">
        <w:rPr>
          <w:sz w:val="28"/>
          <w:szCs w:val="28"/>
          <w:lang w:val="en-US"/>
        </w:rPr>
        <w:t>x</w:t>
      </w:r>
      <w:r w:rsidRPr="0029213C">
        <w:rPr>
          <w:sz w:val="28"/>
          <w:szCs w:val="28"/>
        </w:rPr>
        <w:t>.</w:t>
      </w:r>
    </w:p>
    <w:p w14:paraId="01DB9861" w14:textId="521E5B20" w:rsidR="004B50DE" w:rsidRPr="0029213C" w:rsidRDefault="004B50DE" w:rsidP="00866792">
      <w:pPr>
        <w:spacing w:line="360" w:lineRule="auto"/>
        <w:ind w:firstLine="708"/>
        <w:rPr>
          <w:sz w:val="28"/>
          <w:szCs w:val="28"/>
        </w:rPr>
      </w:pPr>
      <w:r w:rsidRPr="0029213C">
        <w:rPr>
          <w:sz w:val="28"/>
          <w:szCs w:val="28"/>
        </w:rPr>
        <w:t xml:space="preserve">Рассмотрим графики при параметре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07184F9" w14:textId="20D71C14" w:rsidR="004B50DE" w:rsidRPr="0029213C" w:rsidRDefault="004B50DE" w:rsidP="00866792">
      <w:pPr>
        <w:spacing w:line="360" w:lineRule="auto"/>
        <w:ind w:firstLine="709"/>
        <w:jc w:val="both"/>
        <w:rPr>
          <w:sz w:val="28"/>
          <w:szCs w:val="28"/>
        </w:rPr>
      </w:pPr>
      <w:r w:rsidRPr="0029213C">
        <w:rPr>
          <w:sz w:val="28"/>
          <w:szCs w:val="28"/>
        </w:rPr>
        <w:t xml:space="preserve">На рисунках </w:t>
      </w:r>
      <w:r w:rsidRPr="0029213C">
        <w:rPr>
          <w:sz w:val="28"/>
          <w:szCs w:val="28"/>
        </w:rPr>
        <w:t>2</w:t>
      </w:r>
      <w:r w:rsidRPr="0029213C">
        <w:rPr>
          <w:sz w:val="28"/>
          <w:szCs w:val="28"/>
        </w:rPr>
        <w:t xml:space="preserve">1 и </w:t>
      </w:r>
      <w:r w:rsidRPr="0029213C">
        <w:rPr>
          <w:sz w:val="28"/>
          <w:szCs w:val="28"/>
        </w:rPr>
        <w:t>2</w:t>
      </w:r>
      <w:r w:rsidRPr="0029213C">
        <w:rPr>
          <w:sz w:val="28"/>
          <w:szCs w:val="28"/>
        </w:rPr>
        <w:t xml:space="preserve">2 представлены амплитуда и фаза выходного сигнала 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</m:t>
        </m:r>
      </m:oMath>
      <w:r w:rsidRPr="0029213C">
        <w:rPr>
          <w:sz w:val="28"/>
          <w:szCs w:val="28"/>
        </w:rPr>
        <w:t>.</w:t>
      </w:r>
    </w:p>
    <w:p w14:paraId="775CF24B" w14:textId="11DC055A" w:rsidR="00196406" w:rsidRPr="0029213C" w:rsidRDefault="00196406" w:rsidP="00866792">
      <w:pPr>
        <w:spacing w:line="360" w:lineRule="auto"/>
        <w:jc w:val="center"/>
        <w:rPr>
          <w:sz w:val="28"/>
          <w:szCs w:val="28"/>
        </w:rPr>
      </w:pPr>
      <w:r w:rsidRPr="0029213C">
        <w:rPr>
          <w:sz w:val="28"/>
          <w:szCs w:val="28"/>
        </w:rPr>
        <w:drawing>
          <wp:inline distT="0" distB="0" distL="0" distR="0" wp14:anchorId="40C5F6FB" wp14:editId="05A0D840">
            <wp:extent cx="3225966" cy="243217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16B7" w14:textId="5D2CD40A" w:rsidR="004B50DE" w:rsidRPr="0029213C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 w:rsidRPr="0029213C">
        <w:rPr>
          <w:iCs/>
          <w:sz w:val="28"/>
          <w:szCs w:val="28"/>
        </w:rPr>
        <w:t>21</w:t>
      </w:r>
      <w:r w:rsidRPr="0029213C">
        <w:rPr>
          <w:iCs/>
          <w:sz w:val="28"/>
          <w:szCs w:val="28"/>
        </w:rPr>
        <w:t xml:space="preserve"> – График </w:t>
      </w:r>
      <w:r w:rsidR="00196406" w:rsidRPr="0029213C">
        <w:rPr>
          <w:iCs/>
          <w:sz w:val="28"/>
          <w:szCs w:val="28"/>
        </w:rPr>
        <w:t>амплитуды</w:t>
      </w:r>
      <w:r w:rsidRPr="0029213C">
        <w:rPr>
          <w:iCs/>
          <w:sz w:val="28"/>
          <w:szCs w:val="28"/>
        </w:rPr>
        <w:t xml:space="preserve">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=0,5</m:t>
        </m:r>
      </m:oMath>
      <w:r w:rsidRPr="0029213C">
        <w:rPr>
          <w:iCs/>
          <w:sz w:val="28"/>
          <w:szCs w:val="28"/>
        </w:rPr>
        <w:t>)</w:t>
      </w:r>
    </w:p>
    <w:p w14:paraId="1BCF74B4" w14:textId="1AE28485" w:rsidR="00196406" w:rsidRPr="0029213C" w:rsidRDefault="00196406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lastRenderedPageBreak/>
        <w:drawing>
          <wp:inline distT="0" distB="0" distL="0" distR="0" wp14:anchorId="7F02A24D" wp14:editId="231968D3">
            <wp:extent cx="3187864" cy="24766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B66" w14:textId="47048A4A" w:rsidR="004B50DE" w:rsidRPr="0029213C" w:rsidRDefault="004B50DE" w:rsidP="00866792">
      <w:pPr>
        <w:spacing w:line="360" w:lineRule="auto"/>
        <w:jc w:val="center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 xml:space="preserve">Рисунок </w:t>
      </w:r>
      <w:r w:rsidRPr="0029213C">
        <w:rPr>
          <w:iCs/>
          <w:sz w:val="28"/>
          <w:szCs w:val="28"/>
        </w:rPr>
        <w:t>22</w:t>
      </w:r>
      <w:r w:rsidRPr="0029213C">
        <w:rPr>
          <w:iCs/>
          <w:sz w:val="28"/>
          <w:szCs w:val="28"/>
        </w:rPr>
        <w:t xml:space="preserve"> – График фазы выходного сигнала (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=0,5</m:t>
        </m:r>
      </m:oMath>
      <w:r w:rsidRPr="0029213C">
        <w:rPr>
          <w:iCs/>
          <w:sz w:val="28"/>
          <w:szCs w:val="28"/>
        </w:rPr>
        <w:t>)</w:t>
      </w:r>
    </w:p>
    <w:p w14:paraId="143A0BD5" w14:textId="31E65944" w:rsidR="000F376E" w:rsidRPr="0029213C" w:rsidRDefault="00E54B4E" w:rsidP="00866792">
      <w:pPr>
        <w:spacing w:line="360" w:lineRule="auto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tab/>
        <w:t xml:space="preserve">По графикам видно, что </w:t>
      </w:r>
      <w:r w:rsidR="00866792">
        <w:rPr>
          <w:iCs/>
          <w:sz w:val="28"/>
          <w:szCs w:val="28"/>
        </w:rPr>
        <w:t xml:space="preserve">при уменьшении параметра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866792" w:rsidRPr="00866792">
        <w:rPr>
          <w:iCs/>
          <w:sz w:val="28"/>
          <w:szCs w:val="28"/>
        </w:rPr>
        <w:t xml:space="preserve"> </w:t>
      </w:r>
      <w:r w:rsidRPr="0029213C">
        <w:rPr>
          <w:iCs/>
          <w:sz w:val="28"/>
          <w:szCs w:val="28"/>
        </w:rPr>
        <w:t>графики амплитуды и фазы сжимаются по обеим осям.</w:t>
      </w:r>
      <w:r w:rsidR="000F376E" w:rsidRPr="0029213C">
        <w:rPr>
          <w:iCs/>
          <w:sz w:val="28"/>
          <w:szCs w:val="28"/>
        </w:rPr>
        <w:br w:type="page"/>
      </w:r>
    </w:p>
    <w:p w14:paraId="04FE4E90" w14:textId="77777777" w:rsidR="000F376E" w:rsidRPr="0029213C" w:rsidRDefault="000F376E" w:rsidP="00866792">
      <w:pPr>
        <w:pStyle w:val="10"/>
        <w:spacing w:after="0"/>
        <w:rPr>
          <w:rFonts w:eastAsiaTheme="minorEastAsia" w:cs="Times New Roman"/>
          <w:b w:val="0"/>
        </w:rPr>
      </w:pPr>
      <w:bookmarkStart w:id="4" w:name="_Toc147531402"/>
      <w:r w:rsidRPr="0029213C">
        <w:rPr>
          <w:rFonts w:eastAsiaTheme="minorEastAsia" w:cs="Times New Roman"/>
        </w:rPr>
        <w:lastRenderedPageBreak/>
        <w:t>Выводы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F376E" w:rsidRPr="0029213C" w14:paraId="3F5D1E1A" w14:textId="77777777" w:rsidTr="00064E55">
        <w:tc>
          <w:tcPr>
            <w:tcW w:w="2405" w:type="dxa"/>
          </w:tcPr>
          <w:p w14:paraId="2B18A0C9" w14:textId="77777777" w:rsidR="000F376E" w:rsidRPr="0029213C" w:rsidRDefault="000F376E" w:rsidP="00866792">
            <w:pPr>
              <w:pStyle w:val="afa"/>
              <w:spacing w:line="360" w:lineRule="auto"/>
              <w:rPr>
                <w:sz w:val="28"/>
                <w:szCs w:val="28"/>
              </w:rPr>
            </w:pPr>
            <w:r w:rsidRPr="0029213C">
              <w:rPr>
                <w:sz w:val="28"/>
                <w:szCs w:val="28"/>
              </w:rPr>
              <w:t>Параметр β в исходной функции</w:t>
            </w:r>
          </w:p>
        </w:tc>
        <w:tc>
          <w:tcPr>
            <w:tcW w:w="6940" w:type="dxa"/>
          </w:tcPr>
          <w:p w14:paraId="6ADD1AE1" w14:textId="6F11B739" w:rsidR="009662EF" w:rsidRPr="0029213C" w:rsidRDefault="009662EF" w:rsidP="00866792">
            <w:pPr>
              <w:pStyle w:val="afa"/>
              <w:spacing w:line="360" w:lineRule="auto"/>
              <w:jc w:val="both"/>
              <w:rPr>
                <w:sz w:val="28"/>
                <w:szCs w:val="28"/>
              </w:rPr>
            </w:pPr>
            <w:r w:rsidRPr="0029213C">
              <w:rPr>
                <w:sz w:val="28"/>
                <w:szCs w:val="28"/>
              </w:rPr>
              <w:t xml:space="preserve">При изменении </w:t>
            </w:r>
            <w:r w:rsidRPr="0029213C">
              <w:rPr>
                <w:sz w:val="28"/>
                <w:szCs w:val="28"/>
              </w:rPr>
              <w:t xml:space="preserve">параметра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Pr="0029213C">
              <w:rPr>
                <w:sz w:val="28"/>
                <w:szCs w:val="28"/>
              </w:rPr>
              <w:t xml:space="preserve"> график амплитуды не меняется. При уменьшении параметра график фазы остается неизменным. При увеличении </w:t>
            </w:r>
            <w:r w:rsidRPr="0029213C">
              <w:rPr>
                <w:sz w:val="28"/>
                <w:szCs w:val="28"/>
              </w:rPr>
              <w:t xml:space="preserve">параметра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oMath>
            <w:r w:rsidRPr="0029213C">
              <w:rPr>
                <w:sz w:val="28"/>
                <w:szCs w:val="28"/>
              </w:rPr>
              <w:t xml:space="preserve"> график фазы сжимается по оси </w:t>
            </w:r>
            <w:r w:rsidRPr="0029213C">
              <w:rPr>
                <w:sz w:val="28"/>
                <w:szCs w:val="28"/>
                <w:lang w:val="en-US"/>
              </w:rPr>
              <w:t>x</w:t>
            </w:r>
            <w:r w:rsidRPr="0029213C">
              <w:rPr>
                <w:sz w:val="28"/>
                <w:szCs w:val="28"/>
              </w:rPr>
              <w:t xml:space="preserve"> и растягивается по оси </w:t>
            </w:r>
            <w:r w:rsidRPr="0029213C">
              <w:rPr>
                <w:sz w:val="28"/>
                <w:szCs w:val="28"/>
                <w:lang w:val="en-US"/>
              </w:rPr>
              <w:t>y</w:t>
            </w:r>
            <w:r w:rsidRPr="0029213C">
              <w:rPr>
                <w:sz w:val="28"/>
                <w:szCs w:val="28"/>
              </w:rPr>
              <w:t>, принимая вид ломанных.</w:t>
            </w:r>
            <w:r w:rsidRPr="0029213C">
              <w:rPr>
                <w:sz w:val="28"/>
                <w:szCs w:val="28"/>
              </w:rPr>
              <w:t xml:space="preserve"> </w:t>
            </w:r>
            <w:r w:rsidRPr="0029213C">
              <w:rPr>
                <w:sz w:val="28"/>
                <w:szCs w:val="28"/>
              </w:rPr>
              <w:t>П</w:t>
            </w:r>
            <w:r w:rsidRPr="0029213C">
              <w:rPr>
                <w:sz w:val="28"/>
                <w:szCs w:val="28"/>
              </w:rPr>
              <w:t xml:space="preserve">ри отрицательных значениях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oMath>
            <w:r w:rsidRPr="0029213C">
              <w:rPr>
                <w:sz w:val="28"/>
                <w:szCs w:val="28"/>
              </w:rPr>
              <w:t xml:space="preserve"> графики будут симметрично отображены относительно оси </w:t>
            </w:r>
            <w:r w:rsidR="004D07B1">
              <w:rPr>
                <w:sz w:val="28"/>
                <w:szCs w:val="28"/>
                <w:lang w:val="en-US"/>
              </w:rPr>
              <w:t>x</w:t>
            </w:r>
            <w:r w:rsidRPr="0029213C">
              <w:rPr>
                <w:sz w:val="28"/>
                <w:szCs w:val="28"/>
              </w:rPr>
              <w:t>.</w:t>
            </w:r>
          </w:p>
        </w:tc>
      </w:tr>
      <w:tr w:rsidR="000F376E" w:rsidRPr="0029213C" w14:paraId="1E933F2A" w14:textId="77777777" w:rsidTr="00064E55">
        <w:tc>
          <w:tcPr>
            <w:tcW w:w="2405" w:type="dxa"/>
          </w:tcPr>
          <w:p w14:paraId="7258A8BA" w14:textId="77777777" w:rsidR="000F376E" w:rsidRPr="0029213C" w:rsidRDefault="000F376E" w:rsidP="00866792">
            <w:pPr>
              <w:pStyle w:val="afa"/>
              <w:spacing w:line="360" w:lineRule="auto"/>
              <w:rPr>
                <w:sz w:val="28"/>
                <w:szCs w:val="28"/>
                <w:lang w:val="en-US"/>
              </w:rPr>
            </w:pPr>
            <w:r w:rsidRPr="0029213C">
              <w:rPr>
                <w:sz w:val="28"/>
                <w:szCs w:val="28"/>
              </w:rPr>
              <w:t xml:space="preserve">Выходная область </w:t>
            </w:r>
            <w:r w:rsidRPr="0029213C">
              <w:rPr>
                <w:sz w:val="28"/>
                <w:szCs w:val="28"/>
                <w:lang w:val="en-US"/>
              </w:rPr>
              <w:t>[p,</w:t>
            </w:r>
            <w:r w:rsidRPr="0029213C">
              <w:rPr>
                <w:sz w:val="28"/>
                <w:szCs w:val="28"/>
              </w:rPr>
              <w:t xml:space="preserve"> </w:t>
            </w:r>
            <w:r w:rsidRPr="0029213C">
              <w:rPr>
                <w:sz w:val="28"/>
                <w:szCs w:val="28"/>
                <w:lang w:val="en-US"/>
              </w:rPr>
              <w:t>q]</w:t>
            </w:r>
          </w:p>
        </w:tc>
        <w:tc>
          <w:tcPr>
            <w:tcW w:w="6940" w:type="dxa"/>
          </w:tcPr>
          <w:p w14:paraId="4E4DED3E" w14:textId="1286A733" w:rsidR="00A576B9" w:rsidRPr="0029213C" w:rsidRDefault="00A576B9" w:rsidP="0086679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При </w:t>
            </w:r>
            <w:r w:rsidRPr="0029213C">
              <w:rPr>
                <w:iCs/>
                <w:sz w:val="28"/>
                <w:szCs w:val="28"/>
              </w:rPr>
              <w:t xml:space="preserve">увеличении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9213C">
              <w:rPr>
                <w:iCs/>
                <w:sz w:val="28"/>
                <w:szCs w:val="28"/>
              </w:rPr>
              <w:t xml:space="preserve"> увеличивается отображаемая область, а сами графики остаются прежними.</w:t>
            </w:r>
            <w:r>
              <w:rPr>
                <w:iCs/>
                <w:sz w:val="28"/>
                <w:szCs w:val="28"/>
              </w:rPr>
              <w:t xml:space="preserve"> При</w:t>
            </w:r>
            <w:r w:rsidRPr="0029213C">
              <w:rPr>
                <w:iCs/>
                <w:sz w:val="28"/>
                <w:szCs w:val="28"/>
              </w:rPr>
              <w:t xml:space="preserve"> уменьшени</w:t>
            </w:r>
            <w:r w:rsidR="006E65FA">
              <w:rPr>
                <w:iCs/>
                <w:sz w:val="28"/>
                <w:szCs w:val="28"/>
              </w:rPr>
              <w:t>и</w:t>
            </w:r>
            <w:r w:rsidRPr="0029213C">
              <w:rPr>
                <w:iCs/>
                <w:sz w:val="28"/>
                <w:szCs w:val="28"/>
              </w:rPr>
              <w:t xml:space="preserve">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9213C">
              <w:rPr>
                <w:iCs/>
                <w:sz w:val="28"/>
                <w:szCs w:val="28"/>
              </w:rPr>
              <w:t>, увеличивается масштаб, график</w:t>
            </w:r>
            <w:r w:rsidR="006E65FA">
              <w:rPr>
                <w:iCs/>
                <w:sz w:val="28"/>
                <w:szCs w:val="28"/>
              </w:rPr>
              <w:t>а</w:t>
            </w:r>
            <w:r w:rsidRPr="0029213C">
              <w:rPr>
                <w:iCs/>
                <w:sz w:val="28"/>
                <w:szCs w:val="28"/>
              </w:rPr>
              <w:t xml:space="preserve"> амплитуды раскрывается детальнее. </w:t>
            </w:r>
            <w:r w:rsidR="00986240">
              <w:rPr>
                <w:iCs/>
                <w:sz w:val="28"/>
                <w:szCs w:val="28"/>
              </w:rPr>
              <w:t xml:space="preserve">Так на рисунке 13 видно, что график представляет собой не гладкую прямую, как может показаться на рисунке 9. </w:t>
            </w:r>
            <w:r w:rsidRPr="0029213C">
              <w:rPr>
                <w:iCs/>
                <w:sz w:val="28"/>
                <w:szCs w:val="28"/>
              </w:rPr>
              <w:t>На графике фазы изменений нет, только увеличен масштаб.</w:t>
            </w:r>
          </w:p>
        </w:tc>
      </w:tr>
      <w:tr w:rsidR="000F376E" w:rsidRPr="0029213C" w14:paraId="35CC9B49" w14:textId="77777777" w:rsidTr="00064E55">
        <w:tc>
          <w:tcPr>
            <w:tcW w:w="2405" w:type="dxa"/>
          </w:tcPr>
          <w:p w14:paraId="11EAE75B" w14:textId="77777777" w:rsidR="000F376E" w:rsidRPr="0029213C" w:rsidRDefault="000F376E" w:rsidP="00866792">
            <w:pPr>
              <w:pStyle w:val="afa"/>
              <w:spacing w:line="360" w:lineRule="auto"/>
              <w:rPr>
                <w:sz w:val="28"/>
                <w:szCs w:val="28"/>
              </w:rPr>
            </w:pPr>
            <w:r w:rsidRPr="0029213C">
              <w:rPr>
                <w:sz w:val="28"/>
                <w:szCs w:val="28"/>
              </w:rPr>
              <w:t xml:space="preserve">Параметр </w:t>
            </w:r>
            <w:r w:rsidRPr="0029213C">
              <w:rPr>
                <w:sz w:val="28"/>
                <w:szCs w:val="28"/>
                <w:lang w:val="en-US"/>
              </w:rPr>
              <w:t>α</w:t>
            </w:r>
            <w:r w:rsidRPr="0029213C">
              <w:rPr>
                <w:sz w:val="28"/>
                <w:szCs w:val="28"/>
              </w:rPr>
              <w:t xml:space="preserve"> в ядре оператора</w:t>
            </w:r>
          </w:p>
        </w:tc>
        <w:tc>
          <w:tcPr>
            <w:tcW w:w="6940" w:type="dxa"/>
          </w:tcPr>
          <w:p w14:paraId="7BBA5144" w14:textId="1DF42508" w:rsidR="00487616" w:rsidRPr="0029213C" w:rsidRDefault="00487616" w:rsidP="0086679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 w:rsidRPr="0029213C">
              <w:rPr>
                <w:sz w:val="28"/>
                <w:szCs w:val="28"/>
              </w:rPr>
              <w:t xml:space="preserve">увеличении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 w:rsidRPr="0029213C">
              <w:rPr>
                <w:sz w:val="28"/>
                <w:szCs w:val="28"/>
              </w:rPr>
              <w:t xml:space="preserve"> график амплитуды имеет вид прямоугольника, сжимаясь по оси </w:t>
            </w:r>
            <w:r w:rsidRPr="0029213C">
              <w:rPr>
                <w:sz w:val="28"/>
                <w:szCs w:val="28"/>
                <w:lang w:val="en-US"/>
              </w:rPr>
              <w:t>y</w:t>
            </w:r>
            <w:r w:rsidRPr="0029213C">
              <w:rPr>
                <w:sz w:val="28"/>
                <w:szCs w:val="28"/>
              </w:rPr>
              <w:t>, а график фазы претерпевает значительные изменения.</w:t>
            </w:r>
            <w:r w:rsidR="00866792">
              <w:rPr>
                <w:sz w:val="28"/>
                <w:szCs w:val="28"/>
              </w:rPr>
              <w:t xml:space="preserve"> П</w:t>
            </w:r>
            <w:r w:rsidRPr="0029213C">
              <w:rPr>
                <w:sz w:val="28"/>
                <w:szCs w:val="28"/>
              </w:rPr>
              <w:t xml:space="preserve">ри уменьшении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 w:rsidRPr="0029213C">
              <w:rPr>
                <w:sz w:val="28"/>
                <w:szCs w:val="28"/>
              </w:rPr>
              <w:t xml:space="preserve"> график амплитуды, прижимаясь к оси абсцисс, становится более пологим, растягиваясь по ос</w:t>
            </w:r>
            <w:r w:rsidR="00866792">
              <w:rPr>
                <w:sz w:val="28"/>
                <w:szCs w:val="28"/>
              </w:rPr>
              <w:t xml:space="preserve">ям абсцисс </w:t>
            </w:r>
            <w:r w:rsidRPr="0029213C">
              <w:rPr>
                <w:sz w:val="28"/>
                <w:szCs w:val="28"/>
              </w:rPr>
              <w:t xml:space="preserve">и </w:t>
            </w:r>
            <w:r w:rsidR="00866792">
              <w:rPr>
                <w:sz w:val="28"/>
                <w:szCs w:val="28"/>
              </w:rPr>
              <w:t>ординат</w:t>
            </w:r>
            <w:r w:rsidRPr="0029213C">
              <w:rPr>
                <w:sz w:val="28"/>
                <w:szCs w:val="28"/>
              </w:rPr>
              <w:t xml:space="preserve">, а график фазы растягивается по оси </w:t>
            </w:r>
            <w:r w:rsidRPr="0029213C">
              <w:rPr>
                <w:sz w:val="28"/>
                <w:szCs w:val="28"/>
                <w:lang w:val="en-US"/>
              </w:rPr>
              <w:t>x</w:t>
            </w:r>
            <w:r w:rsidRPr="0029213C">
              <w:rPr>
                <w:sz w:val="28"/>
                <w:szCs w:val="28"/>
              </w:rPr>
              <w:t xml:space="preserve">, вытягиваясь в прямую, параллельную оси </w:t>
            </w:r>
            <w:r w:rsidRPr="0029213C">
              <w:rPr>
                <w:sz w:val="28"/>
                <w:szCs w:val="28"/>
                <w:lang w:val="en-US"/>
              </w:rPr>
              <w:t>x</w:t>
            </w:r>
            <w:r w:rsidRPr="0029213C">
              <w:rPr>
                <w:sz w:val="28"/>
                <w:szCs w:val="28"/>
              </w:rPr>
              <w:t>.</w:t>
            </w:r>
          </w:p>
        </w:tc>
      </w:tr>
      <w:tr w:rsidR="000F376E" w:rsidRPr="0029213C" w14:paraId="51529A09" w14:textId="77777777" w:rsidTr="00064E55">
        <w:tc>
          <w:tcPr>
            <w:tcW w:w="2405" w:type="dxa"/>
          </w:tcPr>
          <w:p w14:paraId="056E037C" w14:textId="77777777" w:rsidR="000F376E" w:rsidRPr="0029213C" w:rsidRDefault="000F376E" w:rsidP="00866792">
            <w:pPr>
              <w:pStyle w:val="afa"/>
              <w:spacing w:line="360" w:lineRule="auto"/>
              <w:rPr>
                <w:sz w:val="28"/>
                <w:szCs w:val="28"/>
              </w:rPr>
            </w:pPr>
            <w:r w:rsidRPr="0029213C">
              <w:rPr>
                <w:sz w:val="28"/>
                <w:szCs w:val="28"/>
              </w:rPr>
              <w:t xml:space="preserve">Параметр </w:t>
            </w:r>
            <w:r w:rsidRPr="0029213C">
              <w:rPr>
                <w:sz w:val="28"/>
                <w:szCs w:val="28"/>
                <w:lang w:val="en-US"/>
              </w:rPr>
              <w:t>c</w:t>
            </w:r>
            <w:r w:rsidRPr="0029213C">
              <w:rPr>
                <w:sz w:val="28"/>
                <w:szCs w:val="28"/>
              </w:rPr>
              <w:t xml:space="preserve"> во входной области [</w:t>
            </w:r>
            <w:r w:rsidRPr="0029213C">
              <w:rPr>
                <w:sz w:val="28"/>
                <w:szCs w:val="28"/>
                <w:lang w:val="en-US"/>
              </w:rPr>
              <w:t>a</w:t>
            </w:r>
            <w:r w:rsidRPr="0029213C">
              <w:rPr>
                <w:sz w:val="28"/>
                <w:szCs w:val="28"/>
              </w:rPr>
              <w:t xml:space="preserve">, </w:t>
            </w:r>
            <w:r w:rsidRPr="0029213C">
              <w:rPr>
                <w:sz w:val="28"/>
                <w:szCs w:val="28"/>
                <w:lang w:val="en-US"/>
              </w:rPr>
              <w:t>b</w:t>
            </w:r>
            <w:r w:rsidRPr="0029213C">
              <w:rPr>
                <w:sz w:val="28"/>
                <w:szCs w:val="28"/>
              </w:rPr>
              <w:t>]</w:t>
            </w:r>
          </w:p>
        </w:tc>
        <w:tc>
          <w:tcPr>
            <w:tcW w:w="6940" w:type="dxa"/>
          </w:tcPr>
          <w:p w14:paraId="688855DB" w14:textId="6B9C307B" w:rsidR="00866792" w:rsidRPr="0029213C" w:rsidRDefault="00866792" w:rsidP="006551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</w:t>
            </w:r>
            <w:r w:rsidRPr="0029213C">
              <w:rPr>
                <w:iCs/>
                <w:sz w:val="28"/>
                <w:szCs w:val="28"/>
              </w:rPr>
              <w:t xml:space="preserve">и увеличении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Pr="0029213C">
              <w:rPr>
                <w:iCs/>
                <w:sz w:val="28"/>
                <w:szCs w:val="28"/>
              </w:rPr>
              <w:t xml:space="preserve"> г</w:t>
            </w:r>
            <w:r w:rsidRPr="0029213C">
              <w:rPr>
                <w:sz w:val="28"/>
                <w:szCs w:val="28"/>
              </w:rPr>
              <w:t xml:space="preserve">рафики амплитуды и фазы растягиваются по оси </w:t>
            </w:r>
            <w:r w:rsidRPr="0029213C">
              <w:rPr>
                <w:sz w:val="28"/>
                <w:szCs w:val="28"/>
                <w:lang w:val="en-US"/>
              </w:rPr>
              <w:t>x</w:t>
            </w:r>
            <w:r w:rsidRPr="0029213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65511C">
              <w:rPr>
                <w:sz w:val="28"/>
                <w:szCs w:val="28"/>
              </w:rPr>
              <w:t>П</w:t>
            </w:r>
            <w:r w:rsidR="0065511C">
              <w:rPr>
                <w:iCs/>
                <w:sz w:val="28"/>
                <w:szCs w:val="28"/>
              </w:rPr>
              <w:t xml:space="preserve">ри уменьшении параметра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="0065511C" w:rsidRPr="00866792">
              <w:rPr>
                <w:iCs/>
                <w:sz w:val="28"/>
                <w:szCs w:val="28"/>
              </w:rPr>
              <w:t xml:space="preserve"> </w:t>
            </w:r>
            <w:r w:rsidR="0065511C" w:rsidRPr="0029213C">
              <w:rPr>
                <w:iCs/>
                <w:sz w:val="28"/>
                <w:szCs w:val="28"/>
              </w:rPr>
              <w:t>графики амплитуды и фазы сжимаются по обеим осям.</w:t>
            </w:r>
          </w:p>
        </w:tc>
      </w:tr>
    </w:tbl>
    <w:p w14:paraId="68EC1F30" w14:textId="77777777" w:rsidR="000F376E" w:rsidRPr="0029213C" w:rsidRDefault="000F376E" w:rsidP="00866792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0AF8C731" w14:textId="414F1521" w:rsidR="000F376E" w:rsidRPr="0029213C" w:rsidRDefault="000F376E" w:rsidP="00866792">
      <w:pPr>
        <w:spacing w:line="360" w:lineRule="auto"/>
        <w:rPr>
          <w:iCs/>
          <w:sz w:val="28"/>
          <w:szCs w:val="28"/>
        </w:rPr>
      </w:pPr>
      <w:r w:rsidRPr="0029213C">
        <w:rPr>
          <w:iCs/>
          <w:sz w:val="28"/>
          <w:szCs w:val="28"/>
        </w:rPr>
        <w:br w:type="page"/>
      </w:r>
    </w:p>
    <w:p w14:paraId="652E1BC7" w14:textId="77777777" w:rsidR="000F376E" w:rsidRPr="0029213C" w:rsidRDefault="000F376E" w:rsidP="00866792">
      <w:pPr>
        <w:pStyle w:val="10"/>
        <w:rPr>
          <w:rFonts w:eastAsiaTheme="minorEastAsia" w:cs="Times New Roman"/>
          <w:b w:val="0"/>
        </w:rPr>
      </w:pPr>
      <w:bookmarkStart w:id="5" w:name="_Toc147531403"/>
      <w:r w:rsidRPr="0029213C">
        <w:rPr>
          <w:rFonts w:eastAsiaTheme="minorEastAsia" w:cs="Times New Roman"/>
        </w:rPr>
        <w:lastRenderedPageBreak/>
        <w:t>Код программы</w:t>
      </w:r>
      <w:bookmarkEnd w:id="5"/>
    </w:p>
    <w:p w14:paraId="532953D7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clear;</w:t>
      </w:r>
    </w:p>
    <w:p w14:paraId="738243E2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n = 1000;</w:t>
      </w:r>
    </w:p>
    <w:p w14:paraId="67731AB4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m = 1000;</w:t>
      </w:r>
    </w:p>
    <w:p w14:paraId="45D450EB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alpha = 1;</w:t>
      </w:r>
    </w:p>
    <w:p w14:paraId="7D3125ED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beta = 0.1;</w:t>
      </w:r>
    </w:p>
    <w:p w14:paraId="6188FE24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a = 5;</w:t>
      </w:r>
    </w:p>
    <w:p w14:paraId="5F8A8D75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p = 10;</w:t>
      </w:r>
    </w:p>
    <w:p w14:paraId="6161AE4C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hx = 2 * a/n;</w:t>
      </w:r>
    </w:p>
    <w:p w14:paraId="7B688FEB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x = -</w:t>
      </w:r>
      <w:proofErr w:type="spellStart"/>
      <w:proofErr w:type="gramStart"/>
      <w:r w:rsidRPr="00CF153A">
        <w:rPr>
          <w:iCs/>
          <w:sz w:val="28"/>
          <w:szCs w:val="28"/>
          <w:lang w:val="en-US"/>
        </w:rPr>
        <w:t>a:hx</w:t>
      </w:r>
      <w:proofErr w:type="spellEnd"/>
      <w:proofErr w:type="gramEnd"/>
      <w:r w:rsidRPr="00CF153A">
        <w:rPr>
          <w:iCs/>
          <w:sz w:val="28"/>
          <w:szCs w:val="28"/>
          <w:lang w:val="en-US"/>
        </w:rPr>
        <w:t>:(a - hx/2)</w:t>
      </w:r>
    </w:p>
    <w:p w14:paraId="7566234D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 w:rsidRPr="00CF153A">
        <w:rPr>
          <w:iCs/>
          <w:sz w:val="28"/>
          <w:szCs w:val="28"/>
          <w:lang w:val="en-US"/>
        </w:rPr>
        <w:t>hxi</w:t>
      </w:r>
      <w:proofErr w:type="spellEnd"/>
      <w:r w:rsidRPr="00CF153A">
        <w:rPr>
          <w:iCs/>
          <w:sz w:val="28"/>
          <w:szCs w:val="28"/>
          <w:lang w:val="en-US"/>
        </w:rPr>
        <w:t xml:space="preserve"> = 2 * p/m;</w:t>
      </w:r>
    </w:p>
    <w:p w14:paraId="6A6547C4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xi = (-</w:t>
      </w:r>
      <w:proofErr w:type="spellStart"/>
      <w:proofErr w:type="gramStart"/>
      <w:r w:rsidRPr="00CF153A">
        <w:rPr>
          <w:iCs/>
          <w:sz w:val="28"/>
          <w:szCs w:val="28"/>
          <w:lang w:val="en-US"/>
        </w:rPr>
        <w:t>p:hxi</w:t>
      </w:r>
      <w:proofErr w:type="spellEnd"/>
      <w:proofErr w:type="gramEnd"/>
      <w:r w:rsidRPr="00CF153A">
        <w:rPr>
          <w:iCs/>
          <w:sz w:val="28"/>
          <w:szCs w:val="28"/>
          <w:lang w:val="en-US"/>
        </w:rPr>
        <w:t xml:space="preserve">:(p - </w:t>
      </w:r>
      <w:proofErr w:type="spellStart"/>
      <w:r w:rsidRPr="00CF153A">
        <w:rPr>
          <w:iCs/>
          <w:sz w:val="28"/>
          <w:szCs w:val="28"/>
          <w:lang w:val="en-US"/>
        </w:rPr>
        <w:t>hxi</w:t>
      </w:r>
      <w:proofErr w:type="spellEnd"/>
      <w:r w:rsidRPr="00CF153A">
        <w:rPr>
          <w:iCs/>
          <w:sz w:val="28"/>
          <w:szCs w:val="28"/>
          <w:lang w:val="en-US"/>
        </w:rPr>
        <w:t>/2));</w:t>
      </w:r>
    </w:p>
    <w:p w14:paraId="4A7F21B7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 xml:space="preserve">f = </w:t>
      </w:r>
      <w:proofErr w:type="gramStart"/>
      <w:r w:rsidRPr="00CF153A">
        <w:rPr>
          <w:iCs/>
          <w:sz w:val="28"/>
          <w:szCs w:val="28"/>
          <w:lang w:val="en-US"/>
        </w:rPr>
        <w:t>exp(</w:t>
      </w:r>
      <w:proofErr w:type="gramEnd"/>
      <w:r w:rsidRPr="00CF153A">
        <w:rPr>
          <w:iCs/>
          <w:sz w:val="28"/>
          <w:szCs w:val="28"/>
          <w:lang w:val="en-US"/>
        </w:rPr>
        <w:t>1i * x * beta);</w:t>
      </w:r>
    </w:p>
    <w:p w14:paraId="0A3D3875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 xml:space="preserve">[X, XI] = </w:t>
      </w:r>
      <w:proofErr w:type="spellStart"/>
      <w:proofErr w:type="gramStart"/>
      <w:r w:rsidRPr="00CF153A">
        <w:rPr>
          <w:iCs/>
          <w:sz w:val="28"/>
          <w:szCs w:val="28"/>
          <w:lang w:val="en-US"/>
        </w:rPr>
        <w:t>meshgrid</w:t>
      </w:r>
      <w:proofErr w:type="spellEnd"/>
      <w:r w:rsidRPr="00CF153A">
        <w:rPr>
          <w:iCs/>
          <w:sz w:val="28"/>
          <w:szCs w:val="28"/>
          <w:lang w:val="en-US"/>
        </w:rPr>
        <w:t>(</w:t>
      </w:r>
      <w:proofErr w:type="gramEnd"/>
      <w:r w:rsidRPr="00CF153A">
        <w:rPr>
          <w:iCs/>
          <w:sz w:val="28"/>
          <w:szCs w:val="28"/>
          <w:lang w:val="en-US"/>
        </w:rPr>
        <w:t>x, xi);</w:t>
      </w:r>
    </w:p>
    <w:p w14:paraId="69ABA536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 xml:space="preserve">Kernel = 1i * </w:t>
      </w:r>
      <w:proofErr w:type="gramStart"/>
      <w:r w:rsidRPr="00CF153A">
        <w:rPr>
          <w:iCs/>
          <w:sz w:val="28"/>
          <w:szCs w:val="28"/>
          <w:lang w:val="en-US"/>
        </w:rPr>
        <w:t>exp(</w:t>
      </w:r>
      <w:proofErr w:type="gramEnd"/>
      <w:r w:rsidRPr="00CF153A">
        <w:rPr>
          <w:iCs/>
          <w:sz w:val="28"/>
          <w:szCs w:val="28"/>
          <w:lang w:val="en-US"/>
        </w:rPr>
        <w:t>-alpha * abs(X.-XI));</w:t>
      </w:r>
    </w:p>
    <w:p w14:paraId="78EDF81B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CF153A">
        <w:rPr>
          <w:iCs/>
          <w:sz w:val="28"/>
          <w:szCs w:val="28"/>
          <w:lang w:val="en-US"/>
        </w:rPr>
        <w:t>F = Kernel * f.' * hx;</w:t>
      </w:r>
    </w:p>
    <w:p w14:paraId="5C542ECD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CF153A">
        <w:rPr>
          <w:iCs/>
          <w:sz w:val="28"/>
          <w:szCs w:val="28"/>
          <w:lang w:val="en-US"/>
        </w:rPr>
        <w:t>figure</w:t>
      </w:r>
      <w:r w:rsidRPr="00CF153A">
        <w:rPr>
          <w:iCs/>
          <w:sz w:val="28"/>
          <w:szCs w:val="28"/>
        </w:rPr>
        <w:t>(</w:t>
      </w:r>
      <w:proofErr w:type="gramEnd"/>
      <w:r w:rsidRPr="00CF153A">
        <w:rPr>
          <w:iCs/>
          <w:sz w:val="28"/>
          <w:szCs w:val="28"/>
        </w:rPr>
        <w:t>1);</w:t>
      </w:r>
    </w:p>
    <w:p w14:paraId="24944637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CF153A">
        <w:rPr>
          <w:iCs/>
          <w:sz w:val="28"/>
          <w:szCs w:val="28"/>
          <w:lang w:val="en-US"/>
        </w:rPr>
        <w:t>plot</w:t>
      </w:r>
      <w:r w:rsidRPr="00CF153A">
        <w:rPr>
          <w:iCs/>
          <w:sz w:val="28"/>
          <w:szCs w:val="28"/>
        </w:rPr>
        <w:t>(</w:t>
      </w:r>
      <w:proofErr w:type="gramEnd"/>
      <w:r w:rsidRPr="00CF153A">
        <w:rPr>
          <w:iCs/>
          <w:sz w:val="28"/>
          <w:szCs w:val="28"/>
          <w:lang w:val="en-US"/>
        </w:rPr>
        <w:t>x</w:t>
      </w:r>
      <w:r w:rsidRPr="00CF153A">
        <w:rPr>
          <w:iCs/>
          <w:sz w:val="28"/>
          <w:szCs w:val="28"/>
        </w:rPr>
        <w:t xml:space="preserve">, </w:t>
      </w:r>
      <w:r w:rsidRPr="00CF153A">
        <w:rPr>
          <w:iCs/>
          <w:sz w:val="28"/>
          <w:szCs w:val="28"/>
          <w:lang w:val="en-US"/>
        </w:rPr>
        <w:t>abs</w:t>
      </w:r>
      <w:r w:rsidRPr="00CF153A">
        <w:rPr>
          <w:iCs/>
          <w:sz w:val="28"/>
          <w:szCs w:val="28"/>
        </w:rPr>
        <w:t>(</w:t>
      </w:r>
      <w:r w:rsidRPr="00CF153A">
        <w:rPr>
          <w:iCs/>
          <w:sz w:val="28"/>
          <w:szCs w:val="28"/>
          <w:lang w:val="en-US"/>
        </w:rPr>
        <w:t>f</w:t>
      </w:r>
      <w:r w:rsidRPr="00CF153A">
        <w:rPr>
          <w:iCs/>
          <w:sz w:val="28"/>
          <w:szCs w:val="28"/>
        </w:rPr>
        <w:t>)); # Амплитуда входного сигнала</w:t>
      </w:r>
    </w:p>
    <w:p w14:paraId="67567A5A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proofErr w:type="gramStart"/>
      <w:r w:rsidRPr="00CF153A">
        <w:rPr>
          <w:iCs/>
          <w:sz w:val="28"/>
          <w:szCs w:val="28"/>
          <w:lang w:val="en-US"/>
        </w:rPr>
        <w:t>figure(</w:t>
      </w:r>
      <w:proofErr w:type="gramEnd"/>
      <w:r w:rsidRPr="00CF153A">
        <w:rPr>
          <w:iCs/>
          <w:sz w:val="28"/>
          <w:szCs w:val="28"/>
          <w:lang w:val="en-US"/>
        </w:rPr>
        <w:t>2);</w:t>
      </w:r>
    </w:p>
    <w:p w14:paraId="7BA0CEBF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proofErr w:type="gramStart"/>
      <w:r w:rsidRPr="00CF153A">
        <w:rPr>
          <w:iCs/>
          <w:sz w:val="28"/>
          <w:szCs w:val="28"/>
          <w:lang w:val="en-US"/>
        </w:rPr>
        <w:t>plot(</w:t>
      </w:r>
      <w:proofErr w:type="gramEnd"/>
      <w:r w:rsidRPr="00CF153A">
        <w:rPr>
          <w:iCs/>
          <w:sz w:val="28"/>
          <w:szCs w:val="28"/>
          <w:lang w:val="en-US"/>
        </w:rPr>
        <w:t xml:space="preserve">x, </w:t>
      </w:r>
      <w:proofErr w:type="spellStart"/>
      <w:r w:rsidRPr="00CF153A">
        <w:rPr>
          <w:iCs/>
          <w:sz w:val="28"/>
          <w:szCs w:val="28"/>
          <w:lang w:val="en-US"/>
        </w:rPr>
        <w:t>arg</w:t>
      </w:r>
      <w:proofErr w:type="spellEnd"/>
      <w:r w:rsidRPr="00CF153A">
        <w:rPr>
          <w:iCs/>
          <w:sz w:val="28"/>
          <w:szCs w:val="28"/>
          <w:lang w:val="en-US"/>
        </w:rPr>
        <w:t xml:space="preserve">(f)); # </w:t>
      </w:r>
      <w:proofErr w:type="spellStart"/>
      <w:r w:rsidRPr="00CF153A">
        <w:rPr>
          <w:iCs/>
          <w:sz w:val="28"/>
          <w:szCs w:val="28"/>
          <w:lang w:val="en-US"/>
        </w:rPr>
        <w:t>Фаза</w:t>
      </w:r>
      <w:proofErr w:type="spellEnd"/>
      <w:r w:rsidRPr="00CF153A">
        <w:rPr>
          <w:iCs/>
          <w:sz w:val="28"/>
          <w:szCs w:val="28"/>
          <w:lang w:val="en-US"/>
        </w:rPr>
        <w:t xml:space="preserve"> </w:t>
      </w:r>
      <w:proofErr w:type="spellStart"/>
      <w:r w:rsidRPr="00CF153A">
        <w:rPr>
          <w:iCs/>
          <w:sz w:val="28"/>
          <w:szCs w:val="28"/>
          <w:lang w:val="en-US"/>
        </w:rPr>
        <w:t>входного</w:t>
      </w:r>
      <w:proofErr w:type="spellEnd"/>
      <w:r w:rsidRPr="00CF153A">
        <w:rPr>
          <w:iCs/>
          <w:sz w:val="28"/>
          <w:szCs w:val="28"/>
          <w:lang w:val="en-US"/>
        </w:rPr>
        <w:t xml:space="preserve"> </w:t>
      </w:r>
      <w:proofErr w:type="spellStart"/>
      <w:r w:rsidRPr="00CF153A">
        <w:rPr>
          <w:iCs/>
          <w:sz w:val="28"/>
          <w:szCs w:val="28"/>
          <w:lang w:val="en-US"/>
        </w:rPr>
        <w:t>сигнала</w:t>
      </w:r>
      <w:proofErr w:type="spellEnd"/>
    </w:p>
    <w:p w14:paraId="63285F7C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  <w:lang w:val="en-US"/>
        </w:rPr>
      </w:pPr>
      <w:proofErr w:type="gramStart"/>
      <w:r w:rsidRPr="00CF153A">
        <w:rPr>
          <w:iCs/>
          <w:sz w:val="28"/>
          <w:szCs w:val="28"/>
          <w:lang w:val="en-US"/>
        </w:rPr>
        <w:t>figure(</w:t>
      </w:r>
      <w:proofErr w:type="gramEnd"/>
      <w:r w:rsidRPr="00CF153A">
        <w:rPr>
          <w:iCs/>
          <w:sz w:val="28"/>
          <w:szCs w:val="28"/>
          <w:lang w:val="en-US"/>
        </w:rPr>
        <w:t>3);</w:t>
      </w:r>
    </w:p>
    <w:p w14:paraId="1EE3F9AE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CF153A">
        <w:rPr>
          <w:iCs/>
          <w:sz w:val="28"/>
          <w:szCs w:val="28"/>
          <w:lang w:val="en-US"/>
        </w:rPr>
        <w:t>plot</w:t>
      </w:r>
      <w:r w:rsidRPr="00CF153A">
        <w:rPr>
          <w:iCs/>
          <w:sz w:val="28"/>
          <w:szCs w:val="28"/>
        </w:rPr>
        <w:t>(</w:t>
      </w:r>
      <w:proofErr w:type="gramEnd"/>
      <w:r w:rsidRPr="00CF153A">
        <w:rPr>
          <w:iCs/>
          <w:sz w:val="28"/>
          <w:szCs w:val="28"/>
          <w:lang w:val="en-US"/>
        </w:rPr>
        <w:t>xi</w:t>
      </w:r>
      <w:r w:rsidRPr="00CF153A">
        <w:rPr>
          <w:iCs/>
          <w:sz w:val="28"/>
          <w:szCs w:val="28"/>
        </w:rPr>
        <w:t xml:space="preserve">, </w:t>
      </w:r>
      <w:r w:rsidRPr="00CF153A">
        <w:rPr>
          <w:iCs/>
          <w:sz w:val="28"/>
          <w:szCs w:val="28"/>
          <w:lang w:val="en-US"/>
        </w:rPr>
        <w:t>abs</w:t>
      </w:r>
      <w:r w:rsidRPr="00CF153A">
        <w:rPr>
          <w:iCs/>
          <w:sz w:val="28"/>
          <w:szCs w:val="28"/>
        </w:rPr>
        <w:t>(</w:t>
      </w:r>
      <w:r w:rsidRPr="00CF153A">
        <w:rPr>
          <w:iCs/>
          <w:sz w:val="28"/>
          <w:szCs w:val="28"/>
          <w:lang w:val="en-US"/>
        </w:rPr>
        <w:t>F</w:t>
      </w:r>
      <w:r w:rsidRPr="00CF153A">
        <w:rPr>
          <w:iCs/>
          <w:sz w:val="28"/>
          <w:szCs w:val="28"/>
        </w:rPr>
        <w:t>));# Амплитуда выходного сигнала</w:t>
      </w:r>
    </w:p>
    <w:p w14:paraId="2AEE55B0" w14:textId="77777777" w:rsidR="00CF153A" w:rsidRPr="00CF153A" w:rsidRDefault="00CF153A" w:rsidP="00CF153A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CF153A">
        <w:rPr>
          <w:iCs/>
          <w:sz w:val="28"/>
          <w:szCs w:val="28"/>
          <w:lang w:val="en-US"/>
        </w:rPr>
        <w:t>figure</w:t>
      </w:r>
      <w:r w:rsidRPr="00CF153A">
        <w:rPr>
          <w:iCs/>
          <w:sz w:val="28"/>
          <w:szCs w:val="28"/>
        </w:rPr>
        <w:t>(</w:t>
      </w:r>
      <w:proofErr w:type="gramEnd"/>
      <w:r w:rsidRPr="00CF153A">
        <w:rPr>
          <w:iCs/>
          <w:sz w:val="28"/>
          <w:szCs w:val="28"/>
        </w:rPr>
        <w:t>4);</w:t>
      </w:r>
    </w:p>
    <w:p w14:paraId="11EA6869" w14:textId="145A13BC" w:rsidR="000F376E" w:rsidRPr="00CF153A" w:rsidRDefault="00CF153A" w:rsidP="00CF153A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CF153A">
        <w:rPr>
          <w:iCs/>
          <w:sz w:val="28"/>
          <w:szCs w:val="28"/>
          <w:lang w:val="en-US"/>
        </w:rPr>
        <w:t>plot</w:t>
      </w:r>
      <w:r w:rsidRPr="00CF153A">
        <w:rPr>
          <w:iCs/>
          <w:sz w:val="28"/>
          <w:szCs w:val="28"/>
        </w:rPr>
        <w:t>(</w:t>
      </w:r>
      <w:proofErr w:type="gramEnd"/>
      <w:r w:rsidRPr="00CF153A">
        <w:rPr>
          <w:iCs/>
          <w:sz w:val="28"/>
          <w:szCs w:val="28"/>
          <w:lang w:val="en-US"/>
        </w:rPr>
        <w:t>xi</w:t>
      </w:r>
      <w:r w:rsidRPr="00CF153A">
        <w:rPr>
          <w:iCs/>
          <w:sz w:val="28"/>
          <w:szCs w:val="28"/>
        </w:rPr>
        <w:t xml:space="preserve">, </w:t>
      </w:r>
      <w:proofErr w:type="spellStart"/>
      <w:r w:rsidRPr="00CF153A">
        <w:rPr>
          <w:iCs/>
          <w:sz w:val="28"/>
          <w:szCs w:val="28"/>
          <w:lang w:val="en-US"/>
        </w:rPr>
        <w:t>arg</w:t>
      </w:r>
      <w:proofErr w:type="spellEnd"/>
      <w:r w:rsidRPr="00CF153A">
        <w:rPr>
          <w:iCs/>
          <w:sz w:val="28"/>
          <w:szCs w:val="28"/>
        </w:rPr>
        <w:t>(</w:t>
      </w:r>
      <w:r w:rsidRPr="00CF153A">
        <w:rPr>
          <w:iCs/>
          <w:sz w:val="28"/>
          <w:szCs w:val="28"/>
          <w:lang w:val="en-US"/>
        </w:rPr>
        <w:t>F</w:t>
      </w:r>
      <w:r w:rsidRPr="00CF153A">
        <w:rPr>
          <w:iCs/>
          <w:sz w:val="28"/>
          <w:szCs w:val="28"/>
        </w:rPr>
        <w:t>));# Фаза выходного сигнала</w:t>
      </w:r>
    </w:p>
    <w:sectPr w:rsidR="000F376E" w:rsidRPr="00CF153A" w:rsidSect="00B5339B">
      <w:footerReference w:type="default" r:id="rId31"/>
      <w:footerReference w:type="first" r:id="rId3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12CCD" w14:textId="77777777" w:rsidR="00E165FD" w:rsidRDefault="00E165FD">
      <w:r>
        <w:separator/>
      </w:r>
    </w:p>
  </w:endnote>
  <w:endnote w:type="continuationSeparator" w:id="0">
    <w:p w14:paraId="7ED71D3B" w14:textId="77777777" w:rsidR="00E165FD" w:rsidRDefault="00E1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55741"/>
      <w:docPartObj>
        <w:docPartGallery w:val="Page Numbers (Bottom of Page)"/>
        <w:docPartUnique/>
      </w:docPartObj>
    </w:sdtPr>
    <w:sdtEndPr/>
    <w:sdtContent>
      <w:p w14:paraId="2CB0B9BB" w14:textId="77777777" w:rsidR="002F06BD" w:rsidRDefault="002F06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20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725" w14:textId="77777777" w:rsidR="002F06BD" w:rsidRDefault="002F06B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4E59" w14:textId="77777777" w:rsidR="00E165FD" w:rsidRDefault="00E165FD">
      <w:r>
        <w:separator/>
      </w:r>
    </w:p>
  </w:footnote>
  <w:footnote w:type="continuationSeparator" w:id="0">
    <w:p w14:paraId="313938EF" w14:textId="77777777" w:rsidR="00E165FD" w:rsidRDefault="00E1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CDC4E30"/>
    <w:multiLevelType w:val="hybridMultilevel"/>
    <w:tmpl w:val="7AA6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85629A"/>
    <w:multiLevelType w:val="multilevel"/>
    <w:tmpl w:val="C34A75D4"/>
    <w:numStyleLink w:val="a"/>
  </w:abstractNum>
  <w:abstractNum w:abstractNumId="12" w15:restartNumberingAfterBreak="0">
    <w:nsid w:val="36870E68"/>
    <w:multiLevelType w:val="multilevel"/>
    <w:tmpl w:val="C34A75D4"/>
    <w:numStyleLink w:val="a"/>
  </w:abstractNum>
  <w:abstractNum w:abstractNumId="13" w15:restartNumberingAfterBreak="0">
    <w:nsid w:val="3AAF0A49"/>
    <w:multiLevelType w:val="hybridMultilevel"/>
    <w:tmpl w:val="7B12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542480"/>
    <w:multiLevelType w:val="hybridMultilevel"/>
    <w:tmpl w:val="017E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452C55"/>
    <w:multiLevelType w:val="hybridMultilevel"/>
    <w:tmpl w:val="0624D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E31F2B"/>
    <w:multiLevelType w:val="multilevel"/>
    <w:tmpl w:val="C34A75D4"/>
    <w:numStyleLink w:val="a"/>
  </w:abstractNum>
  <w:abstractNum w:abstractNumId="23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BE49AA"/>
    <w:multiLevelType w:val="hybridMultilevel"/>
    <w:tmpl w:val="9F782AB2"/>
    <w:lvl w:ilvl="0" w:tplc="60D06C6C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0F0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CEE7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482A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EABB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67F3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CB7F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A645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EA40D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69E7703"/>
    <w:multiLevelType w:val="hybridMultilevel"/>
    <w:tmpl w:val="EFA0969A"/>
    <w:lvl w:ilvl="0" w:tplc="0FCAFD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ABA7CA7"/>
    <w:multiLevelType w:val="multilevel"/>
    <w:tmpl w:val="C34A75D4"/>
    <w:numStyleLink w:val="a"/>
  </w:abstractNum>
  <w:abstractNum w:abstractNumId="35" w15:restartNumberingAfterBreak="0">
    <w:nsid w:val="7EC47D60"/>
    <w:multiLevelType w:val="multilevel"/>
    <w:tmpl w:val="C34A75D4"/>
    <w:numStyleLink w:val="a"/>
  </w:abstractNum>
  <w:num w:numId="1">
    <w:abstractNumId w:val="29"/>
  </w:num>
  <w:num w:numId="2">
    <w:abstractNumId w:val="19"/>
  </w:num>
  <w:num w:numId="3">
    <w:abstractNumId w:val="15"/>
  </w:num>
  <w:num w:numId="4">
    <w:abstractNumId w:val="25"/>
  </w:num>
  <w:num w:numId="5">
    <w:abstractNumId w:val="14"/>
  </w:num>
  <w:num w:numId="6">
    <w:abstractNumId w:val="28"/>
  </w:num>
  <w:num w:numId="7">
    <w:abstractNumId w:val="23"/>
  </w:num>
  <w:num w:numId="8">
    <w:abstractNumId w:val="2"/>
  </w:num>
  <w:num w:numId="9">
    <w:abstractNumId w:val="4"/>
  </w:num>
  <w:num w:numId="10">
    <w:abstractNumId w:val="30"/>
  </w:num>
  <w:num w:numId="11">
    <w:abstractNumId w:val="32"/>
    <w:lvlOverride w:ilvl="0">
      <w:startOverride w:val="1"/>
    </w:lvlOverride>
  </w:num>
  <w:num w:numId="12">
    <w:abstractNumId w:val="21"/>
  </w:num>
  <w:num w:numId="13">
    <w:abstractNumId w:val="31"/>
  </w:num>
  <w:num w:numId="14">
    <w:abstractNumId w:val="9"/>
  </w:num>
  <w:num w:numId="15">
    <w:abstractNumId w:val="27"/>
  </w:num>
  <w:num w:numId="16">
    <w:abstractNumId w:val="6"/>
  </w:num>
  <w:num w:numId="17">
    <w:abstractNumId w:val="5"/>
  </w:num>
  <w:num w:numId="18">
    <w:abstractNumId w:val="17"/>
  </w:num>
  <w:num w:numId="19">
    <w:abstractNumId w:val="3"/>
  </w:num>
  <w:num w:numId="20">
    <w:abstractNumId w:val="8"/>
  </w:num>
  <w:num w:numId="21">
    <w:abstractNumId w:val="33"/>
  </w:num>
  <w:num w:numId="22">
    <w:abstractNumId w:val="26"/>
  </w:num>
  <w:num w:numId="23">
    <w:abstractNumId w:val="2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1"/>
  </w:num>
  <w:num w:numId="28">
    <w:abstractNumId w:val="1"/>
  </w:num>
  <w:num w:numId="29">
    <w:abstractNumId w:val="12"/>
  </w:num>
  <w:num w:numId="30">
    <w:abstractNumId w:val="35"/>
  </w:num>
  <w:num w:numId="31">
    <w:abstractNumId w:val="34"/>
  </w:num>
  <w:num w:numId="32">
    <w:abstractNumId w:val="2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7"/>
  </w:num>
  <w:num w:numId="36">
    <w:abstractNumId w:val="16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03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03A"/>
    <w:rsid w:val="00013D9F"/>
    <w:rsid w:val="00015EB4"/>
    <w:rsid w:val="00016301"/>
    <w:rsid w:val="000177C2"/>
    <w:rsid w:val="00021B13"/>
    <w:rsid w:val="00022241"/>
    <w:rsid w:val="00023BF0"/>
    <w:rsid w:val="00023DE3"/>
    <w:rsid w:val="0002457D"/>
    <w:rsid w:val="0002506C"/>
    <w:rsid w:val="000254F5"/>
    <w:rsid w:val="00025A49"/>
    <w:rsid w:val="0002706D"/>
    <w:rsid w:val="0002740F"/>
    <w:rsid w:val="0003061B"/>
    <w:rsid w:val="00031A67"/>
    <w:rsid w:val="00035933"/>
    <w:rsid w:val="00036DE1"/>
    <w:rsid w:val="00036FC7"/>
    <w:rsid w:val="00043400"/>
    <w:rsid w:val="00045878"/>
    <w:rsid w:val="00045DCB"/>
    <w:rsid w:val="000466EB"/>
    <w:rsid w:val="00051597"/>
    <w:rsid w:val="00051AA3"/>
    <w:rsid w:val="00053D28"/>
    <w:rsid w:val="000558E6"/>
    <w:rsid w:val="000566ED"/>
    <w:rsid w:val="00060795"/>
    <w:rsid w:val="00060B16"/>
    <w:rsid w:val="000636BC"/>
    <w:rsid w:val="00065D35"/>
    <w:rsid w:val="00066CBB"/>
    <w:rsid w:val="000676CD"/>
    <w:rsid w:val="000679E3"/>
    <w:rsid w:val="00070449"/>
    <w:rsid w:val="000707D3"/>
    <w:rsid w:val="00071A60"/>
    <w:rsid w:val="00071C2F"/>
    <w:rsid w:val="00072620"/>
    <w:rsid w:val="000748B9"/>
    <w:rsid w:val="000756D1"/>
    <w:rsid w:val="00076CBF"/>
    <w:rsid w:val="000814A3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18"/>
    <w:rsid w:val="000A0BF3"/>
    <w:rsid w:val="000A1C41"/>
    <w:rsid w:val="000A1FAA"/>
    <w:rsid w:val="000A3383"/>
    <w:rsid w:val="000A482C"/>
    <w:rsid w:val="000A7CEE"/>
    <w:rsid w:val="000B25FA"/>
    <w:rsid w:val="000B30CF"/>
    <w:rsid w:val="000B30E9"/>
    <w:rsid w:val="000B3E08"/>
    <w:rsid w:val="000B5ED7"/>
    <w:rsid w:val="000B670A"/>
    <w:rsid w:val="000B76B9"/>
    <w:rsid w:val="000C00AB"/>
    <w:rsid w:val="000C06AC"/>
    <w:rsid w:val="000C47BA"/>
    <w:rsid w:val="000C5AA0"/>
    <w:rsid w:val="000C691F"/>
    <w:rsid w:val="000C7C3C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B9D"/>
    <w:rsid w:val="000E3278"/>
    <w:rsid w:val="000E413F"/>
    <w:rsid w:val="000E44D8"/>
    <w:rsid w:val="000E47F0"/>
    <w:rsid w:val="000E4CB3"/>
    <w:rsid w:val="000E4E0A"/>
    <w:rsid w:val="000E5B0E"/>
    <w:rsid w:val="000E61EE"/>
    <w:rsid w:val="000E7907"/>
    <w:rsid w:val="000E79C6"/>
    <w:rsid w:val="000F09E8"/>
    <w:rsid w:val="000F0D92"/>
    <w:rsid w:val="000F17F9"/>
    <w:rsid w:val="000F34B2"/>
    <w:rsid w:val="000F376E"/>
    <w:rsid w:val="000F3997"/>
    <w:rsid w:val="000F5C9F"/>
    <w:rsid w:val="000F6014"/>
    <w:rsid w:val="000F6874"/>
    <w:rsid w:val="000F6D3D"/>
    <w:rsid w:val="000F7ED6"/>
    <w:rsid w:val="001057B2"/>
    <w:rsid w:val="0010611F"/>
    <w:rsid w:val="00111C3A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2D9A"/>
    <w:rsid w:val="00123B66"/>
    <w:rsid w:val="00124C73"/>
    <w:rsid w:val="00125885"/>
    <w:rsid w:val="00125C75"/>
    <w:rsid w:val="001270A6"/>
    <w:rsid w:val="00127954"/>
    <w:rsid w:val="00132AFE"/>
    <w:rsid w:val="001330D7"/>
    <w:rsid w:val="00133181"/>
    <w:rsid w:val="00134076"/>
    <w:rsid w:val="00135451"/>
    <w:rsid w:val="0014090E"/>
    <w:rsid w:val="00140C01"/>
    <w:rsid w:val="00141F7F"/>
    <w:rsid w:val="001440AE"/>
    <w:rsid w:val="00145AF3"/>
    <w:rsid w:val="0014694C"/>
    <w:rsid w:val="0014720C"/>
    <w:rsid w:val="00150350"/>
    <w:rsid w:val="00150B0B"/>
    <w:rsid w:val="0015128C"/>
    <w:rsid w:val="00151B2C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490"/>
    <w:rsid w:val="0017158A"/>
    <w:rsid w:val="0017302F"/>
    <w:rsid w:val="00173460"/>
    <w:rsid w:val="001743C9"/>
    <w:rsid w:val="00174DED"/>
    <w:rsid w:val="001754D9"/>
    <w:rsid w:val="0017562D"/>
    <w:rsid w:val="00175CB6"/>
    <w:rsid w:val="001761F7"/>
    <w:rsid w:val="0017709E"/>
    <w:rsid w:val="001801ED"/>
    <w:rsid w:val="00190447"/>
    <w:rsid w:val="00192CF2"/>
    <w:rsid w:val="00193A2F"/>
    <w:rsid w:val="0019489A"/>
    <w:rsid w:val="00194FDC"/>
    <w:rsid w:val="00195869"/>
    <w:rsid w:val="00196280"/>
    <w:rsid w:val="0019637B"/>
    <w:rsid w:val="00196406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67D2"/>
    <w:rsid w:val="001A6DFE"/>
    <w:rsid w:val="001A7481"/>
    <w:rsid w:val="001B005F"/>
    <w:rsid w:val="001B0307"/>
    <w:rsid w:val="001B409D"/>
    <w:rsid w:val="001B42CE"/>
    <w:rsid w:val="001C178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4AF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2885"/>
    <w:rsid w:val="0022510C"/>
    <w:rsid w:val="0022615E"/>
    <w:rsid w:val="002269CA"/>
    <w:rsid w:val="00227160"/>
    <w:rsid w:val="00233A32"/>
    <w:rsid w:val="00233B3C"/>
    <w:rsid w:val="00234E50"/>
    <w:rsid w:val="00234F20"/>
    <w:rsid w:val="0023763E"/>
    <w:rsid w:val="00241E85"/>
    <w:rsid w:val="00243C0F"/>
    <w:rsid w:val="00245420"/>
    <w:rsid w:val="00247472"/>
    <w:rsid w:val="0024756E"/>
    <w:rsid w:val="0024770F"/>
    <w:rsid w:val="002508D0"/>
    <w:rsid w:val="00250F0C"/>
    <w:rsid w:val="00253990"/>
    <w:rsid w:val="002550A1"/>
    <w:rsid w:val="002557F6"/>
    <w:rsid w:val="00261499"/>
    <w:rsid w:val="002618B1"/>
    <w:rsid w:val="00266182"/>
    <w:rsid w:val="002678AD"/>
    <w:rsid w:val="00273A0B"/>
    <w:rsid w:val="00273B67"/>
    <w:rsid w:val="00273CF3"/>
    <w:rsid w:val="00274209"/>
    <w:rsid w:val="0027523A"/>
    <w:rsid w:val="002768D4"/>
    <w:rsid w:val="00277A5C"/>
    <w:rsid w:val="0028159E"/>
    <w:rsid w:val="00282495"/>
    <w:rsid w:val="00284019"/>
    <w:rsid w:val="00287FF2"/>
    <w:rsid w:val="002902A8"/>
    <w:rsid w:val="002903D8"/>
    <w:rsid w:val="0029130D"/>
    <w:rsid w:val="0029213C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73D5"/>
    <w:rsid w:val="002B00A2"/>
    <w:rsid w:val="002B12E6"/>
    <w:rsid w:val="002B3CE8"/>
    <w:rsid w:val="002B4438"/>
    <w:rsid w:val="002B7B77"/>
    <w:rsid w:val="002C0239"/>
    <w:rsid w:val="002C0FD5"/>
    <w:rsid w:val="002C0FF7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3C23"/>
    <w:rsid w:val="002E67CA"/>
    <w:rsid w:val="002E6C93"/>
    <w:rsid w:val="002E7F4E"/>
    <w:rsid w:val="002F06BD"/>
    <w:rsid w:val="002F0B03"/>
    <w:rsid w:val="002F224F"/>
    <w:rsid w:val="002F22EA"/>
    <w:rsid w:val="002F2EB3"/>
    <w:rsid w:val="002F431F"/>
    <w:rsid w:val="002F5073"/>
    <w:rsid w:val="002F7BE7"/>
    <w:rsid w:val="00300DE3"/>
    <w:rsid w:val="00301200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275"/>
    <w:rsid w:val="00312A75"/>
    <w:rsid w:val="00313B27"/>
    <w:rsid w:val="0032158C"/>
    <w:rsid w:val="00321A15"/>
    <w:rsid w:val="0032259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3562"/>
    <w:rsid w:val="0034090C"/>
    <w:rsid w:val="00340DB0"/>
    <w:rsid w:val="00341B47"/>
    <w:rsid w:val="003441F6"/>
    <w:rsid w:val="003442B7"/>
    <w:rsid w:val="003453CD"/>
    <w:rsid w:val="00350CC3"/>
    <w:rsid w:val="00350E6E"/>
    <w:rsid w:val="003512D5"/>
    <w:rsid w:val="003514AF"/>
    <w:rsid w:val="003523D9"/>
    <w:rsid w:val="00353F20"/>
    <w:rsid w:val="00356066"/>
    <w:rsid w:val="0035607B"/>
    <w:rsid w:val="00357991"/>
    <w:rsid w:val="003605D7"/>
    <w:rsid w:val="00360941"/>
    <w:rsid w:val="00363431"/>
    <w:rsid w:val="00365E77"/>
    <w:rsid w:val="003753E4"/>
    <w:rsid w:val="0037608C"/>
    <w:rsid w:val="00376399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2BF2"/>
    <w:rsid w:val="003B3EFC"/>
    <w:rsid w:val="003B480D"/>
    <w:rsid w:val="003B54B5"/>
    <w:rsid w:val="003B5850"/>
    <w:rsid w:val="003B5AD7"/>
    <w:rsid w:val="003B5BBE"/>
    <w:rsid w:val="003B5E88"/>
    <w:rsid w:val="003B7302"/>
    <w:rsid w:val="003C0308"/>
    <w:rsid w:val="003C0945"/>
    <w:rsid w:val="003C0E41"/>
    <w:rsid w:val="003C1642"/>
    <w:rsid w:val="003C2EA7"/>
    <w:rsid w:val="003C4F84"/>
    <w:rsid w:val="003C5700"/>
    <w:rsid w:val="003C6C29"/>
    <w:rsid w:val="003D0993"/>
    <w:rsid w:val="003D3C1F"/>
    <w:rsid w:val="003D4C6B"/>
    <w:rsid w:val="003D6206"/>
    <w:rsid w:val="003D67C8"/>
    <w:rsid w:val="003D78AC"/>
    <w:rsid w:val="003E0F93"/>
    <w:rsid w:val="003E22CE"/>
    <w:rsid w:val="003E26DA"/>
    <w:rsid w:val="003E2786"/>
    <w:rsid w:val="003E3A83"/>
    <w:rsid w:val="003E5A3C"/>
    <w:rsid w:val="003E61F1"/>
    <w:rsid w:val="003F0D77"/>
    <w:rsid w:val="003F0DE0"/>
    <w:rsid w:val="003F26F4"/>
    <w:rsid w:val="003F296D"/>
    <w:rsid w:val="003F41B0"/>
    <w:rsid w:val="003F495F"/>
    <w:rsid w:val="003F59C8"/>
    <w:rsid w:val="003F7778"/>
    <w:rsid w:val="00405AA4"/>
    <w:rsid w:val="00406B01"/>
    <w:rsid w:val="00406B40"/>
    <w:rsid w:val="004076B7"/>
    <w:rsid w:val="00412028"/>
    <w:rsid w:val="004126AB"/>
    <w:rsid w:val="0041358E"/>
    <w:rsid w:val="00415E7C"/>
    <w:rsid w:val="00417806"/>
    <w:rsid w:val="004213AA"/>
    <w:rsid w:val="00421DB2"/>
    <w:rsid w:val="00422D5D"/>
    <w:rsid w:val="004235DA"/>
    <w:rsid w:val="00423923"/>
    <w:rsid w:val="00423E71"/>
    <w:rsid w:val="004262F6"/>
    <w:rsid w:val="0043019C"/>
    <w:rsid w:val="00430290"/>
    <w:rsid w:val="004303DC"/>
    <w:rsid w:val="00431515"/>
    <w:rsid w:val="00431CF1"/>
    <w:rsid w:val="00432856"/>
    <w:rsid w:val="004341FA"/>
    <w:rsid w:val="0043445C"/>
    <w:rsid w:val="00435620"/>
    <w:rsid w:val="00435A50"/>
    <w:rsid w:val="00436D14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1247"/>
    <w:rsid w:val="00465602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5DA4"/>
    <w:rsid w:val="00476FB7"/>
    <w:rsid w:val="004808C6"/>
    <w:rsid w:val="004836C2"/>
    <w:rsid w:val="00483CCF"/>
    <w:rsid w:val="00483EBF"/>
    <w:rsid w:val="00484C4F"/>
    <w:rsid w:val="00485850"/>
    <w:rsid w:val="00487616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5F1B"/>
    <w:rsid w:val="004A71A4"/>
    <w:rsid w:val="004B04E3"/>
    <w:rsid w:val="004B0D6A"/>
    <w:rsid w:val="004B115F"/>
    <w:rsid w:val="004B1C23"/>
    <w:rsid w:val="004B4408"/>
    <w:rsid w:val="004B50DE"/>
    <w:rsid w:val="004B5579"/>
    <w:rsid w:val="004B6E69"/>
    <w:rsid w:val="004C1732"/>
    <w:rsid w:val="004C3A4B"/>
    <w:rsid w:val="004C5226"/>
    <w:rsid w:val="004C6BD2"/>
    <w:rsid w:val="004C787F"/>
    <w:rsid w:val="004D0230"/>
    <w:rsid w:val="004D07B1"/>
    <w:rsid w:val="004D0D11"/>
    <w:rsid w:val="004D1648"/>
    <w:rsid w:val="004D3114"/>
    <w:rsid w:val="004D5D91"/>
    <w:rsid w:val="004D7422"/>
    <w:rsid w:val="004E1753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408"/>
    <w:rsid w:val="00510EE9"/>
    <w:rsid w:val="00512C7D"/>
    <w:rsid w:val="00513E60"/>
    <w:rsid w:val="0051629B"/>
    <w:rsid w:val="00516642"/>
    <w:rsid w:val="005178F3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25F43"/>
    <w:rsid w:val="00532024"/>
    <w:rsid w:val="0053259B"/>
    <w:rsid w:val="005328E4"/>
    <w:rsid w:val="00534001"/>
    <w:rsid w:val="00534B54"/>
    <w:rsid w:val="00535246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2B9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47F2"/>
    <w:rsid w:val="00586E43"/>
    <w:rsid w:val="00587317"/>
    <w:rsid w:val="005908D8"/>
    <w:rsid w:val="0059191E"/>
    <w:rsid w:val="00593E74"/>
    <w:rsid w:val="0059430D"/>
    <w:rsid w:val="00594DB3"/>
    <w:rsid w:val="005952A1"/>
    <w:rsid w:val="00596158"/>
    <w:rsid w:val="005976B6"/>
    <w:rsid w:val="005A1A51"/>
    <w:rsid w:val="005A2F85"/>
    <w:rsid w:val="005A309C"/>
    <w:rsid w:val="005A32CF"/>
    <w:rsid w:val="005A366B"/>
    <w:rsid w:val="005A3B4F"/>
    <w:rsid w:val="005A3D6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4C90"/>
    <w:rsid w:val="005B5233"/>
    <w:rsid w:val="005B5D93"/>
    <w:rsid w:val="005B5E1B"/>
    <w:rsid w:val="005B6E26"/>
    <w:rsid w:val="005B6E65"/>
    <w:rsid w:val="005C321F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3CE"/>
    <w:rsid w:val="005E3733"/>
    <w:rsid w:val="005E45A6"/>
    <w:rsid w:val="005E5A29"/>
    <w:rsid w:val="005E5D71"/>
    <w:rsid w:val="005F1E07"/>
    <w:rsid w:val="005F24DD"/>
    <w:rsid w:val="005F4B4E"/>
    <w:rsid w:val="005F665B"/>
    <w:rsid w:val="005F71AF"/>
    <w:rsid w:val="005F780E"/>
    <w:rsid w:val="00601A84"/>
    <w:rsid w:val="006029F8"/>
    <w:rsid w:val="0060324B"/>
    <w:rsid w:val="0060417E"/>
    <w:rsid w:val="00604E29"/>
    <w:rsid w:val="006057B8"/>
    <w:rsid w:val="00606A3B"/>
    <w:rsid w:val="006072DD"/>
    <w:rsid w:val="0060733E"/>
    <w:rsid w:val="00611300"/>
    <w:rsid w:val="0061354D"/>
    <w:rsid w:val="00613590"/>
    <w:rsid w:val="006160CF"/>
    <w:rsid w:val="00616776"/>
    <w:rsid w:val="00616BAE"/>
    <w:rsid w:val="006171CB"/>
    <w:rsid w:val="006175B2"/>
    <w:rsid w:val="006205EE"/>
    <w:rsid w:val="00620626"/>
    <w:rsid w:val="00620C3D"/>
    <w:rsid w:val="006244AA"/>
    <w:rsid w:val="00624F59"/>
    <w:rsid w:val="006260D1"/>
    <w:rsid w:val="00626646"/>
    <w:rsid w:val="00631935"/>
    <w:rsid w:val="006330A8"/>
    <w:rsid w:val="00633917"/>
    <w:rsid w:val="006342E5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11C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5B1"/>
    <w:rsid w:val="00667D83"/>
    <w:rsid w:val="00673289"/>
    <w:rsid w:val="0067429B"/>
    <w:rsid w:val="006767E2"/>
    <w:rsid w:val="006808FD"/>
    <w:rsid w:val="0068309B"/>
    <w:rsid w:val="00683F08"/>
    <w:rsid w:val="00683F78"/>
    <w:rsid w:val="00684D56"/>
    <w:rsid w:val="00687111"/>
    <w:rsid w:val="00687663"/>
    <w:rsid w:val="00693470"/>
    <w:rsid w:val="00693B83"/>
    <w:rsid w:val="00694207"/>
    <w:rsid w:val="006954AC"/>
    <w:rsid w:val="00695B40"/>
    <w:rsid w:val="00697E0B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4DD9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5DA9"/>
    <w:rsid w:val="006D7015"/>
    <w:rsid w:val="006E001D"/>
    <w:rsid w:val="006E15FE"/>
    <w:rsid w:val="006E213F"/>
    <w:rsid w:val="006E2518"/>
    <w:rsid w:val="006E3327"/>
    <w:rsid w:val="006E4F5B"/>
    <w:rsid w:val="006E50DF"/>
    <w:rsid w:val="006E51DB"/>
    <w:rsid w:val="006E56EA"/>
    <w:rsid w:val="006E5A84"/>
    <w:rsid w:val="006E65FA"/>
    <w:rsid w:val="006E698E"/>
    <w:rsid w:val="006E6BB9"/>
    <w:rsid w:val="006E7C3B"/>
    <w:rsid w:val="006F109D"/>
    <w:rsid w:val="006F31DD"/>
    <w:rsid w:val="006F3595"/>
    <w:rsid w:val="006F3C8C"/>
    <w:rsid w:val="006F4578"/>
    <w:rsid w:val="006F4AF5"/>
    <w:rsid w:val="006F4C8B"/>
    <w:rsid w:val="006F6340"/>
    <w:rsid w:val="006F704C"/>
    <w:rsid w:val="006F7937"/>
    <w:rsid w:val="006F796F"/>
    <w:rsid w:val="007035BD"/>
    <w:rsid w:val="0070469D"/>
    <w:rsid w:val="00707AE3"/>
    <w:rsid w:val="00707F06"/>
    <w:rsid w:val="00711D8E"/>
    <w:rsid w:val="0071210E"/>
    <w:rsid w:val="00714EC2"/>
    <w:rsid w:val="00715DD7"/>
    <w:rsid w:val="0071634C"/>
    <w:rsid w:val="00717AFC"/>
    <w:rsid w:val="00720EE8"/>
    <w:rsid w:val="0072318B"/>
    <w:rsid w:val="00723292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0DB"/>
    <w:rsid w:val="00745C85"/>
    <w:rsid w:val="00746896"/>
    <w:rsid w:val="00750AC9"/>
    <w:rsid w:val="00753204"/>
    <w:rsid w:val="007565C6"/>
    <w:rsid w:val="00757192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1246"/>
    <w:rsid w:val="00792350"/>
    <w:rsid w:val="00793C8D"/>
    <w:rsid w:val="00794A5A"/>
    <w:rsid w:val="0079629E"/>
    <w:rsid w:val="00796D4F"/>
    <w:rsid w:val="0079723C"/>
    <w:rsid w:val="007973B0"/>
    <w:rsid w:val="007A012F"/>
    <w:rsid w:val="007A13FD"/>
    <w:rsid w:val="007A14A9"/>
    <w:rsid w:val="007A582D"/>
    <w:rsid w:val="007A5EC4"/>
    <w:rsid w:val="007A7316"/>
    <w:rsid w:val="007B0073"/>
    <w:rsid w:val="007B1181"/>
    <w:rsid w:val="007B3963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4F5"/>
    <w:rsid w:val="007E1AEA"/>
    <w:rsid w:val="007E20C4"/>
    <w:rsid w:val="007E2182"/>
    <w:rsid w:val="007E4029"/>
    <w:rsid w:val="007E4D96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344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495F"/>
    <w:rsid w:val="0082687F"/>
    <w:rsid w:val="00830A0D"/>
    <w:rsid w:val="008337D1"/>
    <w:rsid w:val="0083454D"/>
    <w:rsid w:val="008346A9"/>
    <w:rsid w:val="00835847"/>
    <w:rsid w:val="00835A98"/>
    <w:rsid w:val="008362D2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66792"/>
    <w:rsid w:val="008706B7"/>
    <w:rsid w:val="00870BE2"/>
    <w:rsid w:val="00873732"/>
    <w:rsid w:val="008747F5"/>
    <w:rsid w:val="0087504B"/>
    <w:rsid w:val="0087650C"/>
    <w:rsid w:val="0087768A"/>
    <w:rsid w:val="00880AD4"/>
    <w:rsid w:val="00880FFD"/>
    <w:rsid w:val="008815DC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984"/>
    <w:rsid w:val="00893647"/>
    <w:rsid w:val="008948F6"/>
    <w:rsid w:val="00895B65"/>
    <w:rsid w:val="008960EF"/>
    <w:rsid w:val="00897DC2"/>
    <w:rsid w:val="008A114C"/>
    <w:rsid w:val="008A1CEB"/>
    <w:rsid w:val="008A1E2A"/>
    <w:rsid w:val="008A3F0B"/>
    <w:rsid w:val="008A57EE"/>
    <w:rsid w:val="008B06A1"/>
    <w:rsid w:val="008B1751"/>
    <w:rsid w:val="008B18CB"/>
    <w:rsid w:val="008B2AB6"/>
    <w:rsid w:val="008B2B6A"/>
    <w:rsid w:val="008B371D"/>
    <w:rsid w:val="008B4265"/>
    <w:rsid w:val="008B4D5A"/>
    <w:rsid w:val="008B5B74"/>
    <w:rsid w:val="008B5E74"/>
    <w:rsid w:val="008B6EC0"/>
    <w:rsid w:val="008B77AC"/>
    <w:rsid w:val="008C06D4"/>
    <w:rsid w:val="008C3434"/>
    <w:rsid w:val="008C36D7"/>
    <w:rsid w:val="008C6D27"/>
    <w:rsid w:val="008C7536"/>
    <w:rsid w:val="008C7A5C"/>
    <w:rsid w:val="008D0CB7"/>
    <w:rsid w:val="008D1908"/>
    <w:rsid w:val="008D3782"/>
    <w:rsid w:val="008D4479"/>
    <w:rsid w:val="008D5F8D"/>
    <w:rsid w:val="008D6D89"/>
    <w:rsid w:val="008D7B52"/>
    <w:rsid w:val="008D7B7E"/>
    <w:rsid w:val="008D7E13"/>
    <w:rsid w:val="008E286F"/>
    <w:rsid w:val="008E4EFB"/>
    <w:rsid w:val="008E59BE"/>
    <w:rsid w:val="008E5C2D"/>
    <w:rsid w:val="008E5DF4"/>
    <w:rsid w:val="008E7FE1"/>
    <w:rsid w:val="008F1384"/>
    <w:rsid w:val="008F2BA2"/>
    <w:rsid w:val="008F35FA"/>
    <w:rsid w:val="008F3C19"/>
    <w:rsid w:val="008F40BE"/>
    <w:rsid w:val="008F492D"/>
    <w:rsid w:val="008F6F35"/>
    <w:rsid w:val="008F70D1"/>
    <w:rsid w:val="00900C59"/>
    <w:rsid w:val="009010C0"/>
    <w:rsid w:val="009022F0"/>
    <w:rsid w:val="009023B7"/>
    <w:rsid w:val="00903565"/>
    <w:rsid w:val="0090516D"/>
    <w:rsid w:val="0090772B"/>
    <w:rsid w:val="00907805"/>
    <w:rsid w:val="00910FB4"/>
    <w:rsid w:val="00912935"/>
    <w:rsid w:val="00914B5D"/>
    <w:rsid w:val="00914FC2"/>
    <w:rsid w:val="009207C0"/>
    <w:rsid w:val="00921D93"/>
    <w:rsid w:val="00922D1F"/>
    <w:rsid w:val="00923CE5"/>
    <w:rsid w:val="00924D7B"/>
    <w:rsid w:val="00924E7D"/>
    <w:rsid w:val="00925B5C"/>
    <w:rsid w:val="00927D1A"/>
    <w:rsid w:val="00927DEE"/>
    <w:rsid w:val="009312FA"/>
    <w:rsid w:val="00932A97"/>
    <w:rsid w:val="00933BAA"/>
    <w:rsid w:val="00934198"/>
    <w:rsid w:val="00935902"/>
    <w:rsid w:val="0093627D"/>
    <w:rsid w:val="009373AA"/>
    <w:rsid w:val="009416E8"/>
    <w:rsid w:val="00941BC7"/>
    <w:rsid w:val="009459EE"/>
    <w:rsid w:val="00945DB7"/>
    <w:rsid w:val="00946131"/>
    <w:rsid w:val="009470D7"/>
    <w:rsid w:val="009474DE"/>
    <w:rsid w:val="0094768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3892"/>
    <w:rsid w:val="00964197"/>
    <w:rsid w:val="009662EF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6240"/>
    <w:rsid w:val="00987870"/>
    <w:rsid w:val="009906FF"/>
    <w:rsid w:val="00990C61"/>
    <w:rsid w:val="00992898"/>
    <w:rsid w:val="00993063"/>
    <w:rsid w:val="00995B5F"/>
    <w:rsid w:val="00996C1C"/>
    <w:rsid w:val="00996D3F"/>
    <w:rsid w:val="00997787"/>
    <w:rsid w:val="00997DF8"/>
    <w:rsid w:val="009A0402"/>
    <w:rsid w:val="009A09EE"/>
    <w:rsid w:val="009A5E45"/>
    <w:rsid w:val="009A618C"/>
    <w:rsid w:val="009A761A"/>
    <w:rsid w:val="009B0349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2C9F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4D7E"/>
    <w:rsid w:val="009E5AAE"/>
    <w:rsid w:val="009E60BA"/>
    <w:rsid w:val="009E729C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0B71"/>
    <w:rsid w:val="00A030BC"/>
    <w:rsid w:val="00A03391"/>
    <w:rsid w:val="00A035C6"/>
    <w:rsid w:val="00A035F6"/>
    <w:rsid w:val="00A04920"/>
    <w:rsid w:val="00A052C3"/>
    <w:rsid w:val="00A06CB2"/>
    <w:rsid w:val="00A075BC"/>
    <w:rsid w:val="00A10A79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0F13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35CC"/>
    <w:rsid w:val="00A54517"/>
    <w:rsid w:val="00A5455A"/>
    <w:rsid w:val="00A56E7B"/>
    <w:rsid w:val="00A576B9"/>
    <w:rsid w:val="00A60DC5"/>
    <w:rsid w:val="00A648BA"/>
    <w:rsid w:val="00A6734E"/>
    <w:rsid w:val="00A70671"/>
    <w:rsid w:val="00A72473"/>
    <w:rsid w:val="00A7275A"/>
    <w:rsid w:val="00A73A37"/>
    <w:rsid w:val="00A73EF3"/>
    <w:rsid w:val="00A75204"/>
    <w:rsid w:val="00A772BD"/>
    <w:rsid w:val="00A83C5A"/>
    <w:rsid w:val="00A84177"/>
    <w:rsid w:val="00A84A00"/>
    <w:rsid w:val="00A867BF"/>
    <w:rsid w:val="00A86873"/>
    <w:rsid w:val="00A8697F"/>
    <w:rsid w:val="00A91A3B"/>
    <w:rsid w:val="00A9234D"/>
    <w:rsid w:val="00A92A97"/>
    <w:rsid w:val="00A92E0A"/>
    <w:rsid w:val="00A94184"/>
    <w:rsid w:val="00A9426D"/>
    <w:rsid w:val="00A958C3"/>
    <w:rsid w:val="00AA05CB"/>
    <w:rsid w:val="00AA0DE5"/>
    <w:rsid w:val="00AA119A"/>
    <w:rsid w:val="00AA1BB3"/>
    <w:rsid w:val="00AA2A9D"/>
    <w:rsid w:val="00AA40E8"/>
    <w:rsid w:val="00AA6010"/>
    <w:rsid w:val="00AA627C"/>
    <w:rsid w:val="00AA6BEE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4646"/>
    <w:rsid w:val="00AD58FC"/>
    <w:rsid w:val="00AD5F0C"/>
    <w:rsid w:val="00AD622C"/>
    <w:rsid w:val="00AD6617"/>
    <w:rsid w:val="00AD6D18"/>
    <w:rsid w:val="00AD6D58"/>
    <w:rsid w:val="00AD79D0"/>
    <w:rsid w:val="00AD7A47"/>
    <w:rsid w:val="00AE2AF7"/>
    <w:rsid w:val="00AE3432"/>
    <w:rsid w:val="00AE4D13"/>
    <w:rsid w:val="00AE60E6"/>
    <w:rsid w:val="00AE6E19"/>
    <w:rsid w:val="00AE7FDE"/>
    <w:rsid w:val="00AF0C03"/>
    <w:rsid w:val="00AF1370"/>
    <w:rsid w:val="00AF1D14"/>
    <w:rsid w:val="00AF216E"/>
    <w:rsid w:val="00AF2C06"/>
    <w:rsid w:val="00AF6321"/>
    <w:rsid w:val="00AF6730"/>
    <w:rsid w:val="00B01534"/>
    <w:rsid w:val="00B025C7"/>
    <w:rsid w:val="00B026C5"/>
    <w:rsid w:val="00B02ACF"/>
    <w:rsid w:val="00B03092"/>
    <w:rsid w:val="00B061BE"/>
    <w:rsid w:val="00B06A5C"/>
    <w:rsid w:val="00B074B6"/>
    <w:rsid w:val="00B11279"/>
    <w:rsid w:val="00B11DD7"/>
    <w:rsid w:val="00B129AC"/>
    <w:rsid w:val="00B13A4E"/>
    <w:rsid w:val="00B15EA6"/>
    <w:rsid w:val="00B1753F"/>
    <w:rsid w:val="00B2319C"/>
    <w:rsid w:val="00B2407F"/>
    <w:rsid w:val="00B243A8"/>
    <w:rsid w:val="00B249E5"/>
    <w:rsid w:val="00B2760F"/>
    <w:rsid w:val="00B32157"/>
    <w:rsid w:val="00B32E78"/>
    <w:rsid w:val="00B33A7D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2B9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290"/>
    <w:rsid w:val="00BA69A8"/>
    <w:rsid w:val="00BA6F7E"/>
    <w:rsid w:val="00BB1FAA"/>
    <w:rsid w:val="00BB3EFA"/>
    <w:rsid w:val="00BC0EB3"/>
    <w:rsid w:val="00BC1163"/>
    <w:rsid w:val="00BC26D8"/>
    <w:rsid w:val="00BC5604"/>
    <w:rsid w:val="00BD00F5"/>
    <w:rsid w:val="00BD065D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0F4B"/>
    <w:rsid w:val="00BE10C1"/>
    <w:rsid w:val="00BE1E68"/>
    <w:rsid w:val="00BE2AD4"/>
    <w:rsid w:val="00BE3484"/>
    <w:rsid w:val="00BE4560"/>
    <w:rsid w:val="00BE49C6"/>
    <w:rsid w:val="00BE4C8F"/>
    <w:rsid w:val="00BE6C71"/>
    <w:rsid w:val="00BE74A2"/>
    <w:rsid w:val="00BF1242"/>
    <w:rsid w:val="00BF24BA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6F86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45BA"/>
    <w:rsid w:val="00C3510F"/>
    <w:rsid w:val="00C35C8C"/>
    <w:rsid w:val="00C3714E"/>
    <w:rsid w:val="00C37BB4"/>
    <w:rsid w:val="00C407D7"/>
    <w:rsid w:val="00C40F2A"/>
    <w:rsid w:val="00C435B7"/>
    <w:rsid w:val="00C43FBB"/>
    <w:rsid w:val="00C445EA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3BF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53A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47D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36E"/>
    <w:rsid w:val="00D2689A"/>
    <w:rsid w:val="00D26E82"/>
    <w:rsid w:val="00D2717B"/>
    <w:rsid w:val="00D27E18"/>
    <w:rsid w:val="00D32151"/>
    <w:rsid w:val="00D332C8"/>
    <w:rsid w:val="00D33376"/>
    <w:rsid w:val="00D337F6"/>
    <w:rsid w:val="00D34536"/>
    <w:rsid w:val="00D3553B"/>
    <w:rsid w:val="00D36299"/>
    <w:rsid w:val="00D37612"/>
    <w:rsid w:val="00D41291"/>
    <w:rsid w:val="00D41C7A"/>
    <w:rsid w:val="00D43D62"/>
    <w:rsid w:val="00D43FA5"/>
    <w:rsid w:val="00D44939"/>
    <w:rsid w:val="00D50F15"/>
    <w:rsid w:val="00D52477"/>
    <w:rsid w:val="00D547B5"/>
    <w:rsid w:val="00D557F8"/>
    <w:rsid w:val="00D55A42"/>
    <w:rsid w:val="00D56706"/>
    <w:rsid w:val="00D57BB2"/>
    <w:rsid w:val="00D57F3C"/>
    <w:rsid w:val="00D60768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802"/>
    <w:rsid w:val="00D8555F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3AD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5FD9"/>
    <w:rsid w:val="00DC675C"/>
    <w:rsid w:val="00DC716E"/>
    <w:rsid w:val="00DD0622"/>
    <w:rsid w:val="00DD460B"/>
    <w:rsid w:val="00DD67CA"/>
    <w:rsid w:val="00DD6B6B"/>
    <w:rsid w:val="00DD6F30"/>
    <w:rsid w:val="00DD7043"/>
    <w:rsid w:val="00DE0F36"/>
    <w:rsid w:val="00DE14AC"/>
    <w:rsid w:val="00DE33C8"/>
    <w:rsid w:val="00DE5D8E"/>
    <w:rsid w:val="00DE7F0D"/>
    <w:rsid w:val="00DF1334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65FD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5CD"/>
    <w:rsid w:val="00E3262A"/>
    <w:rsid w:val="00E33EAC"/>
    <w:rsid w:val="00E34F03"/>
    <w:rsid w:val="00E36E9A"/>
    <w:rsid w:val="00E37765"/>
    <w:rsid w:val="00E41B66"/>
    <w:rsid w:val="00E41FE5"/>
    <w:rsid w:val="00E438FB"/>
    <w:rsid w:val="00E44637"/>
    <w:rsid w:val="00E448B4"/>
    <w:rsid w:val="00E44F86"/>
    <w:rsid w:val="00E45F05"/>
    <w:rsid w:val="00E51349"/>
    <w:rsid w:val="00E519BE"/>
    <w:rsid w:val="00E53823"/>
    <w:rsid w:val="00E53D8B"/>
    <w:rsid w:val="00E54B4E"/>
    <w:rsid w:val="00E5510E"/>
    <w:rsid w:val="00E55162"/>
    <w:rsid w:val="00E55674"/>
    <w:rsid w:val="00E55DD1"/>
    <w:rsid w:val="00E56A4A"/>
    <w:rsid w:val="00E56F45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3F14"/>
    <w:rsid w:val="00E76A10"/>
    <w:rsid w:val="00E77C7F"/>
    <w:rsid w:val="00E83A40"/>
    <w:rsid w:val="00E845C3"/>
    <w:rsid w:val="00E84BF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A70F6"/>
    <w:rsid w:val="00EB0279"/>
    <w:rsid w:val="00EB14A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6651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E7B2B"/>
    <w:rsid w:val="00EF2370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6B0E"/>
    <w:rsid w:val="00F077F3"/>
    <w:rsid w:val="00F07F6A"/>
    <w:rsid w:val="00F1187A"/>
    <w:rsid w:val="00F12B42"/>
    <w:rsid w:val="00F12BB1"/>
    <w:rsid w:val="00F12F0F"/>
    <w:rsid w:val="00F14D29"/>
    <w:rsid w:val="00F14F46"/>
    <w:rsid w:val="00F15A74"/>
    <w:rsid w:val="00F17448"/>
    <w:rsid w:val="00F2124B"/>
    <w:rsid w:val="00F227E0"/>
    <w:rsid w:val="00F2502B"/>
    <w:rsid w:val="00F25FEE"/>
    <w:rsid w:val="00F27874"/>
    <w:rsid w:val="00F32A70"/>
    <w:rsid w:val="00F33BBB"/>
    <w:rsid w:val="00F3457B"/>
    <w:rsid w:val="00F34AF4"/>
    <w:rsid w:val="00F400E9"/>
    <w:rsid w:val="00F404A2"/>
    <w:rsid w:val="00F42EB6"/>
    <w:rsid w:val="00F4456A"/>
    <w:rsid w:val="00F45B33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2166"/>
    <w:rsid w:val="00F72FB1"/>
    <w:rsid w:val="00F76E05"/>
    <w:rsid w:val="00F77B06"/>
    <w:rsid w:val="00F80CF4"/>
    <w:rsid w:val="00F811CC"/>
    <w:rsid w:val="00F81FA7"/>
    <w:rsid w:val="00F820F3"/>
    <w:rsid w:val="00F82676"/>
    <w:rsid w:val="00F83C47"/>
    <w:rsid w:val="00F862B7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699"/>
    <w:rsid w:val="00F969A2"/>
    <w:rsid w:val="00F96BD8"/>
    <w:rsid w:val="00F97A36"/>
    <w:rsid w:val="00FA0677"/>
    <w:rsid w:val="00FA0EFA"/>
    <w:rsid w:val="00FA1F5D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D54"/>
    <w:rsid w:val="00FC2F55"/>
    <w:rsid w:val="00FC2FAF"/>
    <w:rsid w:val="00FC4982"/>
    <w:rsid w:val="00FC4F75"/>
    <w:rsid w:val="00FC7128"/>
    <w:rsid w:val="00FD18F6"/>
    <w:rsid w:val="00FD1C22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  <w:rsid w:val="00FF777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E650B"/>
  <w15:docId w15:val="{170B01CF-E530-4B6C-9CB1-A491C6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3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801344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caption"/>
    <w:basedOn w:val="a1"/>
    <w:next w:val="a1"/>
    <w:unhideWhenUsed/>
    <w:qFormat/>
    <w:rsid w:val="0026149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65602"/>
    <w:rPr>
      <w:color w:val="605E5C"/>
      <w:shd w:val="clear" w:color="auto" w:fill="E1DFDD"/>
    </w:rPr>
  </w:style>
  <w:style w:type="paragraph" w:customStyle="1" w:styleId="aff6">
    <w:name w:val="+Перечень"/>
    <w:basedOn w:val="a0"/>
    <w:link w:val="aff7"/>
    <w:qFormat/>
    <w:rsid w:val="00133181"/>
    <w:rPr>
      <w:shd w:val="clear" w:color="auto" w:fill="FFFFFF"/>
    </w:rPr>
  </w:style>
  <w:style w:type="character" w:customStyle="1" w:styleId="aff7">
    <w:name w:val="+Перечень Знак"/>
    <w:basedOn w:val="afe"/>
    <w:link w:val="aff6"/>
    <w:rsid w:val="00133181"/>
    <w:rPr>
      <w:sz w:val="28"/>
      <w:szCs w:val="28"/>
    </w:rPr>
  </w:style>
  <w:style w:type="character" w:styleId="aff8">
    <w:name w:val="Unresolved Mention"/>
    <w:basedOn w:val="a2"/>
    <w:uiPriority w:val="99"/>
    <w:semiHidden/>
    <w:unhideWhenUsed/>
    <w:rsid w:val="00045878"/>
    <w:rPr>
      <w:color w:val="605E5C"/>
      <w:shd w:val="clear" w:color="auto" w:fill="E1DFDD"/>
    </w:rPr>
  </w:style>
  <w:style w:type="character" w:styleId="aff9">
    <w:name w:val="Placeholder Text"/>
    <w:basedOn w:val="a2"/>
    <w:uiPriority w:val="99"/>
    <w:semiHidden/>
    <w:rsid w:val="005A3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-ssd\Downloads\SHablon_oformlenija_Otcheta_po_proizv_praktike_2022_5_6_Pr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ABF8-035C-4A67-B220-F4ACC4D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SHablon_oformlenija_Otcheta_po_proizv_praktike_2022_5_6_PrPr.dotm</Template>
  <TotalTime>994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Stepanov</cp:lastModifiedBy>
  <cp:revision>200</cp:revision>
  <cp:lastPrinted>2023-10-06T21:05:00Z</cp:lastPrinted>
  <dcterms:created xsi:type="dcterms:W3CDTF">2023-07-12T16:44:00Z</dcterms:created>
  <dcterms:modified xsi:type="dcterms:W3CDTF">2023-10-06T21:06:00Z</dcterms:modified>
</cp:coreProperties>
</file>