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5A5A5" w14:textId="2AC31C9D" w:rsidR="00C14C9E" w:rsidRPr="009F1A28" w:rsidRDefault="00C14C9E" w:rsidP="0073655D">
      <w:pPr>
        <w:pStyle w:val="NormalWeb"/>
        <w:spacing w:line="276" w:lineRule="auto"/>
        <w:ind w:firstLine="720"/>
        <w:jc w:val="center"/>
        <w:rPr>
          <w:b/>
          <w:bCs/>
          <w:sz w:val="28"/>
          <w:szCs w:val="28"/>
        </w:rPr>
      </w:pPr>
      <w:r w:rsidRPr="009F1A28">
        <w:rPr>
          <w:b/>
          <w:bCs/>
          <w:noProof/>
          <w:sz w:val="28"/>
          <w:szCs w:val="28"/>
        </w:rPr>
        <w:drawing>
          <wp:inline distT="0" distB="0" distL="0" distR="0" wp14:anchorId="1A2D8981" wp14:editId="0F46C97E">
            <wp:extent cx="2416629" cy="2416629"/>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29485" cy="2429485"/>
                    </a:xfrm>
                    <a:prstGeom prst="rect">
                      <a:avLst/>
                    </a:prstGeom>
                  </pic:spPr>
                </pic:pic>
              </a:graphicData>
            </a:graphic>
          </wp:inline>
        </w:drawing>
      </w:r>
    </w:p>
    <w:p w14:paraId="3743A63D" w14:textId="2B2C2267" w:rsidR="00045888" w:rsidRPr="009F1A28" w:rsidRDefault="00C14C9E" w:rsidP="0073655D">
      <w:pPr>
        <w:pStyle w:val="NormalWeb"/>
        <w:spacing w:line="276" w:lineRule="auto"/>
        <w:jc w:val="center"/>
        <w:rPr>
          <w:b/>
          <w:bCs/>
          <w:sz w:val="28"/>
          <w:szCs w:val="28"/>
        </w:rPr>
      </w:pPr>
      <w:r w:rsidRPr="009F1A28">
        <w:rPr>
          <w:b/>
          <w:bCs/>
          <w:sz w:val="28"/>
          <w:szCs w:val="28"/>
        </w:rPr>
        <w:t>NORTHEASTERN UNIVERSITY</w:t>
      </w:r>
      <w:r w:rsidRPr="009F1A28">
        <w:rPr>
          <w:b/>
          <w:bCs/>
          <w:sz w:val="28"/>
          <w:szCs w:val="28"/>
        </w:rPr>
        <w:br/>
        <w:t>ITC 6</w:t>
      </w:r>
      <w:r w:rsidR="00045888" w:rsidRPr="009F1A28">
        <w:rPr>
          <w:b/>
          <w:bCs/>
          <w:sz w:val="28"/>
          <w:szCs w:val="28"/>
        </w:rPr>
        <w:t>52</w:t>
      </w:r>
      <w:r w:rsidRPr="009F1A28">
        <w:rPr>
          <w:b/>
          <w:bCs/>
          <w:sz w:val="28"/>
          <w:szCs w:val="28"/>
        </w:rPr>
        <w:t xml:space="preserve">0 </w:t>
      </w:r>
      <w:r w:rsidR="00045888" w:rsidRPr="009F1A28">
        <w:rPr>
          <w:b/>
          <w:bCs/>
          <w:sz w:val="28"/>
          <w:szCs w:val="28"/>
        </w:rPr>
        <w:t>F</w:t>
      </w:r>
      <w:r w:rsidR="007C3227" w:rsidRPr="009F1A28">
        <w:rPr>
          <w:b/>
          <w:bCs/>
          <w:sz w:val="28"/>
          <w:szCs w:val="28"/>
        </w:rPr>
        <w:t>all</w:t>
      </w:r>
      <w:r w:rsidRPr="009F1A28">
        <w:rPr>
          <w:b/>
          <w:bCs/>
          <w:sz w:val="28"/>
          <w:szCs w:val="28"/>
        </w:rPr>
        <w:t xml:space="preserve"> 2022</w:t>
      </w:r>
    </w:p>
    <w:p w14:paraId="6449FA9A" w14:textId="40514709" w:rsidR="00045888" w:rsidRPr="009F1A28" w:rsidRDefault="00045888" w:rsidP="0073655D">
      <w:pPr>
        <w:pStyle w:val="NormalWeb"/>
        <w:spacing w:line="276" w:lineRule="auto"/>
        <w:jc w:val="center"/>
        <w:rPr>
          <w:b/>
          <w:bCs/>
          <w:sz w:val="28"/>
          <w:szCs w:val="28"/>
        </w:rPr>
      </w:pPr>
      <w:r w:rsidRPr="009F1A28">
        <w:rPr>
          <w:b/>
          <w:bCs/>
          <w:sz w:val="28"/>
          <w:szCs w:val="28"/>
        </w:rPr>
        <w:t>S</w:t>
      </w:r>
      <w:r w:rsidR="007C3227" w:rsidRPr="009F1A28">
        <w:rPr>
          <w:b/>
          <w:bCs/>
          <w:sz w:val="28"/>
          <w:szCs w:val="28"/>
        </w:rPr>
        <w:t>ection</w:t>
      </w:r>
      <w:r w:rsidRPr="009F1A28">
        <w:rPr>
          <w:b/>
          <w:bCs/>
          <w:sz w:val="28"/>
          <w:szCs w:val="28"/>
        </w:rPr>
        <w:t xml:space="preserve"> 01</w:t>
      </w:r>
    </w:p>
    <w:p w14:paraId="740AA092" w14:textId="5C0159E6" w:rsidR="00045888" w:rsidRPr="009F1A28" w:rsidRDefault="00045888" w:rsidP="0073655D">
      <w:pPr>
        <w:pStyle w:val="NormalWeb"/>
        <w:spacing w:line="276" w:lineRule="auto"/>
        <w:jc w:val="center"/>
        <w:rPr>
          <w:b/>
          <w:bCs/>
          <w:sz w:val="28"/>
          <w:szCs w:val="28"/>
        </w:rPr>
      </w:pPr>
      <w:r w:rsidRPr="009F1A28">
        <w:rPr>
          <w:b/>
          <w:bCs/>
          <w:sz w:val="28"/>
          <w:szCs w:val="28"/>
        </w:rPr>
        <w:t>Network</w:t>
      </w:r>
      <w:r w:rsidR="007C3227" w:rsidRPr="009F1A28">
        <w:rPr>
          <w:b/>
          <w:bCs/>
          <w:sz w:val="28"/>
          <w:szCs w:val="28"/>
        </w:rPr>
        <w:t xml:space="preserve"> Protection &amp; Cloud Security</w:t>
      </w:r>
      <w:r w:rsidRPr="009F1A28">
        <w:rPr>
          <w:b/>
          <w:bCs/>
          <w:sz w:val="28"/>
          <w:szCs w:val="28"/>
        </w:rPr>
        <w:t xml:space="preserve"> </w:t>
      </w:r>
      <w:r w:rsidR="007C3227" w:rsidRPr="009F1A28">
        <w:rPr>
          <w:b/>
          <w:bCs/>
          <w:sz w:val="28"/>
          <w:szCs w:val="28"/>
        </w:rPr>
        <w:t>P</w:t>
      </w:r>
      <w:r w:rsidRPr="009F1A28">
        <w:rPr>
          <w:b/>
          <w:bCs/>
          <w:sz w:val="28"/>
          <w:szCs w:val="28"/>
        </w:rPr>
        <w:t>roject</w:t>
      </w:r>
    </w:p>
    <w:p w14:paraId="3E256804" w14:textId="77777777" w:rsidR="00DF783F" w:rsidRPr="009F1A28" w:rsidRDefault="00045888" w:rsidP="0073655D">
      <w:pPr>
        <w:spacing w:line="276" w:lineRule="auto"/>
        <w:ind w:left="2880" w:firstLine="720"/>
        <w:rPr>
          <w:rFonts w:ascii="Times New Roman" w:hAnsi="Times New Roman" w:cs="Times New Roman"/>
          <w:b/>
          <w:bCs/>
          <w:sz w:val="28"/>
          <w:szCs w:val="28"/>
        </w:rPr>
      </w:pPr>
      <w:r w:rsidRPr="009F1A28">
        <w:rPr>
          <w:rFonts w:ascii="Times New Roman" w:hAnsi="Times New Roman" w:cs="Times New Roman"/>
          <w:b/>
          <w:bCs/>
          <w:sz w:val="28"/>
          <w:szCs w:val="28"/>
        </w:rPr>
        <w:t>B</w:t>
      </w:r>
      <w:r w:rsidR="007C3227" w:rsidRPr="009F1A28">
        <w:rPr>
          <w:rFonts w:ascii="Times New Roman" w:hAnsi="Times New Roman" w:cs="Times New Roman"/>
          <w:b/>
          <w:bCs/>
          <w:sz w:val="28"/>
          <w:szCs w:val="28"/>
        </w:rPr>
        <w:t>y</w:t>
      </w:r>
      <w:r w:rsidRPr="009F1A28">
        <w:rPr>
          <w:rFonts w:ascii="Times New Roman" w:hAnsi="Times New Roman" w:cs="Times New Roman"/>
          <w:b/>
          <w:bCs/>
          <w:sz w:val="28"/>
          <w:szCs w:val="28"/>
        </w:rPr>
        <w:t xml:space="preserve"> G</w:t>
      </w:r>
      <w:r w:rsidR="007C3227" w:rsidRPr="009F1A28">
        <w:rPr>
          <w:rFonts w:ascii="Times New Roman" w:hAnsi="Times New Roman" w:cs="Times New Roman"/>
          <w:b/>
          <w:bCs/>
          <w:sz w:val="28"/>
          <w:szCs w:val="28"/>
        </w:rPr>
        <w:t>roup</w:t>
      </w:r>
      <w:r w:rsidRPr="009F1A28">
        <w:rPr>
          <w:rFonts w:ascii="Times New Roman" w:hAnsi="Times New Roman" w:cs="Times New Roman"/>
          <w:b/>
          <w:bCs/>
          <w:sz w:val="28"/>
          <w:szCs w:val="28"/>
        </w:rPr>
        <w:t xml:space="preserve"> 3: </w:t>
      </w:r>
    </w:p>
    <w:p w14:paraId="6FB7B7F7" w14:textId="77777777" w:rsidR="00DF783F" w:rsidRPr="009F1A28" w:rsidRDefault="00000000" w:rsidP="0073655D">
      <w:pPr>
        <w:spacing w:line="276" w:lineRule="auto"/>
        <w:ind w:left="2880" w:firstLine="720"/>
        <w:rPr>
          <w:rFonts w:ascii="Times New Roman" w:eastAsia="Times New Roman" w:hAnsi="Times New Roman" w:cs="Times New Roman"/>
          <w:b/>
          <w:bCs/>
          <w:sz w:val="28"/>
          <w:szCs w:val="28"/>
        </w:rPr>
      </w:pPr>
      <w:hyperlink r:id="rId7" w:history="1">
        <w:r w:rsidR="00045888" w:rsidRPr="009F1A28">
          <w:rPr>
            <w:rFonts w:ascii="Times New Roman" w:eastAsia="Times New Roman" w:hAnsi="Times New Roman" w:cs="Times New Roman"/>
            <w:b/>
            <w:bCs/>
            <w:sz w:val="28"/>
            <w:szCs w:val="28"/>
          </w:rPr>
          <w:t>Abhishek Vijayakumar</w:t>
        </w:r>
      </w:hyperlink>
      <w:r w:rsidR="00045888" w:rsidRPr="009F1A28">
        <w:rPr>
          <w:rFonts w:ascii="Times New Roman" w:eastAsia="Times New Roman" w:hAnsi="Times New Roman" w:cs="Times New Roman"/>
          <w:b/>
          <w:bCs/>
          <w:sz w:val="28"/>
          <w:szCs w:val="28"/>
        </w:rPr>
        <w:t>,</w:t>
      </w:r>
    </w:p>
    <w:p w14:paraId="4B6C6578" w14:textId="77777777" w:rsidR="00DF783F" w:rsidRPr="009F1A28" w:rsidRDefault="00045888" w:rsidP="0073655D">
      <w:pPr>
        <w:spacing w:line="276" w:lineRule="auto"/>
        <w:ind w:left="2880" w:firstLine="720"/>
        <w:rPr>
          <w:rFonts w:ascii="Times New Roman" w:eastAsia="Times New Roman" w:hAnsi="Times New Roman" w:cs="Times New Roman"/>
          <w:b/>
          <w:bCs/>
          <w:sz w:val="28"/>
          <w:szCs w:val="28"/>
        </w:rPr>
      </w:pPr>
      <w:r w:rsidRPr="009F1A28">
        <w:rPr>
          <w:rFonts w:ascii="Times New Roman" w:eastAsia="Times New Roman" w:hAnsi="Times New Roman" w:cs="Times New Roman"/>
          <w:b/>
          <w:bCs/>
          <w:sz w:val="28"/>
          <w:szCs w:val="28"/>
        </w:rPr>
        <w:t xml:space="preserve"> </w:t>
      </w:r>
      <w:hyperlink r:id="rId8" w:history="1">
        <w:r w:rsidRPr="009F1A28">
          <w:rPr>
            <w:rFonts w:ascii="Times New Roman" w:eastAsia="Times New Roman" w:hAnsi="Times New Roman" w:cs="Times New Roman"/>
            <w:b/>
            <w:bCs/>
            <w:sz w:val="28"/>
            <w:szCs w:val="28"/>
          </w:rPr>
          <w:t>Fanta Sow</w:t>
        </w:r>
      </w:hyperlink>
      <w:r w:rsidRPr="009F1A28">
        <w:rPr>
          <w:rFonts w:ascii="Times New Roman" w:eastAsia="Times New Roman" w:hAnsi="Times New Roman" w:cs="Times New Roman"/>
          <w:b/>
          <w:bCs/>
          <w:sz w:val="28"/>
          <w:szCs w:val="28"/>
        </w:rPr>
        <w:t xml:space="preserve">, </w:t>
      </w:r>
    </w:p>
    <w:p w14:paraId="47D69D7A" w14:textId="761980BA" w:rsidR="00045888" w:rsidRPr="009F1A28" w:rsidRDefault="00045888" w:rsidP="0073655D">
      <w:pPr>
        <w:spacing w:line="276" w:lineRule="auto"/>
        <w:ind w:left="2880" w:firstLine="720"/>
        <w:rPr>
          <w:rFonts w:ascii="Times New Roman" w:hAnsi="Times New Roman" w:cs="Times New Roman"/>
        </w:rPr>
      </w:pPr>
      <w:r w:rsidRPr="009F1A28">
        <w:rPr>
          <w:rFonts w:ascii="Times New Roman" w:eastAsia="Times New Roman" w:hAnsi="Times New Roman" w:cs="Times New Roman"/>
          <w:b/>
          <w:bCs/>
          <w:sz w:val="28"/>
          <w:szCs w:val="28"/>
        </w:rPr>
        <w:t>Nsikak-Abasi Una</w:t>
      </w:r>
    </w:p>
    <w:p w14:paraId="3B3C86FC" w14:textId="76E00832" w:rsidR="00045888" w:rsidRPr="009F1A28" w:rsidRDefault="00045888" w:rsidP="0073655D">
      <w:pPr>
        <w:pStyle w:val="NormalWeb"/>
        <w:spacing w:line="276" w:lineRule="auto"/>
        <w:jc w:val="center"/>
        <w:rPr>
          <w:b/>
          <w:bCs/>
          <w:sz w:val="28"/>
          <w:szCs w:val="28"/>
        </w:rPr>
      </w:pPr>
    </w:p>
    <w:p w14:paraId="0BA7567C" w14:textId="2DAD9150" w:rsidR="00D668B7" w:rsidRPr="009F1A28" w:rsidRDefault="00D668B7" w:rsidP="0073655D">
      <w:pPr>
        <w:pStyle w:val="NormalWeb"/>
        <w:spacing w:line="276" w:lineRule="auto"/>
        <w:jc w:val="center"/>
        <w:rPr>
          <w:b/>
          <w:bCs/>
          <w:sz w:val="28"/>
          <w:szCs w:val="28"/>
        </w:rPr>
      </w:pPr>
    </w:p>
    <w:p w14:paraId="76AC81BA" w14:textId="52F9AA57" w:rsidR="00D668B7" w:rsidRPr="009F1A28" w:rsidRDefault="00D668B7" w:rsidP="0073655D">
      <w:pPr>
        <w:pStyle w:val="NormalWeb"/>
        <w:spacing w:line="276" w:lineRule="auto"/>
        <w:jc w:val="center"/>
        <w:rPr>
          <w:b/>
          <w:bCs/>
          <w:sz w:val="28"/>
          <w:szCs w:val="28"/>
        </w:rPr>
      </w:pPr>
    </w:p>
    <w:p w14:paraId="4F08A97D" w14:textId="1A5B111B" w:rsidR="00D668B7" w:rsidRPr="009F1A28" w:rsidRDefault="00D668B7" w:rsidP="0073655D">
      <w:pPr>
        <w:pStyle w:val="NormalWeb"/>
        <w:spacing w:line="276" w:lineRule="auto"/>
        <w:jc w:val="center"/>
        <w:rPr>
          <w:b/>
          <w:bCs/>
          <w:sz w:val="28"/>
          <w:szCs w:val="28"/>
        </w:rPr>
      </w:pPr>
    </w:p>
    <w:p w14:paraId="32ABF37B" w14:textId="09A871C8" w:rsidR="00D668B7" w:rsidRPr="009F1A28" w:rsidRDefault="00D668B7" w:rsidP="0073655D">
      <w:pPr>
        <w:pStyle w:val="NormalWeb"/>
        <w:spacing w:line="276" w:lineRule="auto"/>
        <w:jc w:val="center"/>
        <w:rPr>
          <w:b/>
          <w:bCs/>
          <w:sz w:val="28"/>
          <w:szCs w:val="28"/>
        </w:rPr>
      </w:pPr>
    </w:p>
    <w:p w14:paraId="0409E085" w14:textId="645C4729" w:rsidR="00D668B7" w:rsidRDefault="00D668B7" w:rsidP="001114D2">
      <w:pPr>
        <w:pStyle w:val="NormalWeb"/>
        <w:spacing w:line="276" w:lineRule="auto"/>
        <w:rPr>
          <w:b/>
          <w:bCs/>
          <w:sz w:val="28"/>
          <w:szCs w:val="28"/>
        </w:rPr>
      </w:pPr>
    </w:p>
    <w:p w14:paraId="1CE3ED1C" w14:textId="77777777" w:rsidR="001114D2" w:rsidRDefault="001114D2" w:rsidP="0073655D">
      <w:pPr>
        <w:pStyle w:val="Heading1"/>
        <w:spacing w:before="79" w:line="276" w:lineRule="auto"/>
        <w:ind w:right="6193"/>
      </w:pPr>
    </w:p>
    <w:p w14:paraId="3AECEFB3" w14:textId="77777777" w:rsidR="001114D2" w:rsidRDefault="001114D2" w:rsidP="0073655D">
      <w:pPr>
        <w:pStyle w:val="Heading1"/>
        <w:spacing w:before="79" w:line="276" w:lineRule="auto"/>
        <w:ind w:right="6193"/>
      </w:pPr>
    </w:p>
    <w:p w14:paraId="6C5BD93E" w14:textId="77777777" w:rsidR="00D53F3F" w:rsidRDefault="00D53F3F" w:rsidP="0073655D">
      <w:pPr>
        <w:pStyle w:val="BodyText"/>
        <w:spacing w:before="158" w:line="276" w:lineRule="auto"/>
        <w:ind w:right="117"/>
        <w:jc w:val="both"/>
        <w:rPr>
          <w:b/>
          <w:bCs/>
        </w:rPr>
      </w:pPr>
    </w:p>
    <w:p w14:paraId="0A4B2302" w14:textId="77777777" w:rsidR="00D53F3F" w:rsidRDefault="00D53F3F" w:rsidP="0073655D">
      <w:pPr>
        <w:pStyle w:val="BodyText"/>
        <w:spacing w:before="158" w:line="276" w:lineRule="auto"/>
        <w:ind w:right="117"/>
        <w:jc w:val="both"/>
        <w:rPr>
          <w:b/>
          <w:bCs/>
        </w:rPr>
      </w:pPr>
    </w:p>
    <w:p w14:paraId="4452D673" w14:textId="1AAA1743" w:rsidR="005E5E21" w:rsidRPr="005E5E21" w:rsidRDefault="005E5E21" w:rsidP="0073655D">
      <w:pPr>
        <w:pStyle w:val="BodyText"/>
        <w:spacing w:before="158" w:line="276" w:lineRule="auto"/>
        <w:ind w:right="117"/>
        <w:jc w:val="both"/>
        <w:rPr>
          <w:b/>
          <w:bCs/>
        </w:rPr>
      </w:pPr>
      <w:r w:rsidRPr="005E5E21">
        <w:rPr>
          <w:b/>
          <w:bCs/>
        </w:rPr>
        <w:lastRenderedPageBreak/>
        <w:t>YAHOO CYBERSECURITY PLAN</w:t>
      </w:r>
    </w:p>
    <w:p w14:paraId="41B6D139" w14:textId="77777777" w:rsidR="005E5E21" w:rsidRPr="005E5E21" w:rsidRDefault="005E5E21" w:rsidP="0073655D">
      <w:pPr>
        <w:pStyle w:val="BodyText"/>
        <w:spacing w:before="158" w:line="276" w:lineRule="auto"/>
        <w:ind w:right="117"/>
        <w:jc w:val="both"/>
        <w:rPr>
          <w:b/>
          <w:bCs/>
        </w:rPr>
      </w:pPr>
      <w:r w:rsidRPr="005E5E21">
        <w:rPr>
          <w:b/>
          <w:bCs/>
        </w:rPr>
        <w:t>PURPOSE</w:t>
      </w:r>
    </w:p>
    <w:p w14:paraId="787989D5" w14:textId="6B9048FD" w:rsidR="001924A4" w:rsidRPr="009F1A28" w:rsidRDefault="00301693" w:rsidP="0073655D">
      <w:pPr>
        <w:pStyle w:val="BodyText"/>
        <w:spacing w:before="158" w:line="276" w:lineRule="auto"/>
        <w:ind w:right="117"/>
        <w:jc w:val="both"/>
      </w:pPr>
      <w:r>
        <w:t>A c</w:t>
      </w:r>
      <w:r w:rsidR="001924A4" w:rsidRPr="009F1A28">
        <w:t xml:space="preserve">ybersecurity plan is one of the </w:t>
      </w:r>
      <w:r>
        <w:t>essential</w:t>
      </w:r>
      <w:r w:rsidR="0097562C">
        <w:t xml:space="preserve"> mechanisms</w:t>
      </w:r>
      <w:r w:rsidR="001924A4" w:rsidRPr="009F1A28">
        <w:t xml:space="preserve"> </w:t>
      </w:r>
      <w:r w:rsidR="0097562C">
        <w:t xml:space="preserve">an organization </w:t>
      </w:r>
      <w:r w:rsidR="001924A4" w:rsidRPr="009F1A28">
        <w:t xml:space="preserve">must show </w:t>
      </w:r>
      <w:r w:rsidR="0097562C">
        <w:t>its</w:t>
      </w:r>
      <w:r w:rsidR="001924A4" w:rsidRPr="009F1A28">
        <w:t xml:space="preserve"> customers and partners </w:t>
      </w:r>
      <w:r w:rsidR="0097562C">
        <w:t>as it shows trust and data privacy</w:t>
      </w:r>
      <w:r w:rsidR="001924A4" w:rsidRPr="009F1A28">
        <w:t xml:space="preserve">. Due to </w:t>
      </w:r>
      <w:r w:rsidR="005E5E21">
        <w:t xml:space="preserve">the </w:t>
      </w:r>
      <w:r w:rsidR="0097562C" w:rsidRPr="009F1A28">
        <w:t>gravity</w:t>
      </w:r>
      <w:r w:rsidR="001924A4" w:rsidRPr="009F1A28">
        <w:t xml:space="preserve"> of the security incident that occurred. In September 2016, Yahoo released the first information on the Yahoo cyberattack. 500 million users' data were stolen by hackers in late 2014. There were eight million UK-based accounts in all. </w:t>
      </w:r>
      <w:r w:rsidR="0097562C" w:rsidRPr="0097562C">
        <w:t>Yahoo was informed of the intrusion but was not aware of the extent of the hack. In July 2016, Yahoo learned that 200 million customer accounts were up for sale on a darknet market website while investigating another data breach</w:t>
      </w:r>
      <w:r w:rsidR="001924A4" w:rsidRPr="009F1A28">
        <w:t xml:space="preserve">. Info Armor, a private security firm, claimed that a select group of hackers grabbed </w:t>
      </w:r>
      <w:r w:rsidR="005E5E21">
        <w:t>Yahoo's</w:t>
      </w:r>
      <w:r w:rsidR="001924A4" w:rsidRPr="009F1A28">
        <w:t xml:space="preserve"> information. These hackers are contractors who work for the highest bidder. The hacking group, according to Info Armor, was called "Group E." They undoubtedly have an Eastern European base of operations, broke into Yahoo, and took data for three private agreements. The third purchase was a "state-sponsored actor" looking for information on U.S. government and military personnel, while the other two buyers were clandestine spammers.</w:t>
      </w:r>
    </w:p>
    <w:p w14:paraId="69A9A21E" w14:textId="5C94BEC9" w:rsidR="001924A4" w:rsidRPr="009F1A28" w:rsidRDefault="001924A4" w:rsidP="0073655D">
      <w:pPr>
        <w:pStyle w:val="Heading1"/>
        <w:spacing w:before="160" w:line="276" w:lineRule="auto"/>
        <w:rPr>
          <w:b w:val="0"/>
          <w:bCs w:val="0"/>
        </w:rPr>
      </w:pPr>
      <w:r w:rsidRPr="009F1A28">
        <w:rPr>
          <w:b w:val="0"/>
          <w:bCs w:val="0"/>
        </w:rPr>
        <w:t xml:space="preserve">Yahoo planned to move its on-premises </w:t>
      </w:r>
      <w:r w:rsidR="005E5E21">
        <w:rPr>
          <w:b w:val="0"/>
          <w:bCs w:val="0"/>
        </w:rPr>
        <w:t>data centers</w:t>
      </w:r>
      <w:r w:rsidRPr="009F1A28">
        <w:rPr>
          <w:b w:val="0"/>
          <w:bCs w:val="0"/>
        </w:rPr>
        <w:t xml:space="preserve"> to the cloud</w:t>
      </w:r>
      <w:r w:rsidR="005E5E21">
        <w:rPr>
          <w:b w:val="0"/>
          <w:bCs w:val="0"/>
        </w:rPr>
        <w:t>. Still, it</w:t>
      </w:r>
      <w:r w:rsidRPr="009F1A28">
        <w:rPr>
          <w:b w:val="0"/>
          <w:bCs w:val="0"/>
        </w:rPr>
        <w:t xml:space="preserve"> neglected to set up efficient risk assessment procedures before doing so, leaving its information open to attacks and breaches. This strategy aims to comprehend what transpired to permit such a significant data breach. The majority of NIST CSF control failures were caused by a lack of: </w:t>
      </w:r>
    </w:p>
    <w:p w14:paraId="2BBD4EE9" w14:textId="77777777" w:rsidR="001924A4" w:rsidRPr="009F1A28" w:rsidRDefault="001924A4">
      <w:pPr>
        <w:pStyle w:val="Heading1"/>
        <w:numPr>
          <w:ilvl w:val="0"/>
          <w:numId w:val="2"/>
        </w:numPr>
        <w:spacing w:before="160" w:line="276" w:lineRule="auto"/>
        <w:rPr>
          <w:b w:val="0"/>
          <w:bCs w:val="0"/>
        </w:rPr>
      </w:pPr>
      <w:r w:rsidRPr="009F1A28">
        <w:rPr>
          <w:b w:val="0"/>
          <w:bCs w:val="0"/>
        </w:rPr>
        <w:t xml:space="preserve">least privilege, </w:t>
      </w:r>
    </w:p>
    <w:p w14:paraId="18891DB5" w14:textId="77777777" w:rsidR="001924A4" w:rsidRPr="009F1A28" w:rsidRDefault="001924A4">
      <w:pPr>
        <w:pStyle w:val="Heading1"/>
        <w:numPr>
          <w:ilvl w:val="0"/>
          <w:numId w:val="2"/>
        </w:numPr>
        <w:spacing w:before="160" w:line="276" w:lineRule="auto"/>
        <w:rPr>
          <w:b w:val="0"/>
          <w:bCs w:val="0"/>
        </w:rPr>
      </w:pPr>
      <w:r w:rsidRPr="009F1A28">
        <w:rPr>
          <w:b w:val="0"/>
          <w:bCs w:val="0"/>
        </w:rPr>
        <w:t xml:space="preserve">vulnerability management, </w:t>
      </w:r>
    </w:p>
    <w:p w14:paraId="5F457328" w14:textId="77777777" w:rsidR="001924A4" w:rsidRPr="009F1A28" w:rsidRDefault="001924A4">
      <w:pPr>
        <w:pStyle w:val="Heading1"/>
        <w:numPr>
          <w:ilvl w:val="0"/>
          <w:numId w:val="2"/>
        </w:numPr>
        <w:spacing w:before="160" w:line="276" w:lineRule="auto"/>
        <w:rPr>
          <w:b w:val="0"/>
          <w:bCs w:val="0"/>
        </w:rPr>
      </w:pPr>
      <w:r w:rsidRPr="009F1A28">
        <w:rPr>
          <w:b w:val="0"/>
          <w:bCs w:val="0"/>
        </w:rPr>
        <w:t xml:space="preserve">security event monitoring, and </w:t>
      </w:r>
    </w:p>
    <w:p w14:paraId="065FAD89" w14:textId="77777777" w:rsidR="001924A4" w:rsidRPr="009F1A28" w:rsidRDefault="001924A4">
      <w:pPr>
        <w:pStyle w:val="Heading1"/>
        <w:numPr>
          <w:ilvl w:val="0"/>
          <w:numId w:val="2"/>
        </w:numPr>
        <w:spacing w:before="160" w:line="276" w:lineRule="auto"/>
      </w:pPr>
      <w:r w:rsidRPr="009F1A28">
        <w:rPr>
          <w:b w:val="0"/>
          <w:bCs w:val="0"/>
        </w:rPr>
        <w:t>security principles.</w:t>
      </w:r>
    </w:p>
    <w:p w14:paraId="1BEEF45D" w14:textId="77777777" w:rsidR="00EF6453" w:rsidRDefault="00EF6453" w:rsidP="0073655D">
      <w:pPr>
        <w:pStyle w:val="NormalWeb"/>
        <w:spacing w:line="276" w:lineRule="auto"/>
        <w:rPr>
          <w:b/>
          <w:bCs/>
          <w:sz w:val="28"/>
          <w:szCs w:val="28"/>
        </w:rPr>
      </w:pPr>
    </w:p>
    <w:p w14:paraId="1C6EFECD" w14:textId="031D38F2" w:rsidR="001924A4" w:rsidRPr="009F1A28" w:rsidRDefault="001924A4" w:rsidP="0073655D">
      <w:pPr>
        <w:pStyle w:val="NormalWeb"/>
        <w:spacing w:line="276" w:lineRule="auto"/>
        <w:rPr>
          <w:b/>
          <w:bCs/>
          <w:sz w:val="28"/>
          <w:szCs w:val="28"/>
        </w:rPr>
      </w:pPr>
      <w:r w:rsidRPr="009F1A28">
        <w:rPr>
          <w:b/>
          <w:bCs/>
          <w:sz w:val="28"/>
          <w:szCs w:val="28"/>
        </w:rPr>
        <w:t>S</w:t>
      </w:r>
      <w:r w:rsidR="005E5E21">
        <w:rPr>
          <w:b/>
          <w:bCs/>
          <w:sz w:val="28"/>
          <w:szCs w:val="28"/>
        </w:rPr>
        <w:t xml:space="preserve">COPE </w:t>
      </w:r>
    </w:p>
    <w:p w14:paraId="6931C6C7" w14:textId="77777777" w:rsidR="001924A4" w:rsidRPr="009F1A28" w:rsidRDefault="001924A4" w:rsidP="0073655D">
      <w:pPr>
        <w:pStyle w:val="NormalWeb"/>
        <w:spacing w:line="276" w:lineRule="auto"/>
      </w:pPr>
      <w:r w:rsidRPr="009F1A28">
        <w:t xml:space="preserve">The question of data security is now frankly topical among SMEs and groups and professionals in the sector, hosting or online service providers, and software publishers in SaaS mode. At a time when data theft from Yahoo! (500 million hacked accounts) is made public – more than two years later (which makes it scandalous), it may be useful to recall certain legal rules. </w:t>
      </w:r>
    </w:p>
    <w:p w14:paraId="35A3A4FF" w14:textId="77777777" w:rsidR="001924A4" w:rsidRPr="009F1A28" w:rsidRDefault="001924A4" w:rsidP="0073655D">
      <w:pPr>
        <w:pStyle w:val="NormalWeb"/>
        <w:spacing w:line="276" w:lineRule="auto"/>
      </w:pPr>
      <w:r w:rsidRPr="009F1A28">
        <w:t xml:space="preserve">Yahoo indeed makes sure that its customer’s data is kept protected by so many rules and policies that tried to apply over the years since the incident. They decided to give the users options about their accounts and how they want them protected. They decide how they want their data used and who should access it as well. </w:t>
      </w:r>
    </w:p>
    <w:p w14:paraId="61FDA945" w14:textId="56BBB291" w:rsidR="001924A4" w:rsidRPr="001114D2" w:rsidRDefault="00DD614F" w:rsidP="0073655D">
      <w:pPr>
        <w:pStyle w:val="NormalWeb"/>
        <w:spacing w:line="276" w:lineRule="auto"/>
        <w:rPr>
          <w:b/>
          <w:bCs/>
          <w:sz w:val="28"/>
          <w:szCs w:val="28"/>
        </w:rPr>
      </w:pPr>
      <w:r w:rsidRPr="001114D2">
        <w:rPr>
          <w:b/>
          <w:bCs/>
          <w:sz w:val="28"/>
          <w:szCs w:val="28"/>
        </w:rPr>
        <w:t>Expected Result</w:t>
      </w:r>
    </w:p>
    <w:p w14:paraId="093E8B74" w14:textId="38815174" w:rsidR="009F1A28" w:rsidRPr="001114D2" w:rsidRDefault="00DD614F" w:rsidP="0073655D">
      <w:pPr>
        <w:pStyle w:val="NormalWeb"/>
        <w:spacing w:line="276" w:lineRule="auto"/>
      </w:pPr>
      <w:r w:rsidRPr="009F1A28">
        <w:lastRenderedPageBreak/>
        <w:t xml:space="preserve">The project will provide a general overview of the concepts, practices, and strategies Yahoo's management </w:t>
      </w:r>
      <w:r w:rsidR="005E5E21" w:rsidRPr="009F1A28">
        <w:t>must</w:t>
      </w:r>
      <w:r w:rsidRPr="009F1A28">
        <w:t xml:space="preserve"> develop </w:t>
      </w:r>
      <w:r w:rsidR="005E5E21">
        <w:t>to</w:t>
      </w:r>
      <w:r w:rsidRPr="009F1A28">
        <w:t xml:space="preserve"> prevent data breach occurrences and compliance problems.</w:t>
      </w:r>
      <w:r w:rsidR="001114D2">
        <w:t xml:space="preserve"> </w:t>
      </w:r>
      <w:r w:rsidRPr="009F1A28">
        <w:t>A set of technical controls can be implemented to encourage a corporation to use suitable security measures and abide by confidentiality regulations.</w:t>
      </w:r>
    </w:p>
    <w:p w14:paraId="4CEEA3A2" w14:textId="78E2D31A" w:rsidR="00D668B7" w:rsidRPr="009F1A28" w:rsidRDefault="009F1A28" w:rsidP="0073655D">
      <w:pPr>
        <w:pStyle w:val="NormalWeb"/>
        <w:spacing w:line="276" w:lineRule="auto"/>
        <w:rPr>
          <w:b/>
          <w:bCs/>
          <w:sz w:val="28"/>
          <w:szCs w:val="28"/>
        </w:rPr>
      </w:pPr>
      <w:r w:rsidRPr="009F1A28">
        <w:rPr>
          <w:b/>
          <w:bCs/>
          <w:sz w:val="28"/>
          <w:szCs w:val="28"/>
        </w:rPr>
        <w:t>Plan</w:t>
      </w:r>
      <w:r w:rsidR="00D668B7" w:rsidRPr="009F1A28">
        <w:rPr>
          <w:b/>
          <w:bCs/>
          <w:sz w:val="28"/>
          <w:szCs w:val="28"/>
        </w:rPr>
        <w:t xml:space="preserve"> </w:t>
      </w:r>
      <w:r w:rsidR="00DA3FCE" w:rsidRPr="009F1A28">
        <w:rPr>
          <w:b/>
          <w:bCs/>
          <w:sz w:val="28"/>
          <w:szCs w:val="28"/>
        </w:rPr>
        <w:t>Framework</w:t>
      </w:r>
    </w:p>
    <w:p w14:paraId="30C975DF" w14:textId="68C21A92" w:rsidR="009F1A28" w:rsidRPr="009F1A28" w:rsidRDefault="009F1A28" w:rsidP="0073655D">
      <w:pPr>
        <w:pStyle w:val="NormalWeb"/>
        <w:spacing w:line="276" w:lineRule="auto"/>
      </w:pPr>
      <w:r w:rsidRPr="009F1A28">
        <w:t xml:space="preserve">Most people agree that the NIST Cybersecurity Framework is </w:t>
      </w:r>
      <w:r w:rsidR="005E5E21">
        <w:t>the complete</w:t>
      </w:r>
      <w:r w:rsidRPr="009F1A28">
        <w:t xml:space="preserve"> collection of industry best practices and controls available. It </w:t>
      </w:r>
      <w:r w:rsidR="00DF6BC0">
        <w:t>is</w:t>
      </w:r>
      <w:r w:rsidRPr="009F1A28">
        <w:t xml:space="preserve"> beneficial to select a framework that is frequently employed in the sector and </w:t>
      </w:r>
      <w:r w:rsidR="00DF6BC0">
        <w:t>offers</w:t>
      </w:r>
      <w:r w:rsidRPr="009F1A28">
        <w:t xml:space="preserve"> mitigation guidelines for security issues. As a result, we are utilizing the Cybersecurity Framework</w:t>
      </w:r>
      <w:r w:rsidR="00DF6BC0">
        <w:t>,</w:t>
      </w:r>
      <w:r w:rsidRPr="009F1A28">
        <w:t xml:space="preserve"> </w:t>
      </w:r>
      <w:r w:rsidR="00DF6BC0">
        <w:t xml:space="preserve">which was </w:t>
      </w:r>
      <w:r w:rsidRPr="009F1A28">
        <w:t>developed by the National Institute of Standards and Technology (NIST). The</w:t>
      </w:r>
      <w:r w:rsidR="00DF6BC0">
        <w:t>re are</w:t>
      </w:r>
      <w:r w:rsidRPr="009F1A28">
        <w:t xml:space="preserve"> five primary tasks of the NIST CSF</w:t>
      </w:r>
      <w:r w:rsidR="00DF6BC0">
        <w:t>,</w:t>
      </w:r>
      <w:r w:rsidRPr="009F1A28">
        <w:t xml:space="preserve"> </w:t>
      </w:r>
      <w:r w:rsidR="00DF6BC0">
        <w:t xml:space="preserve">which </w:t>
      </w:r>
      <w:r w:rsidRPr="009F1A28">
        <w:t xml:space="preserve">are identification, protection, detection, response, and recovery. These encompass every aspect of cybersecurity, making the system's risk-based strategy for securing a business </w:t>
      </w:r>
      <w:r w:rsidR="005E5E21">
        <w:t>comprehensively</w:t>
      </w:r>
      <w:r w:rsidRPr="009F1A28">
        <w:t>.</w:t>
      </w:r>
    </w:p>
    <w:p w14:paraId="00491C95" w14:textId="3D3EDC4B" w:rsidR="0073655D" w:rsidRPr="00A408D6" w:rsidRDefault="009F1A28" w:rsidP="00A408D6">
      <w:pPr>
        <w:pStyle w:val="NormalWeb"/>
        <w:spacing w:line="276" w:lineRule="auto"/>
      </w:pPr>
      <w:r w:rsidRPr="009F1A28">
        <w:t xml:space="preserve">Selecting an industry-standard, agnostic framework that offers a guideline for mitigating cyber threats is more effective due to the variety of breaches. It was decided to use the Framework from the National Institute of Standards and Technology (NIST Cybersecurity), version 1.1. To support this effort and the use of the NIST Cybersecurity Framework, regulatory considerations required under US governance instruments </w:t>
      </w:r>
      <w:r w:rsidR="005E5E21">
        <w:t>and</w:t>
      </w:r>
      <w:r w:rsidRPr="009F1A28">
        <w:t xml:space="preserve"> best practices were investigated.</w:t>
      </w:r>
    </w:p>
    <w:p w14:paraId="2FCC6883" w14:textId="68CDA79E" w:rsidR="0073655D" w:rsidRPr="00676AAB" w:rsidRDefault="0073655D" w:rsidP="0073655D">
      <w:pPr>
        <w:spacing w:line="276" w:lineRule="auto"/>
        <w:jc w:val="both"/>
        <w:rPr>
          <w:rFonts w:ascii="Times New Roman" w:eastAsiaTheme="minorEastAsia" w:hAnsi="Times New Roman" w:cs="Times New Roman"/>
        </w:rPr>
      </w:pPr>
      <w:r w:rsidRPr="0073655D">
        <w:rPr>
          <w:rFonts w:ascii="Times New Roman" w:eastAsiaTheme="minorEastAsia" w:hAnsi="Times New Roman" w:cs="Times New Roman"/>
        </w:rPr>
        <w:t>This project will use the NIST Cybersecurity Framework (CSF) to prevent and mitigate data breaches in Yahoo. The framework includes:</w:t>
      </w:r>
    </w:p>
    <w:p w14:paraId="34A91DE1" w14:textId="77777777" w:rsidR="009F1A28" w:rsidRPr="009F1A28" w:rsidRDefault="009F1A28" w:rsidP="0073655D">
      <w:pPr>
        <w:spacing w:line="276" w:lineRule="auto"/>
        <w:rPr>
          <w:rFonts w:ascii="Times New Roman" w:eastAsia="Calibri" w:hAnsi="Times New Roman" w:cs="Times New Roman"/>
        </w:rPr>
      </w:pPr>
    </w:p>
    <w:p w14:paraId="1F82EECA" w14:textId="75A91EE6" w:rsidR="00AC7359" w:rsidRPr="009F1A28" w:rsidRDefault="001E65B4">
      <w:pPr>
        <w:pStyle w:val="ListParagraph"/>
        <w:numPr>
          <w:ilvl w:val="0"/>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IDENTIFY</w:t>
      </w:r>
      <w:r w:rsidR="00AC7359" w:rsidRPr="009F1A28">
        <w:rPr>
          <w:rFonts w:ascii="Times New Roman" w:eastAsia="Calibri" w:hAnsi="Times New Roman" w:cs="Times New Roman"/>
          <w:sz w:val="20"/>
          <w:szCs w:val="20"/>
        </w:rPr>
        <w:t>:</w:t>
      </w:r>
      <w:r w:rsidR="00B97D39" w:rsidRPr="009F1A28">
        <w:rPr>
          <w:rFonts w:ascii="Times New Roman" w:eastAsia="Calibri" w:hAnsi="Times New Roman" w:cs="Times New Roman"/>
          <w:sz w:val="20"/>
          <w:szCs w:val="20"/>
        </w:rPr>
        <w:t xml:space="preserve"> </w:t>
      </w:r>
      <w:r w:rsidR="00B97D39" w:rsidRPr="009F1A28">
        <w:rPr>
          <w:rFonts w:ascii="Times New Roman" w:eastAsia="Calibri" w:hAnsi="Times New Roman" w:cs="Times New Roman"/>
        </w:rPr>
        <w:t xml:space="preserve">this function </w:t>
      </w:r>
      <w:r w:rsidR="008B5320" w:rsidRPr="009F1A28">
        <w:rPr>
          <w:rFonts w:ascii="Times New Roman" w:eastAsia="Calibri" w:hAnsi="Times New Roman" w:cs="Times New Roman"/>
        </w:rPr>
        <w:t xml:space="preserve">will </w:t>
      </w:r>
      <w:r w:rsidR="00B97D39" w:rsidRPr="009F1A28">
        <w:rPr>
          <w:rFonts w:ascii="Times New Roman" w:eastAsia="Calibri" w:hAnsi="Times New Roman" w:cs="Times New Roman"/>
        </w:rPr>
        <w:t xml:space="preserve">help Yahoo </w:t>
      </w:r>
      <w:r w:rsidR="00DF6BC0">
        <w:rPr>
          <w:rFonts w:ascii="Times New Roman" w:eastAsia="Calibri" w:hAnsi="Times New Roman" w:cs="Times New Roman"/>
        </w:rPr>
        <w:t>know</w:t>
      </w:r>
      <w:r w:rsidR="005E5E21">
        <w:rPr>
          <w:rFonts w:ascii="Times New Roman" w:eastAsia="Calibri" w:hAnsi="Times New Roman" w:cs="Times New Roman"/>
        </w:rPr>
        <w:t xml:space="preserve"> how</w:t>
      </w:r>
      <w:r w:rsidR="00B97D39" w:rsidRPr="009F1A28">
        <w:rPr>
          <w:rFonts w:ascii="Times New Roman" w:eastAsia="Calibri" w:hAnsi="Times New Roman" w:cs="Times New Roman"/>
        </w:rPr>
        <w:t xml:space="preserve"> to manage cybersecurity risk to </w:t>
      </w:r>
      <w:r w:rsidR="00DF6BC0">
        <w:rPr>
          <w:rFonts w:ascii="Times New Roman" w:eastAsia="Calibri" w:hAnsi="Times New Roman" w:cs="Times New Roman"/>
        </w:rPr>
        <w:t xml:space="preserve">systems, </w:t>
      </w:r>
      <w:r w:rsidR="00B97D39" w:rsidRPr="009F1A28">
        <w:rPr>
          <w:rFonts w:ascii="Times New Roman" w:eastAsia="Calibri" w:hAnsi="Times New Roman" w:cs="Times New Roman"/>
        </w:rPr>
        <w:t xml:space="preserve">people, </w:t>
      </w:r>
      <w:r w:rsidR="00DF6BC0">
        <w:rPr>
          <w:rFonts w:ascii="Times New Roman" w:eastAsia="Calibri" w:hAnsi="Times New Roman" w:cs="Times New Roman"/>
        </w:rPr>
        <w:t>capabilities</w:t>
      </w:r>
      <w:r w:rsidR="00B97D39" w:rsidRPr="009F1A28">
        <w:rPr>
          <w:rFonts w:ascii="Times New Roman" w:eastAsia="Calibri" w:hAnsi="Times New Roman" w:cs="Times New Roman"/>
        </w:rPr>
        <w:t>, data, and assets</w:t>
      </w:r>
      <w:r w:rsidR="005E5E21">
        <w:rPr>
          <w:rFonts w:ascii="Times New Roman" w:eastAsia="Calibri" w:hAnsi="Times New Roman" w:cs="Times New Roman"/>
        </w:rPr>
        <w:t>,</w:t>
      </w:r>
      <w:r w:rsidR="008B5320" w:rsidRPr="009F1A28">
        <w:rPr>
          <w:rFonts w:ascii="Times New Roman" w:eastAsia="Calibri" w:hAnsi="Times New Roman" w:cs="Times New Roman"/>
        </w:rPr>
        <w:t xml:space="preserve"> as this is the foundation for </w:t>
      </w:r>
      <w:r w:rsidR="005E5E21">
        <w:rPr>
          <w:rFonts w:ascii="Times New Roman" w:eastAsia="Calibri" w:hAnsi="Times New Roman" w:cs="Times New Roman"/>
        </w:rPr>
        <w:t xml:space="preserve">the </w:t>
      </w:r>
      <w:r w:rsidR="008B5320" w:rsidRPr="009F1A28">
        <w:rPr>
          <w:rFonts w:ascii="Times New Roman" w:eastAsia="Calibri" w:hAnsi="Times New Roman" w:cs="Times New Roman"/>
        </w:rPr>
        <w:t xml:space="preserve">effective use of the framework. </w:t>
      </w:r>
      <w:r w:rsidR="00F73D5E" w:rsidRPr="009F1A28">
        <w:rPr>
          <w:rFonts w:ascii="Times New Roman" w:eastAsia="Calibri" w:hAnsi="Times New Roman" w:cs="Times New Roman"/>
        </w:rPr>
        <w:t>Using AWS as our cloud provider, there is a shared security responsibility. AWS offers</w:t>
      </w:r>
      <w:r w:rsidR="00B5734B" w:rsidRPr="009F1A28">
        <w:rPr>
          <w:rFonts w:ascii="Times New Roman" w:eastAsia="Calibri" w:hAnsi="Times New Roman" w:cs="Times New Roman"/>
        </w:rPr>
        <w:t xml:space="preserve"> </w:t>
      </w:r>
      <w:r w:rsidR="005E5E21">
        <w:rPr>
          <w:rFonts w:ascii="Times New Roman" w:eastAsia="Calibri" w:hAnsi="Times New Roman" w:cs="Times New Roman"/>
        </w:rPr>
        <w:t>risk information</w:t>
      </w:r>
      <w:r w:rsidR="00B5734B" w:rsidRPr="009F1A28">
        <w:rPr>
          <w:rFonts w:ascii="Times New Roman" w:eastAsia="Calibri" w:hAnsi="Times New Roman" w:cs="Times New Roman"/>
        </w:rPr>
        <w:t xml:space="preserve"> to enable Yahoo </w:t>
      </w:r>
      <w:r w:rsidR="005E5E21">
        <w:rPr>
          <w:rFonts w:ascii="Times New Roman" w:eastAsia="Calibri" w:hAnsi="Times New Roman" w:cs="Times New Roman"/>
        </w:rPr>
        <w:t xml:space="preserve">to </w:t>
      </w:r>
      <w:r w:rsidR="00B5734B" w:rsidRPr="009F1A28">
        <w:rPr>
          <w:rFonts w:ascii="Times New Roman" w:eastAsia="Calibri" w:hAnsi="Times New Roman" w:cs="Times New Roman"/>
        </w:rPr>
        <w:t xml:space="preserve">incorporate controls in </w:t>
      </w:r>
      <w:r w:rsidR="005E5E21">
        <w:rPr>
          <w:rFonts w:ascii="Times New Roman" w:eastAsia="Calibri" w:hAnsi="Times New Roman" w:cs="Times New Roman"/>
        </w:rPr>
        <w:t>its</w:t>
      </w:r>
      <w:r w:rsidR="00B5734B" w:rsidRPr="009F1A28">
        <w:rPr>
          <w:rFonts w:ascii="Times New Roman" w:eastAsia="Calibri" w:hAnsi="Times New Roman" w:cs="Times New Roman"/>
        </w:rPr>
        <w:t xml:space="preserve"> NIST framework. </w:t>
      </w:r>
      <w:r w:rsidR="00B97D39" w:rsidRPr="009F1A28">
        <w:rPr>
          <w:rFonts w:ascii="Times New Roman" w:eastAsia="Calibri" w:hAnsi="Times New Roman" w:cs="Times New Roman"/>
        </w:rPr>
        <w:t xml:space="preserve">The following category and subcategories have been identified as being critical to </w:t>
      </w:r>
      <w:r w:rsidR="005E5E21">
        <w:rPr>
          <w:rFonts w:ascii="Times New Roman" w:eastAsia="Calibri" w:hAnsi="Times New Roman" w:cs="Times New Roman"/>
        </w:rPr>
        <w:t>addressing</w:t>
      </w:r>
      <w:r w:rsidR="00B97D39" w:rsidRPr="009F1A28">
        <w:rPr>
          <w:rFonts w:ascii="Times New Roman" w:eastAsia="Calibri" w:hAnsi="Times New Roman" w:cs="Times New Roman"/>
        </w:rPr>
        <w:t xml:space="preserve"> </w:t>
      </w:r>
      <w:r w:rsidR="008B5320" w:rsidRPr="009F1A28">
        <w:rPr>
          <w:rFonts w:ascii="Times New Roman" w:eastAsia="Calibri" w:hAnsi="Times New Roman" w:cs="Times New Roman"/>
        </w:rPr>
        <w:t>Yahoo</w:t>
      </w:r>
      <w:r w:rsidR="00B97D39" w:rsidRPr="009F1A28">
        <w:rPr>
          <w:rFonts w:ascii="Times New Roman" w:eastAsia="Calibri" w:hAnsi="Times New Roman" w:cs="Times New Roman"/>
        </w:rPr>
        <w:t xml:space="preserve">’s </w:t>
      </w:r>
      <w:r w:rsidR="008B5320" w:rsidRPr="009F1A28">
        <w:rPr>
          <w:rFonts w:ascii="Times New Roman" w:eastAsia="Calibri" w:hAnsi="Times New Roman" w:cs="Times New Roman"/>
        </w:rPr>
        <w:t>data breach</w:t>
      </w:r>
      <w:r w:rsidR="00B97D39" w:rsidRPr="009F1A28">
        <w:rPr>
          <w:rFonts w:ascii="Times New Roman" w:eastAsia="Calibri" w:hAnsi="Times New Roman" w:cs="Times New Roman"/>
        </w:rPr>
        <w:t>.</w:t>
      </w:r>
      <w:r w:rsidR="00F73D5E" w:rsidRPr="009F1A28">
        <w:rPr>
          <w:rFonts w:ascii="Times New Roman" w:eastAsia="Calibri" w:hAnsi="Times New Roman" w:cs="Times New Roman"/>
        </w:rPr>
        <w:t xml:space="preserve"> </w:t>
      </w:r>
    </w:p>
    <w:p w14:paraId="4820385B" w14:textId="77777777" w:rsidR="007840B0" w:rsidRPr="009F1A28" w:rsidRDefault="007840B0" w:rsidP="0073655D">
      <w:pPr>
        <w:pStyle w:val="ListParagraph"/>
        <w:spacing w:line="276" w:lineRule="auto"/>
        <w:rPr>
          <w:rFonts w:ascii="Times New Roman" w:eastAsia="Calibri" w:hAnsi="Times New Roman" w:cs="Times New Roman"/>
        </w:rPr>
      </w:pPr>
    </w:p>
    <w:p w14:paraId="706777E0" w14:textId="1D9DC54F" w:rsidR="000F2E84" w:rsidRPr="009F1A28" w:rsidRDefault="000F2E84">
      <w:pPr>
        <w:pStyle w:val="ListParagraph"/>
        <w:numPr>
          <w:ilvl w:val="1"/>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Risk assessment</w:t>
      </w:r>
      <w:r w:rsidR="00C10083" w:rsidRPr="009F1A28">
        <w:rPr>
          <w:rFonts w:ascii="Times New Roman" w:eastAsia="Calibri" w:hAnsi="Times New Roman" w:cs="Times New Roman"/>
        </w:rPr>
        <w:t xml:space="preserve">: the intent of this category is for Yahoo to understand the cybersecurity risk </w:t>
      </w:r>
      <w:r w:rsidR="007840B0" w:rsidRPr="009F1A28">
        <w:rPr>
          <w:rFonts w:ascii="Times New Roman" w:eastAsia="Calibri" w:hAnsi="Times New Roman" w:cs="Times New Roman"/>
        </w:rPr>
        <w:t>surrounding data breaches:</w:t>
      </w:r>
      <w:r w:rsidR="00C10083" w:rsidRPr="009F1A28">
        <w:rPr>
          <w:rFonts w:ascii="Times New Roman" w:eastAsia="Calibri" w:hAnsi="Times New Roman" w:cs="Times New Roman"/>
        </w:rPr>
        <w:t xml:space="preserve"> organizational operations</w:t>
      </w:r>
      <w:r w:rsidR="008C6E15" w:rsidRPr="009F1A28">
        <w:rPr>
          <w:rFonts w:ascii="Times New Roman" w:eastAsia="Calibri" w:hAnsi="Times New Roman" w:cs="Times New Roman"/>
        </w:rPr>
        <w:t xml:space="preserve"> (including </w:t>
      </w:r>
      <w:r w:rsidR="00DF6BC0">
        <w:rPr>
          <w:rFonts w:ascii="Times New Roman" w:eastAsia="Calibri" w:hAnsi="Times New Roman" w:cs="Times New Roman"/>
        </w:rPr>
        <w:t xml:space="preserve">image, reputation, </w:t>
      </w:r>
      <w:r w:rsidR="008C6E15" w:rsidRPr="009F1A28">
        <w:rPr>
          <w:rFonts w:ascii="Times New Roman" w:eastAsia="Calibri" w:hAnsi="Times New Roman" w:cs="Times New Roman"/>
        </w:rPr>
        <w:t>mission,</w:t>
      </w:r>
      <w:r w:rsidR="00DF6BC0">
        <w:rPr>
          <w:rFonts w:ascii="Times New Roman" w:eastAsia="Calibri" w:hAnsi="Times New Roman" w:cs="Times New Roman"/>
        </w:rPr>
        <w:t xml:space="preserve"> or</w:t>
      </w:r>
      <w:r w:rsidR="008C6E15" w:rsidRPr="009F1A28">
        <w:rPr>
          <w:rFonts w:ascii="Times New Roman" w:eastAsia="Calibri" w:hAnsi="Times New Roman" w:cs="Times New Roman"/>
        </w:rPr>
        <w:t xml:space="preserve"> functions)</w:t>
      </w:r>
      <w:r w:rsidR="00C10083" w:rsidRPr="009F1A28">
        <w:rPr>
          <w:rFonts w:ascii="Times New Roman" w:eastAsia="Calibri" w:hAnsi="Times New Roman" w:cs="Times New Roman"/>
        </w:rPr>
        <w:t xml:space="preserve">, </w:t>
      </w:r>
      <w:r w:rsidR="00DF6BC0">
        <w:rPr>
          <w:rFonts w:ascii="Times New Roman" w:eastAsia="Calibri" w:hAnsi="Times New Roman" w:cs="Times New Roman"/>
        </w:rPr>
        <w:t xml:space="preserve">individuals, and </w:t>
      </w:r>
      <w:r w:rsidR="005E5E21">
        <w:rPr>
          <w:rFonts w:ascii="Times New Roman" w:eastAsia="Calibri" w:hAnsi="Times New Roman" w:cs="Times New Roman"/>
        </w:rPr>
        <w:t>corporate</w:t>
      </w:r>
      <w:r w:rsidR="00C10083" w:rsidRPr="009F1A28">
        <w:rPr>
          <w:rFonts w:ascii="Times New Roman" w:eastAsia="Calibri" w:hAnsi="Times New Roman" w:cs="Times New Roman"/>
        </w:rPr>
        <w:t xml:space="preserve"> assets</w:t>
      </w:r>
      <w:r w:rsidR="00DF6BC0">
        <w:rPr>
          <w:rFonts w:ascii="Times New Roman" w:eastAsia="Calibri" w:hAnsi="Times New Roman" w:cs="Times New Roman"/>
        </w:rPr>
        <w:t>.</w:t>
      </w:r>
      <w:r w:rsidR="00C10083" w:rsidRPr="009F1A28">
        <w:rPr>
          <w:rFonts w:ascii="Times New Roman" w:eastAsia="Calibri" w:hAnsi="Times New Roman" w:cs="Times New Roman"/>
        </w:rPr>
        <w:t xml:space="preserve"> </w:t>
      </w:r>
    </w:p>
    <w:p w14:paraId="132727E0" w14:textId="32B81F07" w:rsidR="0088220C" w:rsidRPr="009F1A28" w:rsidRDefault="001E65B4">
      <w:pPr>
        <w:pStyle w:val="ListParagraph"/>
        <w:numPr>
          <w:ilvl w:val="2"/>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ID.RA-3</w:t>
      </w:r>
      <w:r w:rsidR="007840B0" w:rsidRPr="009F1A28">
        <w:rPr>
          <w:rFonts w:ascii="Times New Roman" w:eastAsia="Calibri" w:hAnsi="Times New Roman" w:cs="Times New Roman"/>
          <w:b/>
          <w:bCs/>
        </w:rPr>
        <w:t xml:space="preserve"> </w:t>
      </w:r>
      <w:r w:rsidRPr="009F1A28">
        <w:rPr>
          <w:rFonts w:ascii="Times New Roman" w:eastAsia="Calibri" w:hAnsi="Times New Roman" w:cs="Times New Roman"/>
        </w:rPr>
        <w:t>Threats, both internal and external, are identified and documented</w:t>
      </w:r>
      <w:r w:rsidR="007840B0" w:rsidRPr="009F1A28">
        <w:rPr>
          <w:rFonts w:ascii="Times New Roman" w:eastAsia="Calibri" w:hAnsi="Times New Roman" w:cs="Times New Roman"/>
        </w:rPr>
        <w:t>:</w:t>
      </w:r>
    </w:p>
    <w:p w14:paraId="5450230B" w14:textId="2B2DA442" w:rsidR="0088220C" w:rsidRPr="009F1A28" w:rsidRDefault="0088220C">
      <w:pPr>
        <w:pStyle w:val="ListParagraph"/>
        <w:numPr>
          <w:ilvl w:val="0"/>
          <w:numId w:val="4"/>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Assess </w:t>
      </w:r>
      <w:r w:rsidR="000B5BA8" w:rsidRPr="009F1A28">
        <w:rPr>
          <w:rFonts w:ascii="Times New Roman" w:eastAsia="Calibri" w:hAnsi="Times New Roman" w:cs="Times New Roman"/>
        </w:rPr>
        <w:t xml:space="preserve">document, </w:t>
      </w:r>
      <w:r w:rsidR="005E5E21">
        <w:rPr>
          <w:rFonts w:ascii="Times New Roman" w:eastAsia="Calibri" w:hAnsi="Times New Roman" w:cs="Times New Roman"/>
        </w:rPr>
        <w:t>review</w:t>
      </w:r>
      <w:r w:rsidR="000B5BA8" w:rsidRPr="009F1A28">
        <w:rPr>
          <w:rFonts w:ascii="Times New Roman" w:eastAsia="Calibri" w:hAnsi="Times New Roman" w:cs="Times New Roman"/>
        </w:rPr>
        <w:t xml:space="preserve">, disseminates &amp; </w:t>
      </w:r>
      <w:r w:rsidRPr="009F1A28">
        <w:rPr>
          <w:rFonts w:ascii="Times New Roman" w:eastAsia="Calibri" w:hAnsi="Times New Roman" w:cs="Times New Roman"/>
        </w:rPr>
        <w:t xml:space="preserve">update supply chain risks </w:t>
      </w:r>
      <w:r w:rsidR="000B5BA8" w:rsidRPr="009F1A28">
        <w:rPr>
          <w:rFonts w:ascii="Times New Roman" w:eastAsia="Calibri" w:hAnsi="Times New Roman" w:cs="Times New Roman"/>
        </w:rPr>
        <w:t>associated with data breaches</w:t>
      </w:r>
      <w:r w:rsidR="00DF6BC0">
        <w:rPr>
          <w:rFonts w:ascii="Times New Roman" w:eastAsia="Calibri" w:hAnsi="Times New Roman" w:cs="Times New Roman"/>
        </w:rPr>
        <w:t>.</w:t>
      </w:r>
    </w:p>
    <w:p w14:paraId="1E92BEC3" w14:textId="1C337393" w:rsidR="000B5BA8" w:rsidRPr="009F1A28" w:rsidRDefault="000B5BA8">
      <w:pPr>
        <w:pStyle w:val="ListParagraph"/>
        <w:numPr>
          <w:ilvl w:val="0"/>
          <w:numId w:val="4"/>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Utilize all source intelligence to assist in </w:t>
      </w:r>
      <w:r w:rsidR="00DF6BC0">
        <w:rPr>
          <w:rFonts w:ascii="Times New Roman" w:eastAsia="Calibri" w:hAnsi="Times New Roman" w:cs="Times New Roman"/>
        </w:rPr>
        <w:t>risk</w:t>
      </w:r>
      <w:r w:rsidRPr="009F1A28">
        <w:rPr>
          <w:rFonts w:ascii="Times New Roman" w:eastAsia="Calibri" w:hAnsi="Times New Roman" w:cs="Times New Roman"/>
        </w:rPr>
        <w:t xml:space="preserve"> analysis</w:t>
      </w:r>
      <w:r w:rsidR="00DF6BC0">
        <w:rPr>
          <w:rFonts w:ascii="Times New Roman" w:eastAsia="Calibri" w:hAnsi="Times New Roman" w:cs="Times New Roman"/>
        </w:rPr>
        <w:t>.</w:t>
      </w:r>
    </w:p>
    <w:p w14:paraId="4937637F" w14:textId="4C6DC060" w:rsidR="000B5BA8" w:rsidRPr="009F1A28" w:rsidRDefault="000B5BA8">
      <w:pPr>
        <w:pStyle w:val="ListParagraph"/>
        <w:numPr>
          <w:ilvl w:val="0"/>
          <w:numId w:val="4"/>
        </w:numPr>
        <w:spacing w:line="276" w:lineRule="auto"/>
        <w:rPr>
          <w:rFonts w:ascii="Times New Roman" w:eastAsia="Calibri" w:hAnsi="Times New Roman" w:cs="Times New Roman"/>
        </w:rPr>
      </w:pPr>
      <w:r w:rsidRPr="009F1A28">
        <w:rPr>
          <w:rFonts w:ascii="Times New Roman" w:eastAsia="Calibri" w:hAnsi="Times New Roman" w:cs="Times New Roman"/>
        </w:rPr>
        <w:t>Determine the targeted/current data breach environment on an ongoing basis</w:t>
      </w:r>
      <w:r w:rsidR="00564961" w:rsidRPr="009F1A28">
        <w:rPr>
          <w:rFonts w:ascii="Times New Roman" w:eastAsia="Calibri" w:hAnsi="Times New Roman" w:cs="Times New Roman"/>
        </w:rPr>
        <w:t xml:space="preserve"> to enable Yahoo’s information security operations</w:t>
      </w:r>
      <w:r w:rsidR="00982476" w:rsidRPr="009F1A28">
        <w:rPr>
          <w:rFonts w:ascii="Times New Roman" w:eastAsia="Calibri" w:hAnsi="Times New Roman" w:cs="Times New Roman"/>
        </w:rPr>
        <w:t xml:space="preserve"> </w:t>
      </w:r>
      <w:r w:rsidR="005E5E21">
        <w:rPr>
          <w:rFonts w:ascii="Times New Roman" w:eastAsia="Calibri" w:hAnsi="Times New Roman" w:cs="Times New Roman"/>
        </w:rPr>
        <w:t xml:space="preserve">to </w:t>
      </w:r>
      <w:r w:rsidR="00982476" w:rsidRPr="009F1A28">
        <w:rPr>
          <w:rFonts w:ascii="Times New Roman" w:eastAsia="Calibri" w:hAnsi="Times New Roman" w:cs="Times New Roman"/>
        </w:rPr>
        <w:t xml:space="preserve">be up to date with </w:t>
      </w:r>
      <w:r w:rsidR="005E5E21">
        <w:rPr>
          <w:rFonts w:ascii="Times New Roman" w:eastAsia="Calibri" w:hAnsi="Times New Roman" w:cs="Times New Roman"/>
        </w:rPr>
        <w:t>a response procedure</w:t>
      </w:r>
      <w:r w:rsidR="00982476" w:rsidRPr="009F1A28">
        <w:rPr>
          <w:rFonts w:ascii="Times New Roman" w:eastAsia="Calibri" w:hAnsi="Times New Roman" w:cs="Times New Roman"/>
        </w:rPr>
        <w:t>.</w:t>
      </w:r>
    </w:p>
    <w:p w14:paraId="641EC34E" w14:textId="02644409" w:rsidR="00F73D5E" w:rsidRPr="009F1A28" w:rsidRDefault="000B5BA8">
      <w:pPr>
        <w:pStyle w:val="ListParagraph"/>
        <w:numPr>
          <w:ilvl w:val="0"/>
          <w:numId w:val="4"/>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Employ advanced </w:t>
      </w:r>
      <w:r w:rsidR="00DF6BC0" w:rsidRPr="009F1A28">
        <w:rPr>
          <w:rFonts w:ascii="Times New Roman" w:eastAsia="Calibri" w:hAnsi="Times New Roman" w:cs="Times New Roman"/>
        </w:rPr>
        <w:t xml:space="preserve">analytics capabilities </w:t>
      </w:r>
      <w:r w:rsidR="00DF6BC0">
        <w:rPr>
          <w:rFonts w:ascii="Times New Roman" w:eastAsia="Calibri" w:hAnsi="Times New Roman" w:cs="Times New Roman"/>
        </w:rPr>
        <w:t xml:space="preserve">and </w:t>
      </w:r>
      <w:r w:rsidRPr="009F1A28">
        <w:rPr>
          <w:rFonts w:ascii="Times New Roman" w:eastAsia="Calibri" w:hAnsi="Times New Roman" w:cs="Times New Roman"/>
        </w:rPr>
        <w:t>automation to predict and identify risk</w:t>
      </w:r>
      <w:r w:rsidR="00564961" w:rsidRPr="009F1A28">
        <w:rPr>
          <w:rFonts w:ascii="Times New Roman" w:eastAsia="Calibri" w:hAnsi="Times New Roman" w:cs="Times New Roman"/>
        </w:rPr>
        <w:t>s</w:t>
      </w:r>
      <w:r w:rsidR="005E5E21">
        <w:rPr>
          <w:rFonts w:ascii="Times New Roman" w:eastAsia="Calibri" w:hAnsi="Times New Roman" w:cs="Times New Roman"/>
        </w:rPr>
        <w:t>,</w:t>
      </w:r>
      <w:r w:rsidR="00564961" w:rsidRPr="009F1A28">
        <w:rPr>
          <w:rFonts w:ascii="Times New Roman" w:eastAsia="Calibri" w:hAnsi="Times New Roman" w:cs="Times New Roman"/>
        </w:rPr>
        <w:t xml:space="preserve"> </w:t>
      </w:r>
      <w:proofErr w:type="gramStart"/>
      <w:r w:rsidR="00442EC6" w:rsidRPr="009F1A28">
        <w:rPr>
          <w:rFonts w:ascii="Times New Roman" w:eastAsia="Calibri" w:hAnsi="Times New Roman" w:cs="Times New Roman"/>
        </w:rPr>
        <w:t>e.g.</w:t>
      </w:r>
      <w:proofErr w:type="gramEnd"/>
      <w:r w:rsidR="00564961" w:rsidRPr="009F1A28">
        <w:rPr>
          <w:rFonts w:ascii="Times New Roman" w:eastAsia="Calibri" w:hAnsi="Times New Roman" w:cs="Times New Roman"/>
        </w:rPr>
        <w:t xml:space="preserve"> Automated Threat Discovery and Response</w:t>
      </w:r>
    </w:p>
    <w:p w14:paraId="36CB9290" w14:textId="77777777" w:rsidR="007840B0" w:rsidRPr="009F1A28" w:rsidRDefault="007840B0" w:rsidP="0073655D">
      <w:pPr>
        <w:pStyle w:val="ListParagraph"/>
        <w:spacing w:line="276" w:lineRule="auto"/>
        <w:ind w:left="2160"/>
        <w:rPr>
          <w:rFonts w:ascii="Times New Roman" w:eastAsia="Calibri" w:hAnsi="Times New Roman" w:cs="Times New Roman"/>
        </w:rPr>
      </w:pPr>
    </w:p>
    <w:p w14:paraId="06E4EB91" w14:textId="57248C92" w:rsidR="000F2E84" w:rsidRPr="009F1A28" w:rsidRDefault="000F2E84">
      <w:pPr>
        <w:pStyle w:val="ListParagraph"/>
        <w:numPr>
          <w:ilvl w:val="1"/>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lastRenderedPageBreak/>
        <w:t>Risk management strategy</w:t>
      </w:r>
      <w:r w:rsidR="00C10083" w:rsidRPr="009F1A28">
        <w:rPr>
          <w:rFonts w:ascii="Times New Roman" w:eastAsia="Calibri" w:hAnsi="Times New Roman" w:cs="Times New Roman"/>
        </w:rPr>
        <w:t xml:space="preserve">: </w:t>
      </w:r>
      <w:r w:rsidR="007840B0" w:rsidRPr="009F1A28">
        <w:rPr>
          <w:rFonts w:ascii="Times New Roman" w:eastAsia="Calibri" w:hAnsi="Times New Roman" w:cs="Times New Roman"/>
        </w:rPr>
        <w:t xml:space="preserve">the intent of this category is for Yahoo to establish its organization’s </w:t>
      </w:r>
      <w:r w:rsidR="00DF6BC0">
        <w:rPr>
          <w:rFonts w:ascii="Times New Roman" w:eastAsia="Calibri" w:hAnsi="Times New Roman" w:cs="Times New Roman"/>
        </w:rPr>
        <w:t xml:space="preserve">constraints, assumptions, </w:t>
      </w:r>
      <w:r w:rsidR="007840B0" w:rsidRPr="009F1A28">
        <w:rPr>
          <w:rFonts w:ascii="Times New Roman" w:eastAsia="Calibri" w:hAnsi="Times New Roman" w:cs="Times New Roman"/>
        </w:rPr>
        <w:t xml:space="preserve">priorities, </w:t>
      </w:r>
      <w:r w:rsidR="00DF6BC0">
        <w:rPr>
          <w:rFonts w:ascii="Times New Roman" w:eastAsia="Calibri" w:hAnsi="Times New Roman" w:cs="Times New Roman"/>
        </w:rPr>
        <w:t>and</w:t>
      </w:r>
      <w:r w:rsidR="007840B0" w:rsidRPr="009F1A28">
        <w:rPr>
          <w:rFonts w:ascii="Times New Roman" w:eastAsia="Calibri" w:hAnsi="Times New Roman" w:cs="Times New Roman"/>
        </w:rPr>
        <w:t xml:space="preserve"> risk tolerances</w:t>
      </w:r>
      <w:r w:rsidR="00DF6BC0">
        <w:rPr>
          <w:rFonts w:ascii="Times New Roman" w:eastAsia="Calibri" w:hAnsi="Times New Roman" w:cs="Times New Roman"/>
        </w:rPr>
        <w:t xml:space="preserve"> </w:t>
      </w:r>
      <w:r w:rsidR="007840B0" w:rsidRPr="009F1A28">
        <w:rPr>
          <w:rFonts w:ascii="Times New Roman" w:eastAsia="Calibri" w:hAnsi="Times New Roman" w:cs="Times New Roman"/>
        </w:rPr>
        <w:t xml:space="preserve">used </w:t>
      </w:r>
      <w:r w:rsidR="00DF6BC0">
        <w:rPr>
          <w:rFonts w:ascii="Times New Roman" w:eastAsia="Calibri" w:hAnsi="Times New Roman" w:cs="Times New Roman"/>
        </w:rPr>
        <w:t>for</w:t>
      </w:r>
      <w:r w:rsidR="007840B0" w:rsidRPr="009F1A28">
        <w:rPr>
          <w:rFonts w:ascii="Times New Roman" w:eastAsia="Calibri" w:hAnsi="Times New Roman" w:cs="Times New Roman"/>
        </w:rPr>
        <w:t xml:space="preserve"> support</w:t>
      </w:r>
      <w:r w:rsidR="00DF6BC0">
        <w:rPr>
          <w:rFonts w:ascii="Times New Roman" w:eastAsia="Calibri" w:hAnsi="Times New Roman" w:cs="Times New Roman"/>
        </w:rPr>
        <w:t>ing</w:t>
      </w:r>
      <w:r w:rsidR="007840B0" w:rsidRPr="009F1A28">
        <w:rPr>
          <w:rFonts w:ascii="Times New Roman" w:eastAsia="Calibri" w:hAnsi="Times New Roman" w:cs="Times New Roman"/>
        </w:rPr>
        <w:t xml:space="preserve"> operational risk decisions. </w:t>
      </w:r>
    </w:p>
    <w:p w14:paraId="5270405E" w14:textId="507600F0" w:rsidR="007840B0" w:rsidRPr="009F1A28" w:rsidRDefault="001E65B4">
      <w:pPr>
        <w:pStyle w:val="ListParagraph"/>
        <w:numPr>
          <w:ilvl w:val="2"/>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 xml:space="preserve">ID.RM-1: </w:t>
      </w:r>
      <w:r w:rsidRPr="009F1A28">
        <w:rPr>
          <w:rFonts w:ascii="Times New Roman" w:eastAsia="Calibri" w:hAnsi="Times New Roman" w:cs="Times New Roman"/>
        </w:rPr>
        <w:t>Risk management processes are established, managed, and agreed to by organizational stakeholders</w:t>
      </w:r>
      <w:r w:rsidR="00EC4BDF" w:rsidRPr="009F1A28">
        <w:rPr>
          <w:rFonts w:ascii="Times New Roman" w:eastAsia="Calibri" w:hAnsi="Times New Roman" w:cs="Times New Roman"/>
        </w:rPr>
        <w:t xml:space="preserve">: </w:t>
      </w:r>
    </w:p>
    <w:p w14:paraId="5A0ECCAE" w14:textId="5985DFE5" w:rsidR="007C3F0B" w:rsidRPr="009F1A28" w:rsidRDefault="007C3F0B">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Develops a robust strategy to </w:t>
      </w:r>
      <w:r w:rsidR="005E5E21">
        <w:rPr>
          <w:rFonts w:ascii="Times New Roman" w:eastAsia="Calibri" w:hAnsi="Times New Roman" w:cs="Times New Roman"/>
        </w:rPr>
        <w:t>address</w:t>
      </w:r>
      <w:r w:rsidRPr="009F1A28">
        <w:rPr>
          <w:rFonts w:ascii="Times New Roman" w:eastAsia="Calibri" w:hAnsi="Times New Roman" w:cs="Times New Roman"/>
        </w:rPr>
        <w:t xml:space="preserve"> the identified data breach risks</w:t>
      </w:r>
    </w:p>
    <w:p w14:paraId="2712ABC7" w14:textId="0698BC62" w:rsidR="007C3F0B" w:rsidRDefault="007C3F0B">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Implements, </w:t>
      </w:r>
      <w:r w:rsidR="005E5E21" w:rsidRPr="009F1A28">
        <w:rPr>
          <w:rFonts w:ascii="Times New Roman" w:eastAsia="Calibri" w:hAnsi="Times New Roman" w:cs="Times New Roman"/>
        </w:rPr>
        <w:t>reviews,</w:t>
      </w:r>
      <w:r w:rsidRPr="009F1A28">
        <w:rPr>
          <w:rFonts w:ascii="Times New Roman" w:eastAsia="Calibri" w:hAnsi="Times New Roman" w:cs="Times New Roman"/>
        </w:rPr>
        <w:t xml:space="preserve"> and updates the developed strategy consistently across Yahoo.</w:t>
      </w:r>
    </w:p>
    <w:p w14:paraId="3FB24110" w14:textId="3476E498" w:rsidR="007840B0" w:rsidRPr="009F1A28" w:rsidRDefault="007840B0" w:rsidP="0073655D">
      <w:pPr>
        <w:spacing w:line="276" w:lineRule="auto"/>
        <w:rPr>
          <w:rFonts w:ascii="Times New Roman" w:eastAsia="Calibri" w:hAnsi="Times New Roman" w:cs="Times New Roman"/>
        </w:rPr>
      </w:pPr>
    </w:p>
    <w:p w14:paraId="502C76A1" w14:textId="77777777" w:rsidR="007840B0" w:rsidRPr="009F1A28" w:rsidRDefault="007840B0" w:rsidP="0073655D">
      <w:pPr>
        <w:spacing w:line="276" w:lineRule="auto"/>
        <w:rPr>
          <w:rFonts w:ascii="Times New Roman" w:eastAsia="Calibri" w:hAnsi="Times New Roman" w:cs="Times New Roman"/>
        </w:rPr>
      </w:pPr>
    </w:p>
    <w:p w14:paraId="4AFF4F8B" w14:textId="27629874" w:rsidR="00AC7359" w:rsidRPr="009F1A28" w:rsidRDefault="001E65B4">
      <w:pPr>
        <w:pStyle w:val="ListParagraph"/>
        <w:numPr>
          <w:ilvl w:val="0"/>
          <w:numId w:val="1"/>
        </w:numPr>
        <w:spacing w:line="276" w:lineRule="auto"/>
        <w:rPr>
          <w:rFonts w:ascii="Times New Roman" w:eastAsia="Calibri" w:hAnsi="Times New Roman" w:cs="Times New Roman"/>
        </w:rPr>
      </w:pPr>
      <w:bookmarkStart w:id="0" w:name="_Hlk117068775"/>
      <w:r w:rsidRPr="009F1A28">
        <w:rPr>
          <w:rFonts w:ascii="Times New Roman" w:eastAsia="Calibri" w:hAnsi="Times New Roman" w:cs="Times New Roman"/>
          <w:b/>
          <w:bCs/>
        </w:rPr>
        <w:t>PROTECT</w:t>
      </w:r>
      <w:r w:rsidR="00AC7359" w:rsidRPr="009F1A28">
        <w:rPr>
          <w:rFonts w:ascii="Times New Roman" w:eastAsia="Calibri" w:hAnsi="Times New Roman" w:cs="Times New Roman"/>
        </w:rPr>
        <w:t xml:space="preserve">: </w:t>
      </w:r>
      <w:bookmarkEnd w:id="0"/>
      <w:r w:rsidR="0005120C">
        <w:rPr>
          <w:rFonts w:ascii="Times New Roman" w:eastAsia="Calibri" w:hAnsi="Times New Roman" w:cs="Times New Roman"/>
        </w:rPr>
        <w:t>t</w:t>
      </w:r>
      <w:r w:rsidR="0005120C" w:rsidRPr="0005120C">
        <w:rPr>
          <w:rFonts w:ascii="Times New Roman" w:eastAsia="Calibri" w:hAnsi="Times New Roman" w:cs="Times New Roman"/>
        </w:rPr>
        <w:t xml:space="preserve">his function will support Yahoo's ability to reduce or control the impact of a potential cybersecurity event </w:t>
      </w:r>
      <w:r w:rsidR="0005120C">
        <w:rPr>
          <w:rFonts w:ascii="Times New Roman" w:eastAsia="Calibri" w:hAnsi="Times New Roman" w:cs="Times New Roman"/>
        </w:rPr>
        <w:t>and</w:t>
      </w:r>
      <w:r w:rsidR="0005120C" w:rsidRPr="0005120C">
        <w:rPr>
          <w:rFonts w:ascii="Times New Roman" w:eastAsia="Calibri" w:hAnsi="Times New Roman" w:cs="Times New Roman"/>
        </w:rPr>
        <w:t xml:space="preserve"> develop and implement the necessary protections to ensure the delivery of vital services</w:t>
      </w:r>
      <w:r w:rsidR="0005120C">
        <w:rPr>
          <w:rFonts w:ascii="Times New Roman" w:eastAsia="Calibri" w:hAnsi="Times New Roman" w:cs="Times New Roman"/>
        </w:rPr>
        <w:t>.</w:t>
      </w:r>
      <w:r w:rsidR="00F70671" w:rsidRPr="009F1A28">
        <w:rPr>
          <w:rFonts w:ascii="Times New Roman" w:eastAsia="Calibri" w:hAnsi="Times New Roman" w:cs="Times New Roman"/>
        </w:rPr>
        <w:t xml:space="preserve"> </w:t>
      </w:r>
      <w:r w:rsidR="00B5734B" w:rsidRPr="009F1A28">
        <w:rPr>
          <w:rFonts w:ascii="Times New Roman" w:eastAsia="Calibri" w:hAnsi="Times New Roman" w:cs="Times New Roman"/>
        </w:rPr>
        <w:t xml:space="preserve">Using AWS as our cloud provider, there is a shared security responsibility. AWS offers Identity and Access Management (IAM) service </w:t>
      </w:r>
      <w:r w:rsidR="005E5E21">
        <w:rPr>
          <w:rFonts w:ascii="Times New Roman" w:eastAsia="Calibri" w:hAnsi="Times New Roman" w:cs="Times New Roman"/>
        </w:rPr>
        <w:t xml:space="preserve">that </w:t>
      </w:r>
      <w:r w:rsidR="00B5734B" w:rsidRPr="009F1A28">
        <w:rPr>
          <w:rFonts w:ascii="Times New Roman" w:eastAsia="Calibri" w:hAnsi="Times New Roman" w:cs="Times New Roman"/>
        </w:rPr>
        <w:t>Yahoo can use to assign access roles, encryption services such as Amazon Elastic Block Store (EBS</w:t>
      </w:r>
      <w:r w:rsidR="00DE491F" w:rsidRPr="009F1A28">
        <w:rPr>
          <w:rFonts w:ascii="Times New Roman" w:eastAsia="Calibri" w:hAnsi="Times New Roman" w:cs="Times New Roman"/>
        </w:rPr>
        <w:t>), key</w:t>
      </w:r>
      <w:r w:rsidR="00B5734B" w:rsidRPr="009F1A28">
        <w:rPr>
          <w:rFonts w:ascii="Times New Roman" w:eastAsia="Calibri" w:hAnsi="Times New Roman" w:cs="Times New Roman"/>
        </w:rPr>
        <w:t xml:space="preserve"> management service</w:t>
      </w:r>
      <w:r w:rsidR="00DE491F" w:rsidRPr="009F1A28">
        <w:rPr>
          <w:rFonts w:ascii="Times New Roman" w:eastAsia="Calibri" w:hAnsi="Times New Roman" w:cs="Times New Roman"/>
        </w:rPr>
        <w:t xml:space="preserve">, </w:t>
      </w:r>
      <w:r w:rsidR="005E5E21">
        <w:rPr>
          <w:rFonts w:ascii="Times New Roman" w:eastAsia="Calibri" w:hAnsi="Times New Roman" w:cs="Times New Roman"/>
        </w:rPr>
        <w:t xml:space="preserve">and </w:t>
      </w:r>
      <w:r w:rsidR="00DE491F" w:rsidRPr="009F1A28">
        <w:rPr>
          <w:rFonts w:ascii="Times New Roman" w:eastAsia="Calibri" w:hAnsi="Times New Roman" w:cs="Times New Roman"/>
        </w:rPr>
        <w:t>integrity checks with CloudWatch &amp; CloudTrail. AWS also offers user identities, authentication standards</w:t>
      </w:r>
      <w:r w:rsidR="005E5E21">
        <w:rPr>
          <w:rFonts w:ascii="Times New Roman" w:eastAsia="Calibri" w:hAnsi="Times New Roman" w:cs="Times New Roman"/>
        </w:rPr>
        <w:t>,</w:t>
      </w:r>
      <w:r w:rsidR="00DE491F" w:rsidRPr="009F1A28">
        <w:rPr>
          <w:rFonts w:ascii="Times New Roman" w:eastAsia="Calibri" w:hAnsi="Times New Roman" w:cs="Times New Roman"/>
        </w:rPr>
        <w:t xml:space="preserve"> and access rights with services like Single Sign-On (SSO), Multi-Factor Authentication, Cognito</w:t>
      </w:r>
      <w:r w:rsidR="005E5E21">
        <w:rPr>
          <w:rFonts w:ascii="Times New Roman" w:eastAsia="Calibri" w:hAnsi="Times New Roman" w:cs="Times New Roman"/>
        </w:rPr>
        <w:t>,</w:t>
      </w:r>
      <w:r w:rsidR="00DE491F" w:rsidRPr="009F1A28">
        <w:rPr>
          <w:rFonts w:ascii="Times New Roman" w:eastAsia="Calibri" w:hAnsi="Times New Roman" w:cs="Times New Roman"/>
        </w:rPr>
        <w:t xml:space="preserve"> etc</w:t>
      </w:r>
      <w:r w:rsidR="00B5734B" w:rsidRPr="009F1A28">
        <w:rPr>
          <w:rFonts w:ascii="Times New Roman" w:eastAsia="Calibri" w:hAnsi="Times New Roman" w:cs="Times New Roman"/>
        </w:rPr>
        <w:t>.</w:t>
      </w:r>
      <w:r w:rsidR="00DE491F" w:rsidRPr="009F1A28">
        <w:rPr>
          <w:rFonts w:ascii="Times New Roman" w:eastAsia="Calibri" w:hAnsi="Times New Roman" w:cs="Times New Roman"/>
        </w:rPr>
        <w:t xml:space="preserve"> </w:t>
      </w:r>
      <w:r w:rsidR="008B5320" w:rsidRPr="009F1A28">
        <w:rPr>
          <w:rFonts w:ascii="Times New Roman" w:eastAsia="Calibri" w:hAnsi="Times New Roman" w:cs="Times New Roman"/>
        </w:rPr>
        <w:t xml:space="preserve">The following category and subcategories have been identified as being critical to </w:t>
      </w:r>
      <w:r w:rsidR="005E5E21">
        <w:rPr>
          <w:rFonts w:ascii="Times New Roman" w:eastAsia="Calibri" w:hAnsi="Times New Roman" w:cs="Times New Roman"/>
        </w:rPr>
        <w:t>addressing</w:t>
      </w:r>
      <w:r w:rsidR="008B5320" w:rsidRPr="009F1A28">
        <w:rPr>
          <w:rFonts w:ascii="Times New Roman" w:eastAsia="Calibri" w:hAnsi="Times New Roman" w:cs="Times New Roman"/>
        </w:rPr>
        <w:t xml:space="preserve"> Yahoo’s data breach.</w:t>
      </w:r>
    </w:p>
    <w:p w14:paraId="7DE6130C" w14:textId="77777777" w:rsidR="007840B0" w:rsidRPr="009F1A28" w:rsidRDefault="007840B0" w:rsidP="0073655D">
      <w:pPr>
        <w:pStyle w:val="ListParagraph"/>
        <w:spacing w:line="276" w:lineRule="auto"/>
        <w:rPr>
          <w:rFonts w:ascii="Times New Roman" w:eastAsia="Calibri" w:hAnsi="Times New Roman" w:cs="Times New Roman"/>
        </w:rPr>
      </w:pPr>
    </w:p>
    <w:p w14:paraId="0EAEE1A6" w14:textId="74D063AB" w:rsidR="000F2E84" w:rsidRPr="009F1A28" w:rsidRDefault="000F2E84">
      <w:pPr>
        <w:pStyle w:val="ListParagraph"/>
        <w:numPr>
          <w:ilvl w:val="1"/>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Identity Management and Access Control</w:t>
      </w:r>
      <w:r w:rsidR="00C10083" w:rsidRPr="009F1A28">
        <w:rPr>
          <w:rFonts w:ascii="Times New Roman" w:eastAsia="Calibri" w:hAnsi="Times New Roman" w:cs="Times New Roman"/>
        </w:rPr>
        <w:t>:</w:t>
      </w:r>
      <w:r w:rsidRPr="009F1A28">
        <w:rPr>
          <w:rFonts w:ascii="Times New Roman" w:eastAsia="Calibri" w:hAnsi="Times New Roman" w:cs="Times New Roman"/>
        </w:rPr>
        <w:t xml:space="preserve"> </w:t>
      </w:r>
      <w:r w:rsidR="0075300F" w:rsidRPr="009F1A28">
        <w:rPr>
          <w:rFonts w:ascii="Times New Roman" w:eastAsia="Calibri" w:hAnsi="Times New Roman" w:cs="Times New Roman"/>
        </w:rPr>
        <w:t xml:space="preserve">the intent of this category is for Yahoo to limit access to associated facilities </w:t>
      </w:r>
      <w:r w:rsidR="005E5E21">
        <w:rPr>
          <w:rFonts w:ascii="Times New Roman" w:eastAsia="Calibri" w:hAnsi="Times New Roman" w:cs="Times New Roman"/>
        </w:rPr>
        <w:t xml:space="preserve">and </w:t>
      </w:r>
      <w:r w:rsidR="0075300F" w:rsidRPr="009F1A28">
        <w:rPr>
          <w:rFonts w:ascii="Times New Roman" w:eastAsia="Calibri" w:hAnsi="Times New Roman" w:cs="Times New Roman"/>
        </w:rPr>
        <w:t xml:space="preserve">physical &amp; logical assets to authorized users, </w:t>
      </w:r>
      <w:r w:rsidR="0047547D" w:rsidRPr="009F1A28">
        <w:rPr>
          <w:rFonts w:ascii="Times New Roman" w:eastAsia="Calibri" w:hAnsi="Times New Roman" w:cs="Times New Roman"/>
        </w:rPr>
        <w:t>processes,</w:t>
      </w:r>
      <w:r w:rsidR="0075300F" w:rsidRPr="009F1A28">
        <w:rPr>
          <w:rFonts w:ascii="Times New Roman" w:eastAsia="Calibri" w:hAnsi="Times New Roman" w:cs="Times New Roman"/>
        </w:rPr>
        <w:t xml:space="preserve"> and devices</w:t>
      </w:r>
      <w:r w:rsidR="0047547D" w:rsidRPr="009F1A28">
        <w:rPr>
          <w:rFonts w:ascii="Times New Roman" w:eastAsia="Calibri" w:hAnsi="Times New Roman" w:cs="Times New Roman"/>
        </w:rPr>
        <w:t>.</w:t>
      </w:r>
    </w:p>
    <w:p w14:paraId="4035E2E6" w14:textId="4191A6D0" w:rsidR="0047547D" w:rsidRPr="009F1A28" w:rsidRDefault="001E65B4">
      <w:pPr>
        <w:pStyle w:val="ListParagraph"/>
        <w:numPr>
          <w:ilvl w:val="2"/>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 xml:space="preserve">PR.AC-4: </w:t>
      </w:r>
      <w:r w:rsidRPr="009F1A28">
        <w:rPr>
          <w:rFonts w:ascii="Times New Roman" w:eastAsia="Calibri" w:hAnsi="Times New Roman" w:cs="Times New Roman"/>
        </w:rPr>
        <w:t>Access permissions are managed,</w:t>
      </w:r>
      <w:r w:rsidR="0005120C">
        <w:rPr>
          <w:rFonts w:ascii="Times New Roman" w:eastAsia="Calibri" w:hAnsi="Times New Roman" w:cs="Times New Roman"/>
        </w:rPr>
        <w:t xml:space="preserve"> duties are separated, and the</w:t>
      </w:r>
      <w:r w:rsidRPr="009F1A28">
        <w:rPr>
          <w:rFonts w:ascii="Times New Roman" w:eastAsia="Calibri" w:hAnsi="Times New Roman" w:cs="Times New Roman"/>
        </w:rPr>
        <w:t xml:space="preserve"> principles of least privilege </w:t>
      </w:r>
      <w:r w:rsidR="0005120C">
        <w:rPr>
          <w:rFonts w:ascii="Times New Roman" w:eastAsia="Calibri" w:hAnsi="Times New Roman" w:cs="Times New Roman"/>
        </w:rPr>
        <w:t xml:space="preserve">are incorporated </w:t>
      </w:r>
    </w:p>
    <w:p w14:paraId="1D5F1EF4" w14:textId="5EB3B812" w:rsidR="001E65B4" w:rsidRPr="009F1A28" w:rsidRDefault="001E65B4">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 </w:t>
      </w:r>
      <w:r w:rsidR="0047547D" w:rsidRPr="009F1A28">
        <w:rPr>
          <w:rFonts w:ascii="Times New Roman" w:eastAsia="Calibri" w:hAnsi="Times New Roman" w:cs="Times New Roman"/>
        </w:rPr>
        <w:t>Yahoo will develop</w:t>
      </w:r>
      <w:r w:rsidR="006F7463" w:rsidRPr="009F1A28">
        <w:rPr>
          <w:rFonts w:ascii="Times New Roman" w:eastAsia="Calibri" w:hAnsi="Times New Roman" w:cs="Times New Roman"/>
        </w:rPr>
        <w:t xml:space="preserve"> and disseminate a policy document that addresses access control and identity management.</w:t>
      </w:r>
    </w:p>
    <w:p w14:paraId="2FA96E6B" w14:textId="4A232D37" w:rsidR="006F7463" w:rsidRPr="009F1A28" w:rsidRDefault="006F7463">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Define system authorization access to support </w:t>
      </w:r>
      <w:r w:rsidR="000E6F69">
        <w:rPr>
          <w:rFonts w:ascii="Times New Roman" w:eastAsia="Calibri" w:hAnsi="Times New Roman" w:cs="Times New Roman"/>
        </w:rPr>
        <w:t xml:space="preserve">the </w:t>
      </w:r>
      <w:r w:rsidRPr="009F1A28">
        <w:rPr>
          <w:rFonts w:ascii="Times New Roman" w:eastAsia="Calibri" w:hAnsi="Times New Roman" w:cs="Times New Roman"/>
        </w:rPr>
        <w:t>separation of duties</w:t>
      </w:r>
    </w:p>
    <w:p w14:paraId="3EDF664D" w14:textId="4BC702E9" w:rsidR="006F7463" w:rsidRPr="009F1A28" w:rsidRDefault="006F7463">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Employ the principle of least privilege</w:t>
      </w:r>
      <w:r w:rsidR="000E6F69">
        <w:rPr>
          <w:rFonts w:ascii="Times New Roman" w:eastAsia="Calibri" w:hAnsi="Times New Roman" w:cs="Times New Roman"/>
        </w:rPr>
        <w:t>,</w:t>
      </w:r>
      <w:r w:rsidRPr="009F1A28">
        <w:rPr>
          <w:rFonts w:ascii="Times New Roman" w:eastAsia="Calibri" w:hAnsi="Times New Roman" w:cs="Times New Roman"/>
        </w:rPr>
        <w:t xml:space="preserve"> which </w:t>
      </w:r>
      <w:r w:rsidR="000E6F69">
        <w:rPr>
          <w:rFonts w:ascii="Times New Roman" w:eastAsia="Calibri" w:hAnsi="Times New Roman" w:cs="Times New Roman"/>
        </w:rPr>
        <w:t>authorizes</w:t>
      </w:r>
      <w:r w:rsidRPr="009F1A28">
        <w:rPr>
          <w:rFonts w:ascii="Times New Roman" w:eastAsia="Calibri" w:hAnsi="Times New Roman" w:cs="Times New Roman"/>
        </w:rPr>
        <w:t xml:space="preserve"> access for users necessary to accomplish assigned organizational tasks.</w:t>
      </w:r>
    </w:p>
    <w:p w14:paraId="10398C99" w14:textId="1883FDDE" w:rsidR="001C14FE" w:rsidRPr="009F1A28" w:rsidRDefault="001C14FE">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Use multifactor authentication for access to privileged accounts</w:t>
      </w:r>
    </w:p>
    <w:p w14:paraId="1AAEF3C9" w14:textId="3C8ABF8F" w:rsidR="00E2350B" w:rsidRPr="009F1A28" w:rsidRDefault="00E2350B">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Automatically terminate a user session after a defined condition</w:t>
      </w:r>
    </w:p>
    <w:p w14:paraId="787EF6CE" w14:textId="756F7244" w:rsidR="000F2E84" w:rsidRPr="009F1A28" w:rsidRDefault="00000CDD">
      <w:pPr>
        <w:pStyle w:val="ListParagraph"/>
        <w:numPr>
          <w:ilvl w:val="1"/>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Data Security</w:t>
      </w:r>
      <w:r w:rsidR="00C10083" w:rsidRPr="009F1A28">
        <w:rPr>
          <w:rFonts w:ascii="Times New Roman" w:eastAsia="Calibri" w:hAnsi="Times New Roman" w:cs="Times New Roman"/>
        </w:rPr>
        <w:t>:</w:t>
      </w:r>
      <w:r w:rsidR="0047547D" w:rsidRPr="009F1A28">
        <w:rPr>
          <w:rFonts w:ascii="Times New Roman" w:eastAsia="Calibri" w:hAnsi="Times New Roman" w:cs="Times New Roman"/>
        </w:rPr>
        <w:t xml:space="preserve"> the intent of this category is for Yahoo to protect the integrity, availability of information</w:t>
      </w:r>
      <w:r w:rsidR="00A408D6">
        <w:rPr>
          <w:rFonts w:ascii="Times New Roman" w:eastAsia="Calibri" w:hAnsi="Times New Roman" w:cs="Times New Roman"/>
        </w:rPr>
        <w:t>,</w:t>
      </w:r>
      <w:r w:rsidR="0047547D" w:rsidRPr="009F1A28">
        <w:rPr>
          <w:rFonts w:ascii="Times New Roman" w:eastAsia="Calibri" w:hAnsi="Times New Roman" w:cs="Times New Roman"/>
        </w:rPr>
        <w:t xml:space="preserve"> and confidentiality of information and data.</w:t>
      </w:r>
    </w:p>
    <w:p w14:paraId="05330389" w14:textId="77777777" w:rsidR="00E2350B" w:rsidRPr="009F1A28" w:rsidRDefault="00000CDD">
      <w:pPr>
        <w:pStyle w:val="ListParagraph"/>
        <w:numPr>
          <w:ilvl w:val="2"/>
          <w:numId w:val="1"/>
        </w:numPr>
        <w:spacing w:line="276" w:lineRule="auto"/>
        <w:rPr>
          <w:rFonts w:ascii="Times New Roman" w:eastAsia="Calibri" w:hAnsi="Times New Roman" w:cs="Times New Roman"/>
          <w:b/>
          <w:bCs/>
        </w:rPr>
      </w:pPr>
      <w:r w:rsidRPr="009F1A28">
        <w:rPr>
          <w:rFonts w:ascii="Times New Roman" w:eastAsia="Calibri" w:hAnsi="Times New Roman" w:cs="Times New Roman"/>
          <w:b/>
          <w:bCs/>
        </w:rPr>
        <w:t xml:space="preserve">PR.DS-1: </w:t>
      </w:r>
      <w:r w:rsidRPr="009F1A28">
        <w:rPr>
          <w:rFonts w:ascii="Times New Roman" w:eastAsia="Calibri" w:hAnsi="Times New Roman" w:cs="Times New Roman"/>
        </w:rPr>
        <w:t>Data-at-rest is protected</w:t>
      </w:r>
    </w:p>
    <w:p w14:paraId="75CF108A" w14:textId="191DDEA4" w:rsidR="0047547D" w:rsidRPr="009F1A28" w:rsidRDefault="00E2350B">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Data at rest must be encrypted </w:t>
      </w:r>
    </w:p>
    <w:p w14:paraId="493DBDA3" w14:textId="48E8CD8B" w:rsidR="00175A4D" w:rsidRPr="009F1A28" w:rsidRDefault="00175A4D">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Critical information is backed up properly </w:t>
      </w:r>
    </w:p>
    <w:p w14:paraId="26222C6F" w14:textId="2A5A7E28" w:rsidR="00175A4D" w:rsidRPr="009F1A28" w:rsidRDefault="00175A4D">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The network protocol must be secured</w:t>
      </w:r>
    </w:p>
    <w:p w14:paraId="5424F64E" w14:textId="7EDEFC6F" w:rsidR="00000CDD" w:rsidRPr="009F1A28" w:rsidRDefault="00000CDD">
      <w:pPr>
        <w:pStyle w:val="ListParagraph"/>
        <w:numPr>
          <w:ilvl w:val="2"/>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 xml:space="preserve">PR.DS-2: </w:t>
      </w:r>
      <w:r w:rsidRPr="009F1A28">
        <w:rPr>
          <w:rFonts w:ascii="Times New Roman" w:eastAsia="Calibri" w:hAnsi="Times New Roman" w:cs="Times New Roman"/>
        </w:rPr>
        <w:t xml:space="preserve">Data-in-transit is protected </w:t>
      </w:r>
    </w:p>
    <w:p w14:paraId="4B873CD6" w14:textId="413B9EA7" w:rsidR="008900B3" w:rsidRPr="009F1A28" w:rsidRDefault="008900B3">
      <w:pPr>
        <w:pStyle w:val="ListParagraph"/>
        <w:numPr>
          <w:ilvl w:val="3"/>
          <w:numId w:val="1"/>
        </w:numPr>
        <w:spacing w:line="276" w:lineRule="auto"/>
        <w:rPr>
          <w:rFonts w:ascii="Times New Roman" w:eastAsia="Calibri" w:hAnsi="Times New Roman" w:cs="Times New Roman"/>
        </w:rPr>
      </w:pPr>
      <w:r w:rsidRPr="00EE3C2C">
        <w:rPr>
          <w:rFonts w:ascii="Times New Roman" w:eastAsia="Calibri" w:hAnsi="Times New Roman" w:cs="Times New Roman"/>
        </w:rPr>
        <w:t>I</w:t>
      </w:r>
      <w:r w:rsidRPr="009F1A28">
        <w:rPr>
          <w:rFonts w:ascii="Times New Roman" w:eastAsia="Calibri" w:hAnsi="Times New Roman" w:cs="Times New Roman"/>
        </w:rPr>
        <w:t>mplement and manage network devices to prevent hackers from exploiting vulnerable network services and access points.</w:t>
      </w:r>
    </w:p>
    <w:p w14:paraId="6CFED43F" w14:textId="08762D00" w:rsidR="00F75A67" w:rsidRPr="009F1A28" w:rsidRDefault="00F75A67">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lastRenderedPageBreak/>
        <w:t>Provide a trusted communication path for communications between systems and users</w:t>
      </w:r>
    </w:p>
    <w:p w14:paraId="27424443" w14:textId="35071D61" w:rsidR="00EC2F6A" w:rsidRPr="009F1A28" w:rsidRDefault="00EC2F6A">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Communication channels must be secured and encrypted when migrating data.</w:t>
      </w:r>
    </w:p>
    <w:p w14:paraId="74735126" w14:textId="12F23563" w:rsidR="00EC2F6A" w:rsidRPr="009F1A28" w:rsidRDefault="0005120C">
      <w:pPr>
        <w:pStyle w:val="ListParagraph"/>
        <w:numPr>
          <w:ilvl w:val="3"/>
          <w:numId w:val="1"/>
        </w:numPr>
        <w:spacing w:line="276" w:lineRule="auto"/>
        <w:rPr>
          <w:rFonts w:ascii="Times New Roman" w:eastAsia="Calibri" w:hAnsi="Times New Roman" w:cs="Times New Roman"/>
        </w:rPr>
      </w:pPr>
      <w:r w:rsidRPr="0005120C">
        <w:rPr>
          <w:rFonts w:ascii="Times New Roman" w:eastAsia="Calibri" w:hAnsi="Times New Roman" w:cs="Times New Roman"/>
        </w:rPr>
        <w:t>Utilize cryptographic safeguards to avoid unwanted data disclosure while transmission is taking place</w:t>
      </w:r>
    </w:p>
    <w:p w14:paraId="7004BE06" w14:textId="33CEA785" w:rsidR="00000CDD" w:rsidRPr="009F1A28" w:rsidRDefault="00000CDD">
      <w:pPr>
        <w:pStyle w:val="ListParagraph"/>
        <w:numPr>
          <w:ilvl w:val="2"/>
          <w:numId w:val="1"/>
        </w:numPr>
        <w:spacing w:line="276" w:lineRule="auto"/>
        <w:rPr>
          <w:rFonts w:ascii="Times New Roman" w:eastAsia="Calibri" w:hAnsi="Times New Roman" w:cs="Times New Roman"/>
        </w:rPr>
      </w:pPr>
      <w:r w:rsidRPr="009F1A28">
        <w:rPr>
          <w:rFonts w:ascii="Times New Roman" w:eastAsia="Calibri" w:hAnsi="Times New Roman" w:cs="Times New Roman"/>
          <w:b/>
          <w:bCs/>
        </w:rPr>
        <w:t xml:space="preserve">PR.DS-5: </w:t>
      </w:r>
      <w:r w:rsidRPr="009F1A28">
        <w:rPr>
          <w:rFonts w:ascii="Times New Roman" w:eastAsia="Calibri" w:hAnsi="Times New Roman" w:cs="Times New Roman"/>
        </w:rPr>
        <w:t xml:space="preserve">Protections against data leaks are implemented </w:t>
      </w:r>
    </w:p>
    <w:p w14:paraId="4A739C6B" w14:textId="569A16D2" w:rsidR="004B7AE0" w:rsidRPr="009F1A28" w:rsidRDefault="004B7AE0">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Data will be classified according to value, data, </w:t>
      </w:r>
      <w:r w:rsidR="000E6F69" w:rsidRPr="009F1A28">
        <w:rPr>
          <w:rFonts w:ascii="Times New Roman" w:eastAsia="Calibri" w:hAnsi="Times New Roman" w:cs="Times New Roman"/>
        </w:rPr>
        <w:t>criticality,</w:t>
      </w:r>
      <w:r w:rsidRPr="009F1A28">
        <w:rPr>
          <w:rFonts w:ascii="Times New Roman" w:eastAsia="Calibri" w:hAnsi="Times New Roman" w:cs="Times New Roman"/>
        </w:rPr>
        <w:t xml:space="preserve"> and sensitivity to Yahoo</w:t>
      </w:r>
    </w:p>
    <w:p w14:paraId="19FD58EF" w14:textId="48D264D8" w:rsidR="004F7250" w:rsidRPr="009F1A28" w:rsidRDefault="004F7250">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Provide security awareness training to employees and third-party vendors on identifying data leaks like insider threat</w:t>
      </w:r>
    </w:p>
    <w:p w14:paraId="0ED4D753" w14:textId="0F38D2A8" w:rsidR="004F7250" w:rsidRPr="009F1A28" w:rsidRDefault="004F7250">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 xml:space="preserve">Monitor </w:t>
      </w:r>
      <w:r w:rsidR="009410FD" w:rsidRPr="009F1A28">
        <w:rPr>
          <w:rFonts w:ascii="Times New Roman" w:eastAsia="Calibri" w:hAnsi="Times New Roman" w:cs="Times New Roman"/>
        </w:rPr>
        <w:t>Yahoo systems to indicate potential data leaks and detect attacks</w:t>
      </w:r>
    </w:p>
    <w:p w14:paraId="7137741A" w14:textId="0911B945" w:rsidR="00EE3C2C" w:rsidRDefault="009410FD" w:rsidP="00EE3C2C">
      <w:pPr>
        <w:pStyle w:val="ListParagraph"/>
        <w:numPr>
          <w:ilvl w:val="3"/>
          <w:numId w:val="1"/>
        </w:numPr>
        <w:spacing w:line="276" w:lineRule="auto"/>
        <w:rPr>
          <w:rFonts w:ascii="Times New Roman" w:eastAsia="Calibri" w:hAnsi="Times New Roman" w:cs="Times New Roman"/>
        </w:rPr>
      </w:pPr>
      <w:r w:rsidRPr="009F1A28">
        <w:rPr>
          <w:rFonts w:ascii="Times New Roman" w:eastAsia="Calibri" w:hAnsi="Times New Roman" w:cs="Times New Roman"/>
        </w:rPr>
        <w:t>Design and configure networks to restrict and monitor traffic between trusted and untrusted connections</w:t>
      </w:r>
    </w:p>
    <w:p w14:paraId="07FD3AD3" w14:textId="18C67151" w:rsidR="000B561D" w:rsidRDefault="000B561D" w:rsidP="000B561D">
      <w:pPr>
        <w:pStyle w:val="ListParagraph"/>
        <w:spacing w:line="276" w:lineRule="auto"/>
        <w:ind w:left="2880"/>
        <w:rPr>
          <w:rFonts w:ascii="Times New Roman" w:eastAsia="Calibri" w:hAnsi="Times New Roman" w:cs="Times New Roman"/>
        </w:rPr>
      </w:pPr>
    </w:p>
    <w:p w14:paraId="0FF600E7" w14:textId="77777777" w:rsidR="000B561D" w:rsidRDefault="000B561D" w:rsidP="000B561D">
      <w:pPr>
        <w:pStyle w:val="ListParagraph"/>
        <w:spacing w:line="276" w:lineRule="auto"/>
        <w:ind w:left="2880"/>
        <w:rPr>
          <w:rFonts w:ascii="Times New Roman" w:eastAsia="Calibri" w:hAnsi="Times New Roman" w:cs="Times New Roman"/>
        </w:rPr>
      </w:pPr>
    </w:p>
    <w:p w14:paraId="122565F1" w14:textId="129AF838" w:rsidR="00A408D6" w:rsidRPr="00A408D6" w:rsidRDefault="009F1A28" w:rsidP="00A408D6">
      <w:pPr>
        <w:pStyle w:val="ListParagraph"/>
        <w:numPr>
          <w:ilvl w:val="0"/>
          <w:numId w:val="1"/>
        </w:numPr>
        <w:spacing w:line="276" w:lineRule="auto"/>
        <w:rPr>
          <w:rFonts w:eastAsia="Calibri"/>
        </w:rPr>
      </w:pPr>
      <w:r w:rsidRPr="00EE3C2C">
        <w:rPr>
          <w:rFonts w:ascii="Times New Roman" w:eastAsia="Calibri" w:hAnsi="Times New Roman" w:cs="Times New Roman"/>
          <w:b/>
          <w:bCs/>
        </w:rPr>
        <w:t>DETECT</w:t>
      </w:r>
      <w:r w:rsidR="00EE3C2C">
        <w:rPr>
          <w:rFonts w:ascii="Times New Roman" w:eastAsia="Calibri" w:hAnsi="Times New Roman" w:cs="Times New Roman"/>
          <w:b/>
          <w:bCs/>
        </w:rPr>
        <w:t xml:space="preserve">: </w:t>
      </w:r>
      <w:r w:rsidR="0005120C" w:rsidRPr="0005120C">
        <w:rPr>
          <w:rFonts w:ascii="Times New Roman" w:eastAsia="Calibri" w:hAnsi="Times New Roman" w:cs="Times New Roman"/>
        </w:rPr>
        <w:t>This function will assist Yahoo in creating and putting into practice the proper cybersecurity event detection procedures. The Detect Function makes cybersecurity events quickly discoverable.</w:t>
      </w:r>
    </w:p>
    <w:p w14:paraId="46527E5C" w14:textId="5E65E66D" w:rsidR="000B561D" w:rsidRPr="00A408D6" w:rsidRDefault="000B561D" w:rsidP="00A408D6">
      <w:pPr>
        <w:pStyle w:val="ListParagraph"/>
        <w:numPr>
          <w:ilvl w:val="1"/>
          <w:numId w:val="1"/>
        </w:numPr>
        <w:spacing w:line="276" w:lineRule="auto"/>
        <w:rPr>
          <w:rFonts w:ascii="Times New Roman" w:eastAsia="Calibri" w:hAnsi="Times New Roman" w:cs="Times New Roman"/>
        </w:rPr>
      </w:pPr>
      <w:r w:rsidRPr="00A408D6">
        <w:rPr>
          <w:rFonts w:ascii="Times New Roman" w:eastAsia="Calibri" w:hAnsi="Times New Roman" w:cs="Times New Roman"/>
          <w:b/>
          <w:bCs/>
        </w:rPr>
        <w:t>Security Continuous Monitoring</w:t>
      </w:r>
      <w:r w:rsidRPr="00A408D6">
        <w:rPr>
          <w:rFonts w:ascii="Times New Roman" w:eastAsia="Calibri" w:hAnsi="Times New Roman" w:cs="Times New Roman"/>
        </w:rPr>
        <w:t xml:space="preserve">: the intent of this category is </w:t>
      </w:r>
      <w:r w:rsidR="00A408D6" w:rsidRPr="00A408D6">
        <w:rPr>
          <w:rFonts w:ascii="Times New Roman" w:eastAsia="Calibri" w:hAnsi="Times New Roman" w:cs="Times New Roman"/>
        </w:rPr>
        <w:t>monitor</w:t>
      </w:r>
      <w:r w:rsidR="0005120C">
        <w:rPr>
          <w:rFonts w:ascii="Times New Roman" w:eastAsia="Calibri" w:hAnsi="Times New Roman" w:cs="Times New Roman"/>
        </w:rPr>
        <w:t>ing</w:t>
      </w:r>
      <w:r w:rsidR="00A408D6" w:rsidRPr="00A408D6">
        <w:rPr>
          <w:rFonts w:ascii="Times New Roman" w:eastAsia="Calibri" w:hAnsi="Times New Roman" w:cs="Times New Roman"/>
        </w:rPr>
        <w:t xml:space="preserve"> </w:t>
      </w:r>
      <w:r w:rsidR="0005120C">
        <w:rPr>
          <w:rFonts w:ascii="Times New Roman" w:eastAsia="Calibri" w:hAnsi="Times New Roman" w:cs="Times New Roman"/>
        </w:rPr>
        <w:t xml:space="preserve">assets and </w:t>
      </w:r>
      <w:r w:rsidR="00A408D6" w:rsidRPr="00A408D6">
        <w:rPr>
          <w:rFonts w:ascii="Times New Roman" w:hAnsi="Times New Roman" w:cs="Times New Roman"/>
        </w:rPr>
        <w:t>information system</w:t>
      </w:r>
      <w:r w:rsidR="00A408D6" w:rsidRPr="00A408D6">
        <w:rPr>
          <w:rFonts w:ascii="Times New Roman" w:hAnsi="Times New Roman" w:cs="Times New Roman"/>
        </w:rPr>
        <w:t xml:space="preserve">, </w:t>
      </w:r>
      <w:r w:rsidR="00A408D6" w:rsidRPr="00A408D6">
        <w:rPr>
          <w:rFonts w:ascii="Times New Roman" w:hAnsi="Times New Roman" w:cs="Times New Roman"/>
        </w:rPr>
        <w:t>identify</w:t>
      </w:r>
      <w:r w:rsidR="0005120C">
        <w:rPr>
          <w:rFonts w:ascii="Times New Roman" w:hAnsi="Times New Roman" w:cs="Times New Roman"/>
        </w:rPr>
        <w:t>ing</w:t>
      </w:r>
      <w:r w:rsidR="00A408D6" w:rsidRPr="00A408D6">
        <w:rPr>
          <w:rFonts w:ascii="Times New Roman" w:hAnsi="Times New Roman" w:cs="Times New Roman"/>
        </w:rPr>
        <w:t xml:space="preserve"> cybersecurity events</w:t>
      </w:r>
      <w:r w:rsidR="0005120C">
        <w:rPr>
          <w:rFonts w:ascii="Times New Roman" w:hAnsi="Times New Roman" w:cs="Times New Roman"/>
        </w:rPr>
        <w:t>,</w:t>
      </w:r>
      <w:r w:rsidR="00A408D6" w:rsidRPr="00A408D6">
        <w:rPr>
          <w:rFonts w:ascii="Times New Roman" w:hAnsi="Times New Roman" w:cs="Times New Roman"/>
        </w:rPr>
        <w:t xml:space="preserve"> and verify</w:t>
      </w:r>
      <w:r w:rsidR="0005120C">
        <w:rPr>
          <w:rFonts w:ascii="Times New Roman" w:hAnsi="Times New Roman" w:cs="Times New Roman"/>
        </w:rPr>
        <w:t>ing</w:t>
      </w:r>
      <w:r w:rsidR="00A408D6" w:rsidRPr="00A408D6">
        <w:rPr>
          <w:rFonts w:ascii="Times New Roman" w:hAnsi="Times New Roman" w:cs="Times New Roman"/>
        </w:rPr>
        <w:t xml:space="preserve"> the effectiveness of protective measures. </w:t>
      </w:r>
    </w:p>
    <w:p w14:paraId="65C6655D" w14:textId="77777777" w:rsidR="000B561D" w:rsidRPr="000B561D" w:rsidRDefault="000B561D" w:rsidP="000B561D">
      <w:pPr>
        <w:pStyle w:val="ListParagraph"/>
        <w:numPr>
          <w:ilvl w:val="2"/>
          <w:numId w:val="1"/>
        </w:numPr>
        <w:spacing w:line="276" w:lineRule="auto"/>
        <w:rPr>
          <w:rFonts w:ascii="Times New Roman" w:eastAsia="Calibri" w:hAnsi="Times New Roman" w:cs="Times New Roman"/>
        </w:rPr>
      </w:pPr>
      <w:r w:rsidRPr="000B561D">
        <w:rPr>
          <w:rFonts w:ascii="Times New Roman" w:eastAsia="Calibri" w:hAnsi="Times New Roman" w:cs="Times New Roman"/>
          <w:b/>
          <w:bCs/>
        </w:rPr>
        <w:t>DE.CM-1</w:t>
      </w:r>
      <w:r w:rsidRPr="009F1A28">
        <w:rPr>
          <w:rFonts w:ascii="Times New Roman" w:eastAsia="Calibri" w:hAnsi="Times New Roman" w:cs="Times New Roman"/>
          <w:b/>
          <w:bCs/>
        </w:rPr>
        <w:t xml:space="preserve">: </w:t>
      </w:r>
      <w:r>
        <w:rPr>
          <w:rFonts w:ascii="Times New Roman" w:eastAsia="Calibri" w:hAnsi="Times New Roman" w:cs="Times New Roman"/>
        </w:rPr>
        <w:t>t</w:t>
      </w:r>
      <w:r w:rsidRPr="000B561D">
        <w:rPr>
          <w:rFonts w:ascii="Times New Roman" w:eastAsia="Calibri" w:hAnsi="Times New Roman" w:cs="Times New Roman"/>
        </w:rPr>
        <w:t xml:space="preserve">he network is monitored to detect potential cybersecurity events </w:t>
      </w:r>
    </w:p>
    <w:p w14:paraId="072B87BE" w14:textId="77777777" w:rsidR="000B561D" w:rsidRP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 xml:space="preserve">Develop and implement a continuous monitoring strategy </w:t>
      </w:r>
    </w:p>
    <w:p w14:paraId="2C03272B" w14:textId="77777777" w:rsidR="000B561D" w:rsidRP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Execution of vulnerability management plan.</w:t>
      </w:r>
    </w:p>
    <w:p w14:paraId="1002575E" w14:textId="77777777" w:rsidR="000B561D" w:rsidRP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Regular audits of the vulnerability management plan should be conducted.</w:t>
      </w:r>
    </w:p>
    <w:p w14:paraId="67850FB8" w14:textId="77777777" w:rsidR="0005120C" w:rsidRDefault="0005120C" w:rsidP="000B561D">
      <w:pPr>
        <w:pStyle w:val="ListParagraph"/>
        <w:numPr>
          <w:ilvl w:val="3"/>
          <w:numId w:val="1"/>
        </w:numPr>
        <w:spacing w:line="276" w:lineRule="auto"/>
        <w:rPr>
          <w:rFonts w:ascii="Times New Roman" w:eastAsia="Calibri" w:hAnsi="Times New Roman" w:cs="Times New Roman"/>
        </w:rPr>
      </w:pPr>
      <w:r w:rsidRPr="0005120C">
        <w:rPr>
          <w:rFonts w:ascii="Times New Roman" w:eastAsia="Calibri" w:hAnsi="Times New Roman" w:cs="Times New Roman"/>
        </w:rPr>
        <w:t>Determine and record the different sorts of system modifications that are configuration-controlled.</w:t>
      </w:r>
    </w:p>
    <w:p w14:paraId="069158E3" w14:textId="77777777" w:rsidR="0005120C" w:rsidRDefault="0005120C" w:rsidP="000B561D">
      <w:pPr>
        <w:pStyle w:val="ListParagraph"/>
        <w:numPr>
          <w:ilvl w:val="3"/>
          <w:numId w:val="1"/>
        </w:numPr>
        <w:spacing w:line="276" w:lineRule="auto"/>
        <w:rPr>
          <w:rFonts w:ascii="Times New Roman" w:eastAsia="Calibri" w:hAnsi="Times New Roman" w:cs="Times New Roman"/>
        </w:rPr>
      </w:pPr>
      <w:r w:rsidRPr="0005120C">
        <w:rPr>
          <w:rFonts w:ascii="Times New Roman" w:eastAsia="Calibri" w:hAnsi="Times New Roman" w:cs="Times New Roman"/>
        </w:rPr>
        <w:t>The configuration of network environments and virtual instances must limit and track traffic between trustworthy and untrusted connections.</w:t>
      </w:r>
    </w:p>
    <w:p w14:paraId="53319ABE" w14:textId="26D64E94" w:rsid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Include security in the development process and ensure that customers use security features.</w:t>
      </w:r>
    </w:p>
    <w:p w14:paraId="1FC81276" w14:textId="77777777" w:rsid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Establish a relationship between the frequency of scanning and the amount of time needed for repair.</w:t>
      </w:r>
    </w:p>
    <w:p w14:paraId="25217868" w14:textId="77777777" w:rsid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The vulnerability management plan needs to undergo routine audits.</w:t>
      </w:r>
    </w:p>
    <w:p w14:paraId="34FABB3B" w14:textId="06E13743" w:rsid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To maximize opportunities, collaborate with other departments</w:t>
      </w:r>
      <w:r>
        <w:rPr>
          <w:rFonts w:ascii="Times New Roman" w:eastAsia="Calibri" w:hAnsi="Times New Roman" w:cs="Times New Roman"/>
        </w:rPr>
        <w:t>,</w:t>
      </w:r>
      <w:r w:rsidRPr="000B561D">
        <w:rPr>
          <w:rFonts w:ascii="Times New Roman" w:eastAsia="Calibri" w:hAnsi="Times New Roman" w:cs="Times New Roman"/>
        </w:rPr>
        <w:t xml:space="preserve"> including the data, security, and remediation teams.</w:t>
      </w:r>
    </w:p>
    <w:p w14:paraId="34270A03" w14:textId="77777777" w:rsid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t>Establish enterprise strategic goals for tracking the performance and health of the entire organization.</w:t>
      </w:r>
    </w:p>
    <w:p w14:paraId="53E610FC" w14:textId="7B9B10D2" w:rsidR="003D5357" w:rsidRPr="000B561D" w:rsidRDefault="000B561D" w:rsidP="000B561D">
      <w:pPr>
        <w:pStyle w:val="ListParagraph"/>
        <w:numPr>
          <w:ilvl w:val="3"/>
          <w:numId w:val="1"/>
        </w:numPr>
        <w:spacing w:line="276" w:lineRule="auto"/>
        <w:rPr>
          <w:rFonts w:ascii="Times New Roman" w:eastAsia="Calibri" w:hAnsi="Times New Roman" w:cs="Times New Roman"/>
        </w:rPr>
      </w:pPr>
      <w:r w:rsidRPr="000B561D">
        <w:rPr>
          <w:rFonts w:ascii="Times New Roman" w:eastAsia="Calibri" w:hAnsi="Times New Roman" w:cs="Times New Roman"/>
        </w:rPr>
        <w:lastRenderedPageBreak/>
        <w:t>Participate in imperatives for vulnerability management with management and stakeholders.</w:t>
      </w:r>
    </w:p>
    <w:p w14:paraId="0A2DD7E1" w14:textId="1BBF7E59" w:rsidR="003D5357" w:rsidRDefault="003D5357" w:rsidP="003D5357">
      <w:pPr>
        <w:spacing w:line="276" w:lineRule="auto"/>
        <w:rPr>
          <w:rFonts w:ascii="Times New Roman" w:eastAsia="Calibri" w:hAnsi="Times New Roman" w:cs="Times New Roman"/>
        </w:rPr>
      </w:pPr>
    </w:p>
    <w:p w14:paraId="1921A0F7" w14:textId="77777777" w:rsidR="00A408D6" w:rsidRDefault="003D5357" w:rsidP="00A408D6">
      <w:pPr>
        <w:pStyle w:val="ListParagraph"/>
        <w:numPr>
          <w:ilvl w:val="0"/>
          <w:numId w:val="1"/>
        </w:numPr>
        <w:spacing w:line="276" w:lineRule="auto"/>
        <w:rPr>
          <w:rFonts w:ascii="Times New Roman" w:eastAsia="Calibri" w:hAnsi="Times New Roman" w:cs="Times New Roman"/>
        </w:rPr>
      </w:pPr>
      <w:r w:rsidRPr="003D5357">
        <w:rPr>
          <w:rFonts w:ascii="Times New Roman" w:eastAsia="Calibri" w:hAnsi="Times New Roman" w:cs="Times New Roman"/>
          <w:b/>
          <w:bCs/>
        </w:rPr>
        <w:t>R</w:t>
      </w:r>
      <w:r>
        <w:rPr>
          <w:rFonts w:ascii="Times New Roman" w:eastAsia="Calibri" w:hAnsi="Times New Roman" w:cs="Times New Roman"/>
          <w:b/>
          <w:bCs/>
        </w:rPr>
        <w:t>ESPONSE</w:t>
      </w:r>
      <w:r w:rsidR="000B295A">
        <w:rPr>
          <w:rFonts w:ascii="Times New Roman" w:eastAsia="Calibri" w:hAnsi="Times New Roman" w:cs="Times New Roman"/>
          <w:b/>
          <w:bCs/>
        </w:rPr>
        <w:t xml:space="preserve">: </w:t>
      </w:r>
      <w:r w:rsidR="000B295A" w:rsidRPr="000B295A">
        <w:rPr>
          <w:rFonts w:ascii="Times New Roman" w:eastAsia="Calibri" w:hAnsi="Times New Roman" w:cs="Times New Roman"/>
        </w:rPr>
        <w:t xml:space="preserve">this function will help Yahoo develop and implement appropriate activities to </w:t>
      </w:r>
      <w:r w:rsidR="000E6F69">
        <w:rPr>
          <w:rFonts w:ascii="Times New Roman" w:eastAsia="Calibri" w:hAnsi="Times New Roman" w:cs="Times New Roman"/>
        </w:rPr>
        <w:t>act</w:t>
      </w:r>
      <w:r w:rsidR="00164BB2">
        <w:rPr>
          <w:rFonts w:ascii="Times New Roman" w:eastAsia="Calibri" w:hAnsi="Times New Roman" w:cs="Times New Roman"/>
        </w:rPr>
        <w:t xml:space="preserve"> regarding a detected incident. </w:t>
      </w:r>
      <w:r w:rsidR="000047F5" w:rsidRPr="00164BB2">
        <w:rPr>
          <w:rFonts w:ascii="Times New Roman" w:eastAsia="Calibri" w:hAnsi="Times New Roman" w:cs="Times New Roman"/>
        </w:rPr>
        <w:t>Management buy-in and the existence of a documented incident response plan are essential. But having the right tools to help prepare for and respond to security incidents is not insignificant. Given the information they provide, the analyzes they perform, and the reports they can create, these tools should be implemented long before incidents occur</w:t>
      </w:r>
      <w:r w:rsidR="000B561D">
        <w:rPr>
          <w:rFonts w:ascii="Times New Roman" w:eastAsia="Calibri" w:hAnsi="Times New Roman" w:cs="Times New Roman"/>
        </w:rPr>
        <w:t>.</w:t>
      </w:r>
    </w:p>
    <w:p w14:paraId="4241ABE0" w14:textId="4EE50930" w:rsidR="00124084" w:rsidRPr="00A408D6" w:rsidRDefault="00124084" w:rsidP="00A408D6">
      <w:pPr>
        <w:pStyle w:val="ListParagraph"/>
        <w:numPr>
          <w:ilvl w:val="1"/>
          <w:numId w:val="1"/>
        </w:numPr>
        <w:spacing w:line="276" w:lineRule="auto"/>
        <w:rPr>
          <w:rFonts w:ascii="Times New Roman" w:eastAsia="Calibri" w:hAnsi="Times New Roman" w:cs="Times New Roman"/>
        </w:rPr>
      </w:pPr>
      <w:r w:rsidRPr="00A408D6">
        <w:rPr>
          <w:rFonts w:ascii="Times New Roman" w:eastAsia="Calibri" w:hAnsi="Times New Roman" w:cs="Times New Roman"/>
          <w:b/>
          <w:bCs/>
        </w:rPr>
        <w:t>Response Planning</w:t>
      </w:r>
      <w:r w:rsidR="00A408D6" w:rsidRPr="00A408D6">
        <w:rPr>
          <w:rFonts w:ascii="Times New Roman" w:eastAsia="Calibri" w:hAnsi="Times New Roman" w:cs="Times New Roman"/>
          <w:b/>
          <w:bCs/>
        </w:rPr>
        <w:t xml:space="preserve">: </w:t>
      </w:r>
      <w:r w:rsidR="00A408D6" w:rsidRPr="00A408D6">
        <w:rPr>
          <w:rFonts w:ascii="Times New Roman" w:eastAsia="Calibri" w:hAnsi="Times New Roman" w:cs="Times New Roman"/>
        </w:rPr>
        <w:t xml:space="preserve">the intent of this category is for Yahoo to </w:t>
      </w:r>
      <w:r w:rsidR="00A408D6" w:rsidRPr="00A408D6">
        <w:rPr>
          <w:rFonts w:ascii="Times New Roman" w:eastAsia="Calibri" w:hAnsi="Times New Roman" w:cs="Times New Roman"/>
        </w:rPr>
        <w:t xml:space="preserve">execute and maintain response procedures and processes to </w:t>
      </w:r>
      <w:r w:rsidR="00A408D6">
        <w:rPr>
          <w:rFonts w:ascii="Times New Roman" w:eastAsia="Calibri" w:hAnsi="Times New Roman" w:cs="Times New Roman"/>
        </w:rPr>
        <w:t xml:space="preserve">the </w:t>
      </w:r>
      <w:r w:rsidR="00A408D6" w:rsidRPr="00A408D6">
        <w:rPr>
          <w:rFonts w:ascii="Times New Roman" w:eastAsia="Calibri" w:hAnsi="Times New Roman" w:cs="Times New Roman"/>
        </w:rPr>
        <w:t xml:space="preserve">detected cybersecurity incidents. </w:t>
      </w:r>
    </w:p>
    <w:p w14:paraId="45820D6A" w14:textId="608AD5F7" w:rsidR="00124084" w:rsidRPr="00A408D6" w:rsidRDefault="00124084" w:rsidP="00124084">
      <w:pPr>
        <w:pStyle w:val="ListParagraph"/>
        <w:numPr>
          <w:ilvl w:val="2"/>
          <w:numId w:val="1"/>
        </w:numPr>
        <w:spacing w:line="276" w:lineRule="auto"/>
        <w:rPr>
          <w:rFonts w:ascii="Times New Roman" w:eastAsia="Calibri" w:hAnsi="Times New Roman" w:cs="Times New Roman"/>
          <w:b/>
          <w:bCs/>
        </w:rPr>
      </w:pPr>
      <w:r w:rsidRPr="00124084">
        <w:rPr>
          <w:rFonts w:ascii="Times New Roman" w:eastAsia="Calibri" w:hAnsi="Times New Roman" w:cs="Times New Roman"/>
          <w:b/>
          <w:bCs/>
        </w:rPr>
        <w:t xml:space="preserve">RS.RP-1: </w:t>
      </w:r>
      <w:r w:rsidRPr="00124084">
        <w:rPr>
          <w:rFonts w:ascii="Times New Roman" w:eastAsia="Calibri" w:hAnsi="Times New Roman" w:cs="Times New Roman"/>
        </w:rPr>
        <w:t>Response planning is executed</w:t>
      </w:r>
    </w:p>
    <w:p w14:paraId="7382DF54" w14:textId="1DE0F5E8" w:rsidR="00124084" w:rsidRPr="00124084" w:rsidRDefault="00124084" w:rsidP="00124084">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 xml:space="preserve">Activity featuring ongoing learning and advancements to discover how </w:t>
      </w:r>
      <w:r w:rsidR="00A408D6">
        <w:rPr>
          <w:rFonts w:ascii="Times New Roman" w:eastAsia="Calibri" w:hAnsi="Times New Roman" w:cs="Times New Roman"/>
        </w:rPr>
        <w:t>to protect the organization's best</w:t>
      </w:r>
    </w:p>
    <w:p w14:paraId="493F61A3" w14:textId="4E388F22" w:rsidR="00124084" w:rsidRPr="00124084" w:rsidRDefault="00124084" w:rsidP="00124084">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Having essential elements ready to be used</w:t>
      </w:r>
      <w:r w:rsidR="00A408D6">
        <w:rPr>
          <w:rFonts w:ascii="Times New Roman" w:eastAsia="Calibri" w:hAnsi="Times New Roman" w:cs="Times New Roman"/>
        </w:rPr>
        <w:t>,</w:t>
      </w:r>
      <w:r w:rsidRPr="00124084">
        <w:rPr>
          <w:rFonts w:ascii="Times New Roman" w:eastAsia="Calibri" w:hAnsi="Times New Roman" w:cs="Times New Roman"/>
        </w:rPr>
        <w:t xml:space="preserve"> such as a Mission statement, documentation of roles and responsibilities, </w:t>
      </w:r>
      <w:r w:rsidR="00A408D6" w:rsidRPr="00124084">
        <w:rPr>
          <w:rFonts w:ascii="Times New Roman" w:eastAsia="Calibri" w:hAnsi="Times New Roman" w:cs="Times New Roman"/>
        </w:rPr>
        <w:t>etc.</w:t>
      </w:r>
    </w:p>
    <w:p w14:paraId="26EA37B9" w14:textId="0154A0FF" w:rsidR="00124084" w:rsidRPr="00124084" w:rsidRDefault="00124084" w:rsidP="00124084">
      <w:pPr>
        <w:pStyle w:val="ListParagraph"/>
        <w:numPr>
          <w:ilvl w:val="1"/>
          <w:numId w:val="1"/>
        </w:numPr>
        <w:spacing w:line="276" w:lineRule="auto"/>
        <w:rPr>
          <w:rFonts w:ascii="Times New Roman" w:eastAsia="Calibri" w:hAnsi="Times New Roman" w:cs="Times New Roman"/>
          <w:b/>
          <w:bCs/>
        </w:rPr>
      </w:pPr>
      <w:r w:rsidRPr="00124084">
        <w:rPr>
          <w:rFonts w:ascii="Times New Roman" w:eastAsia="Calibri" w:hAnsi="Times New Roman" w:cs="Times New Roman"/>
          <w:b/>
          <w:bCs/>
        </w:rPr>
        <w:t>Analysis</w:t>
      </w:r>
      <w:r w:rsidR="00A408D6">
        <w:rPr>
          <w:rFonts w:ascii="Times New Roman" w:eastAsia="Calibri" w:hAnsi="Times New Roman" w:cs="Times New Roman"/>
          <w:b/>
          <w:bCs/>
        </w:rPr>
        <w:t xml:space="preserve">: </w:t>
      </w:r>
      <w:r w:rsidR="00A408D6" w:rsidRPr="00A408D6">
        <w:rPr>
          <w:rFonts w:ascii="Times New Roman" w:eastAsia="Calibri" w:hAnsi="Times New Roman" w:cs="Times New Roman"/>
        </w:rPr>
        <w:t xml:space="preserve">the intent of this category is for Yahoo to </w:t>
      </w:r>
      <w:r w:rsidR="00F46431">
        <w:rPr>
          <w:rFonts w:ascii="Times New Roman" w:eastAsia="Calibri" w:hAnsi="Times New Roman" w:cs="Times New Roman"/>
        </w:rPr>
        <w:t>analyze the detected cybersecurity incident to ensure adequate response and support.</w:t>
      </w:r>
    </w:p>
    <w:p w14:paraId="580719B0" w14:textId="037741C7" w:rsidR="00124084" w:rsidRDefault="00124084" w:rsidP="00124084">
      <w:pPr>
        <w:pStyle w:val="ListParagraph"/>
        <w:numPr>
          <w:ilvl w:val="2"/>
          <w:numId w:val="1"/>
        </w:numPr>
        <w:spacing w:line="276" w:lineRule="auto"/>
        <w:rPr>
          <w:rFonts w:ascii="Times New Roman" w:eastAsia="Calibri" w:hAnsi="Times New Roman" w:cs="Times New Roman"/>
          <w:b/>
          <w:bCs/>
        </w:rPr>
      </w:pPr>
      <w:r w:rsidRPr="00124084">
        <w:rPr>
          <w:rFonts w:ascii="Times New Roman" w:eastAsia="Calibri" w:hAnsi="Times New Roman" w:cs="Times New Roman"/>
          <w:b/>
          <w:bCs/>
        </w:rPr>
        <w:t xml:space="preserve">RS.AN-3: </w:t>
      </w:r>
      <w:r w:rsidRPr="00124084">
        <w:rPr>
          <w:rFonts w:ascii="Times New Roman" w:eastAsia="Calibri" w:hAnsi="Times New Roman" w:cs="Times New Roman"/>
        </w:rPr>
        <w:t>Forensics are performed</w:t>
      </w:r>
      <w:r w:rsidRPr="00124084">
        <w:rPr>
          <w:rFonts w:ascii="Times New Roman" w:eastAsia="Calibri" w:hAnsi="Times New Roman" w:cs="Times New Roman"/>
          <w:b/>
          <w:bCs/>
        </w:rPr>
        <w:t xml:space="preserve"> </w:t>
      </w:r>
    </w:p>
    <w:p w14:paraId="1F27E220" w14:textId="77777777" w:rsidR="00124084" w:rsidRPr="00124084" w:rsidRDefault="00124084" w:rsidP="00124084">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Analysis of the response and support recovery activities.</w:t>
      </w:r>
    </w:p>
    <w:p w14:paraId="55664162" w14:textId="6D13081F" w:rsidR="00F46431" w:rsidRPr="00F46431" w:rsidRDefault="00124084" w:rsidP="00F46431">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 xml:space="preserve">Retains and engagement </w:t>
      </w:r>
      <w:r w:rsidR="005E5E21" w:rsidRPr="00124084">
        <w:rPr>
          <w:rFonts w:ascii="Times New Roman" w:eastAsia="Calibri" w:hAnsi="Times New Roman" w:cs="Times New Roman"/>
        </w:rPr>
        <w:t>of an</w:t>
      </w:r>
      <w:r w:rsidRPr="00124084">
        <w:rPr>
          <w:rFonts w:ascii="Times New Roman" w:eastAsia="Calibri" w:hAnsi="Times New Roman" w:cs="Times New Roman"/>
        </w:rPr>
        <w:t xml:space="preserve"> external forensics firm for incidents requiring forensic investigation</w:t>
      </w:r>
    </w:p>
    <w:p w14:paraId="751C6CFC" w14:textId="53F2CBCD" w:rsidR="00124084" w:rsidRPr="00124084" w:rsidRDefault="00124084" w:rsidP="00124084">
      <w:pPr>
        <w:pStyle w:val="ListParagraph"/>
        <w:numPr>
          <w:ilvl w:val="1"/>
          <w:numId w:val="1"/>
        </w:numPr>
        <w:spacing w:line="276" w:lineRule="auto"/>
        <w:rPr>
          <w:rFonts w:ascii="Times New Roman" w:eastAsia="Calibri" w:hAnsi="Times New Roman" w:cs="Times New Roman"/>
          <w:b/>
          <w:bCs/>
        </w:rPr>
      </w:pPr>
      <w:r w:rsidRPr="00124084">
        <w:rPr>
          <w:rFonts w:ascii="Times New Roman" w:eastAsia="Calibri" w:hAnsi="Times New Roman" w:cs="Times New Roman"/>
          <w:b/>
          <w:bCs/>
        </w:rPr>
        <w:t>Mitigation</w:t>
      </w:r>
      <w:r w:rsidR="00A408D6">
        <w:rPr>
          <w:rFonts w:ascii="Times New Roman" w:eastAsia="Calibri" w:hAnsi="Times New Roman" w:cs="Times New Roman"/>
          <w:b/>
          <w:bCs/>
        </w:rPr>
        <w:t xml:space="preserve">: </w:t>
      </w:r>
      <w:r w:rsidR="00A408D6" w:rsidRPr="00A408D6">
        <w:rPr>
          <w:rFonts w:ascii="Times New Roman" w:eastAsia="Calibri" w:hAnsi="Times New Roman" w:cs="Times New Roman"/>
        </w:rPr>
        <w:t xml:space="preserve">the intent of this category is for Yahoo to </w:t>
      </w:r>
      <w:r w:rsidR="00F46431">
        <w:rPr>
          <w:rFonts w:ascii="Times New Roman" w:eastAsia="Calibri" w:hAnsi="Times New Roman" w:cs="Times New Roman"/>
        </w:rPr>
        <w:t xml:space="preserve">prevent the escalation of the detected cybersecurity incident, mitigate the effects and provide resolution. </w:t>
      </w:r>
    </w:p>
    <w:p w14:paraId="7ABD6154" w14:textId="389EE598" w:rsidR="000B561D" w:rsidRDefault="00124084" w:rsidP="00124084">
      <w:pPr>
        <w:pStyle w:val="ListParagraph"/>
        <w:numPr>
          <w:ilvl w:val="2"/>
          <w:numId w:val="1"/>
        </w:numPr>
        <w:spacing w:line="276" w:lineRule="auto"/>
        <w:rPr>
          <w:rFonts w:ascii="Times New Roman" w:eastAsia="Calibri" w:hAnsi="Times New Roman" w:cs="Times New Roman"/>
          <w:b/>
          <w:bCs/>
        </w:rPr>
      </w:pPr>
      <w:r w:rsidRPr="00124084">
        <w:rPr>
          <w:rFonts w:ascii="Times New Roman" w:eastAsia="Calibri" w:hAnsi="Times New Roman" w:cs="Times New Roman"/>
          <w:b/>
          <w:bCs/>
        </w:rPr>
        <w:t xml:space="preserve">RS.MI-2: </w:t>
      </w:r>
      <w:r w:rsidRPr="00124084">
        <w:rPr>
          <w:rFonts w:ascii="Times New Roman" w:eastAsia="Calibri" w:hAnsi="Times New Roman" w:cs="Times New Roman"/>
        </w:rPr>
        <w:t>Incidents are mitigated</w:t>
      </w:r>
    </w:p>
    <w:p w14:paraId="4BF5A6E3" w14:textId="77777777" w:rsidR="00124084" w:rsidRPr="00124084" w:rsidRDefault="00124084" w:rsidP="00124084">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Execution of the plan during or after the incident</w:t>
      </w:r>
    </w:p>
    <w:p w14:paraId="2A102BEE" w14:textId="77777777" w:rsidR="00124084" w:rsidRPr="00124084" w:rsidRDefault="00124084" w:rsidP="00124084">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Incidents are contained</w:t>
      </w:r>
    </w:p>
    <w:p w14:paraId="36DC2B9E" w14:textId="7717DA0C" w:rsidR="00F46431" w:rsidRPr="00F46431" w:rsidRDefault="00124084" w:rsidP="00F46431">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Proper communication with stakeholders</w:t>
      </w:r>
    </w:p>
    <w:p w14:paraId="69751B24" w14:textId="4C9F218C" w:rsidR="000047F5" w:rsidRDefault="000047F5" w:rsidP="000047F5"/>
    <w:p w14:paraId="6ECD28A2" w14:textId="0F647D76" w:rsidR="0063606D" w:rsidRPr="00124084" w:rsidRDefault="000047F5" w:rsidP="0063606D">
      <w:pPr>
        <w:pStyle w:val="ListParagraph"/>
        <w:numPr>
          <w:ilvl w:val="0"/>
          <w:numId w:val="1"/>
        </w:numPr>
        <w:spacing w:line="276" w:lineRule="auto"/>
        <w:rPr>
          <w:rFonts w:ascii="Times New Roman" w:eastAsia="Calibri" w:hAnsi="Times New Roman" w:cs="Times New Roman"/>
          <w:b/>
          <w:bCs/>
        </w:rPr>
      </w:pPr>
      <w:r w:rsidRPr="000047F5">
        <w:rPr>
          <w:rFonts w:ascii="Times New Roman" w:eastAsia="Calibri" w:hAnsi="Times New Roman" w:cs="Times New Roman"/>
          <w:b/>
          <w:bCs/>
        </w:rPr>
        <w:t>RECOVER</w:t>
      </w:r>
      <w:r w:rsidR="00164BB2">
        <w:rPr>
          <w:rFonts w:ascii="Times New Roman" w:eastAsia="Calibri" w:hAnsi="Times New Roman" w:cs="Times New Roman"/>
          <w:b/>
          <w:bCs/>
        </w:rPr>
        <w:t xml:space="preserve">: </w:t>
      </w:r>
      <w:r w:rsidR="0005120C">
        <w:rPr>
          <w:rFonts w:ascii="Times New Roman" w:eastAsia="Calibri" w:hAnsi="Times New Roman" w:cs="Times New Roman"/>
        </w:rPr>
        <w:t>t</w:t>
      </w:r>
      <w:r w:rsidR="0005120C" w:rsidRPr="0005120C">
        <w:rPr>
          <w:rFonts w:ascii="Times New Roman" w:eastAsia="Calibri" w:hAnsi="Times New Roman" w:cs="Times New Roman"/>
        </w:rPr>
        <w:t xml:space="preserve">his function will assist Yahoo in creating and carrying out the necessary procedures to maintain resilience plans and restore any capabilities or services damaged </w:t>
      </w:r>
      <w:r w:rsidR="0005120C">
        <w:rPr>
          <w:rFonts w:ascii="Times New Roman" w:eastAsia="Calibri" w:hAnsi="Times New Roman" w:cs="Times New Roman"/>
        </w:rPr>
        <w:t>due to</w:t>
      </w:r>
      <w:r w:rsidR="0005120C" w:rsidRPr="0005120C">
        <w:rPr>
          <w:rFonts w:ascii="Times New Roman" w:eastAsia="Calibri" w:hAnsi="Times New Roman" w:cs="Times New Roman"/>
        </w:rPr>
        <w:t xml:space="preserve"> a cybersecurity incident.</w:t>
      </w:r>
      <w:r w:rsidR="0005120C">
        <w:rPr>
          <w:rFonts w:ascii="Times New Roman" w:eastAsia="Calibri" w:hAnsi="Times New Roman" w:cs="Times New Roman"/>
        </w:rPr>
        <w:t xml:space="preserve"> </w:t>
      </w:r>
      <w:r w:rsidR="0063606D" w:rsidRPr="00164BB2">
        <w:rPr>
          <w:rFonts w:ascii="Times New Roman" w:eastAsia="Calibri" w:hAnsi="Times New Roman" w:cs="Times New Roman"/>
        </w:rPr>
        <w:t>The three Framework Categories that will be useful for Yahoo according to the NIST are:</w:t>
      </w:r>
    </w:p>
    <w:p w14:paraId="1A70B9D6" w14:textId="688CE69B" w:rsidR="00124084" w:rsidRPr="00124084" w:rsidRDefault="00124084" w:rsidP="00124084">
      <w:pPr>
        <w:pStyle w:val="ListParagraph"/>
        <w:numPr>
          <w:ilvl w:val="1"/>
          <w:numId w:val="1"/>
        </w:numPr>
        <w:spacing w:line="276" w:lineRule="auto"/>
        <w:rPr>
          <w:rFonts w:eastAsia="Calibri"/>
          <w:b/>
          <w:bCs/>
        </w:rPr>
      </w:pPr>
      <w:r w:rsidRPr="00124084">
        <w:rPr>
          <w:rFonts w:ascii="Times New Roman" w:eastAsia="Calibri" w:hAnsi="Times New Roman" w:cs="Times New Roman"/>
          <w:b/>
          <w:bCs/>
        </w:rPr>
        <w:t>Communications</w:t>
      </w:r>
      <w:r w:rsidR="00ED7C52">
        <w:rPr>
          <w:rFonts w:ascii="Times New Roman" w:eastAsia="Calibri" w:hAnsi="Times New Roman" w:cs="Times New Roman"/>
          <w:b/>
          <w:bCs/>
        </w:rPr>
        <w:t xml:space="preserve">: </w:t>
      </w:r>
      <w:r w:rsidR="00ED7C52" w:rsidRPr="00A408D6">
        <w:rPr>
          <w:rFonts w:ascii="Times New Roman" w:eastAsia="Calibri" w:hAnsi="Times New Roman" w:cs="Times New Roman"/>
        </w:rPr>
        <w:t xml:space="preserve">the intent of this category is for Yahoo to </w:t>
      </w:r>
      <w:r w:rsidR="00ED7C52">
        <w:rPr>
          <w:rFonts w:ascii="Times New Roman" w:eastAsia="Calibri" w:hAnsi="Times New Roman" w:cs="Times New Roman"/>
        </w:rPr>
        <w:t xml:space="preserve">coordinate restoration processes with internal and external stakeholders. </w:t>
      </w:r>
    </w:p>
    <w:p w14:paraId="04B4D340" w14:textId="01AA7146" w:rsidR="00124084" w:rsidRDefault="00124084" w:rsidP="00124084">
      <w:pPr>
        <w:pStyle w:val="ListParagraph"/>
        <w:numPr>
          <w:ilvl w:val="2"/>
          <w:numId w:val="1"/>
        </w:numPr>
        <w:spacing w:line="276" w:lineRule="auto"/>
        <w:rPr>
          <w:rFonts w:eastAsia="Calibri"/>
          <w:b/>
          <w:bCs/>
        </w:rPr>
      </w:pPr>
      <w:r w:rsidRPr="00124084">
        <w:rPr>
          <w:rFonts w:ascii="Times New Roman" w:eastAsia="Calibri" w:hAnsi="Times New Roman" w:cs="Times New Roman"/>
          <w:b/>
          <w:bCs/>
        </w:rPr>
        <w:t xml:space="preserve">RC.CO-1: </w:t>
      </w:r>
      <w:r w:rsidRPr="00124084">
        <w:rPr>
          <w:rFonts w:ascii="Times New Roman" w:eastAsia="Calibri" w:hAnsi="Times New Roman" w:cs="Times New Roman"/>
        </w:rPr>
        <w:t>Public relations are managed</w:t>
      </w:r>
      <w:r w:rsidRPr="00124084">
        <w:rPr>
          <w:rFonts w:eastAsia="Calibri"/>
          <w:b/>
          <w:bCs/>
        </w:rPr>
        <w:t xml:space="preserve"> </w:t>
      </w:r>
    </w:p>
    <w:p w14:paraId="3172450F" w14:textId="52CA98B1" w:rsidR="00124084" w:rsidRPr="00124084" w:rsidRDefault="00124084" w:rsidP="00124084">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Personnel </w:t>
      </w:r>
      <w:r w:rsidR="00ED7C52">
        <w:rPr>
          <w:rFonts w:ascii="Times New Roman" w:eastAsia="Calibri" w:hAnsi="Times New Roman" w:cs="Times New Roman"/>
        </w:rPr>
        <w:t>knows</w:t>
      </w:r>
      <w:r w:rsidRPr="00124084">
        <w:rPr>
          <w:rFonts w:ascii="Times New Roman" w:eastAsia="Calibri" w:hAnsi="Times New Roman" w:cs="Times New Roman"/>
        </w:rPr>
        <w:t> their roles and order of operations when a response is needed</w:t>
      </w:r>
      <w:r w:rsidR="00ED7C52">
        <w:rPr>
          <w:rFonts w:ascii="Times New Roman" w:eastAsia="Calibri" w:hAnsi="Times New Roman" w:cs="Times New Roman"/>
        </w:rPr>
        <w:t>.</w:t>
      </w:r>
    </w:p>
    <w:p w14:paraId="60F9C9B6" w14:textId="21B23B1C" w:rsidR="00ED7C52" w:rsidRPr="00ED7C52" w:rsidRDefault="00124084" w:rsidP="00ED7C52">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 xml:space="preserve">The VP of marketing and communications </w:t>
      </w:r>
      <w:r w:rsidR="00ED7C52">
        <w:rPr>
          <w:rFonts w:ascii="Times New Roman" w:eastAsia="Calibri" w:hAnsi="Times New Roman" w:cs="Times New Roman"/>
        </w:rPr>
        <w:t>manages</w:t>
      </w:r>
      <w:r w:rsidRPr="00124084">
        <w:rPr>
          <w:rFonts w:ascii="Times New Roman" w:eastAsia="Calibri" w:hAnsi="Times New Roman" w:cs="Times New Roman"/>
        </w:rPr>
        <w:t xml:space="preserve"> official messages during incidents</w:t>
      </w:r>
      <w:r w:rsidR="00ED7C52">
        <w:rPr>
          <w:rFonts w:ascii="Times New Roman" w:eastAsia="Calibri" w:hAnsi="Times New Roman" w:cs="Times New Roman"/>
        </w:rPr>
        <w:t>.</w:t>
      </w:r>
    </w:p>
    <w:p w14:paraId="426A52BC" w14:textId="7E5053BD" w:rsidR="00124084" w:rsidRPr="00124084" w:rsidRDefault="00124084" w:rsidP="00124084">
      <w:pPr>
        <w:pStyle w:val="ListParagraph"/>
        <w:numPr>
          <w:ilvl w:val="1"/>
          <w:numId w:val="1"/>
        </w:numPr>
        <w:spacing w:line="276" w:lineRule="auto"/>
        <w:rPr>
          <w:rFonts w:eastAsia="Calibri"/>
          <w:b/>
          <w:bCs/>
        </w:rPr>
      </w:pPr>
      <w:r>
        <w:rPr>
          <w:rFonts w:ascii="Times New Roman" w:eastAsia="Calibri" w:hAnsi="Times New Roman" w:cs="Times New Roman"/>
          <w:b/>
          <w:bCs/>
        </w:rPr>
        <w:t>Recovery Planning</w:t>
      </w:r>
      <w:r w:rsidR="00ED7C52">
        <w:rPr>
          <w:rFonts w:ascii="Times New Roman" w:eastAsia="Calibri" w:hAnsi="Times New Roman" w:cs="Times New Roman"/>
          <w:b/>
          <w:bCs/>
        </w:rPr>
        <w:t xml:space="preserve">: </w:t>
      </w:r>
      <w:r w:rsidR="00ED7C52" w:rsidRPr="00A408D6">
        <w:rPr>
          <w:rFonts w:ascii="Times New Roman" w:eastAsia="Calibri" w:hAnsi="Times New Roman" w:cs="Times New Roman"/>
        </w:rPr>
        <w:t>the intent of this category is for Yahoo to execute and maintain response procedures and processes</w:t>
      </w:r>
      <w:r w:rsidR="00ED7C52">
        <w:rPr>
          <w:rFonts w:ascii="Times New Roman" w:eastAsia="Calibri" w:hAnsi="Times New Roman" w:cs="Times New Roman"/>
        </w:rPr>
        <w:t>, so the systems and assets affected by the incidents are restored.</w:t>
      </w:r>
    </w:p>
    <w:p w14:paraId="18FF91F2" w14:textId="7DA72FD5" w:rsidR="00124084" w:rsidRDefault="00124084" w:rsidP="00124084">
      <w:pPr>
        <w:pStyle w:val="ListParagraph"/>
        <w:numPr>
          <w:ilvl w:val="2"/>
          <w:numId w:val="1"/>
        </w:numPr>
        <w:spacing w:line="276" w:lineRule="auto"/>
        <w:rPr>
          <w:rFonts w:ascii="Times New Roman" w:eastAsia="Calibri" w:hAnsi="Times New Roman" w:cs="Times New Roman"/>
          <w:b/>
          <w:bCs/>
        </w:rPr>
      </w:pPr>
      <w:r w:rsidRPr="00124084">
        <w:rPr>
          <w:rFonts w:ascii="Times New Roman" w:eastAsia="Calibri" w:hAnsi="Times New Roman" w:cs="Times New Roman"/>
          <w:b/>
          <w:bCs/>
        </w:rPr>
        <w:lastRenderedPageBreak/>
        <w:t xml:space="preserve">RC.RP-1: </w:t>
      </w:r>
      <w:r w:rsidRPr="00124084">
        <w:rPr>
          <w:rFonts w:ascii="Times New Roman" w:eastAsia="Calibri" w:hAnsi="Times New Roman" w:cs="Times New Roman"/>
        </w:rPr>
        <w:t>A recovery</w:t>
      </w:r>
      <w:r w:rsidRPr="00124084">
        <w:rPr>
          <w:rFonts w:ascii="Times New Roman" w:eastAsia="Calibri" w:hAnsi="Times New Roman" w:cs="Times New Roman"/>
        </w:rPr>
        <w:t xml:space="preserve"> plan is executed during or after an event</w:t>
      </w:r>
      <w:r w:rsidRPr="00124084">
        <w:rPr>
          <w:rFonts w:ascii="Times New Roman" w:eastAsia="Calibri" w:hAnsi="Times New Roman" w:cs="Times New Roman"/>
          <w:b/>
          <w:bCs/>
        </w:rPr>
        <w:t xml:space="preserve"> </w:t>
      </w:r>
    </w:p>
    <w:p w14:paraId="5B4203A8" w14:textId="77777777" w:rsidR="00207232" w:rsidRDefault="00207232" w:rsidP="00ED7C52">
      <w:pPr>
        <w:pStyle w:val="ListParagraph"/>
        <w:numPr>
          <w:ilvl w:val="3"/>
          <w:numId w:val="1"/>
        </w:numPr>
        <w:spacing w:line="276" w:lineRule="auto"/>
        <w:rPr>
          <w:rFonts w:ascii="Times New Roman" w:eastAsia="Calibri" w:hAnsi="Times New Roman" w:cs="Times New Roman"/>
        </w:rPr>
      </w:pPr>
      <w:r w:rsidRPr="00207232">
        <w:rPr>
          <w:rFonts w:ascii="Times New Roman" w:eastAsia="Calibri" w:hAnsi="Times New Roman" w:cs="Times New Roman"/>
        </w:rPr>
        <w:t>The CISO makes sure that the recovery plan is applied when an official response is called for.</w:t>
      </w:r>
    </w:p>
    <w:p w14:paraId="4BE0CF23" w14:textId="4A7DE835" w:rsidR="00ED7C52" w:rsidRPr="00ED7C52" w:rsidRDefault="00124084" w:rsidP="00ED7C52">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 xml:space="preserve">Activity featuring ongoing learning and advancements to discover how </w:t>
      </w:r>
      <w:r>
        <w:rPr>
          <w:rFonts w:ascii="Times New Roman" w:eastAsia="Calibri" w:hAnsi="Times New Roman" w:cs="Times New Roman"/>
        </w:rPr>
        <w:t>to protect the organization best</w:t>
      </w:r>
      <w:r w:rsidRPr="00124084">
        <w:rPr>
          <w:rFonts w:ascii="Times New Roman" w:eastAsia="Calibri" w:hAnsi="Times New Roman" w:cs="Times New Roman"/>
        </w:rPr>
        <w:t xml:space="preserve"> is set up</w:t>
      </w:r>
      <w:r>
        <w:rPr>
          <w:rFonts w:ascii="Times New Roman" w:eastAsia="Calibri" w:hAnsi="Times New Roman" w:cs="Times New Roman"/>
        </w:rPr>
        <w:t>.</w:t>
      </w:r>
    </w:p>
    <w:p w14:paraId="37CC4E20" w14:textId="00BD98FA" w:rsidR="00124084" w:rsidRDefault="00124084" w:rsidP="00124084">
      <w:pPr>
        <w:pStyle w:val="ListParagraph"/>
        <w:numPr>
          <w:ilvl w:val="1"/>
          <w:numId w:val="1"/>
        </w:numPr>
        <w:spacing w:line="276" w:lineRule="auto"/>
        <w:rPr>
          <w:rFonts w:ascii="Times New Roman" w:eastAsia="Calibri" w:hAnsi="Times New Roman" w:cs="Times New Roman"/>
          <w:b/>
          <w:bCs/>
        </w:rPr>
      </w:pPr>
      <w:r>
        <w:rPr>
          <w:rFonts w:ascii="Times New Roman" w:eastAsia="Calibri" w:hAnsi="Times New Roman" w:cs="Times New Roman"/>
          <w:b/>
          <w:bCs/>
        </w:rPr>
        <w:t>Improvements</w:t>
      </w:r>
      <w:r w:rsidR="00ED7C52">
        <w:rPr>
          <w:rFonts w:ascii="Times New Roman" w:eastAsia="Calibri" w:hAnsi="Times New Roman" w:cs="Times New Roman"/>
          <w:b/>
          <w:bCs/>
        </w:rPr>
        <w:t xml:space="preserve">: </w:t>
      </w:r>
      <w:r w:rsidR="00ED7C52" w:rsidRPr="00A408D6">
        <w:rPr>
          <w:rFonts w:ascii="Times New Roman" w:eastAsia="Calibri" w:hAnsi="Times New Roman" w:cs="Times New Roman"/>
        </w:rPr>
        <w:t>the intent of this category is for Yahoo to</w:t>
      </w:r>
      <w:r w:rsidR="00ED7C52">
        <w:rPr>
          <w:rFonts w:ascii="Times New Roman" w:eastAsia="Calibri" w:hAnsi="Times New Roman" w:cs="Times New Roman"/>
        </w:rPr>
        <w:t xml:space="preserve"> improve its recovery procedures by incorporating the lessons learned. </w:t>
      </w:r>
      <w:r w:rsidR="00ED7C52" w:rsidRPr="00A408D6">
        <w:rPr>
          <w:rFonts w:ascii="Times New Roman" w:eastAsia="Calibri" w:hAnsi="Times New Roman" w:cs="Times New Roman"/>
        </w:rPr>
        <w:t xml:space="preserve"> </w:t>
      </w:r>
    </w:p>
    <w:p w14:paraId="5114679F" w14:textId="2E5C8ACC" w:rsidR="00124084" w:rsidRDefault="00124084" w:rsidP="00124084">
      <w:pPr>
        <w:pStyle w:val="ListParagraph"/>
        <w:numPr>
          <w:ilvl w:val="2"/>
          <w:numId w:val="1"/>
        </w:numPr>
        <w:spacing w:line="276" w:lineRule="auto"/>
        <w:rPr>
          <w:rFonts w:ascii="Times New Roman" w:eastAsia="Calibri" w:hAnsi="Times New Roman" w:cs="Times New Roman"/>
          <w:b/>
          <w:bCs/>
        </w:rPr>
      </w:pPr>
      <w:r w:rsidRPr="00124084">
        <w:rPr>
          <w:rFonts w:ascii="Times New Roman" w:eastAsia="Calibri" w:hAnsi="Times New Roman" w:cs="Times New Roman"/>
          <w:b/>
          <w:bCs/>
        </w:rPr>
        <w:t xml:space="preserve">RC.IM-1: </w:t>
      </w:r>
      <w:r w:rsidRPr="00124084">
        <w:rPr>
          <w:rFonts w:ascii="Times New Roman" w:eastAsia="Calibri" w:hAnsi="Times New Roman" w:cs="Times New Roman"/>
        </w:rPr>
        <w:t>Recovery plans incorporate lessons learned</w:t>
      </w:r>
      <w:r w:rsidRPr="00124084">
        <w:rPr>
          <w:rFonts w:ascii="Times New Roman" w:eastAsia="Calibri" w:hAnsi="Times New Roman" w:cs="Times New Roman"/>
          <w:b/>
          <w:bCs/>
        </w:rPr>
        <w:t xml:space="preserve"> </w:t>
      </w:r>
    </w:p>
    <w:p w14:paraId="4592A5A4" w14:textId="77777777" w:rsidR="00207232" w:rsidRDefault="00207232" w:rsidP="00ED7C52">
      <w:pPr>
        <w:pStyle w:val="ListParagraph"/>
        <w:numPr>
          <w:ilvl w:val="3"/>
          <w:numId w:val="1"/>
        </w:numPr>
        <w:spacing w:line="276" w:lineRule="auto"/>
        <w:rPr>
          <w:rFonts w:ascii="Times New Roman" w:eastAsia="Calibri" w:hAnsi="Times New Roman" w:cs="Times New Roman"/>
        </w:rPr>
      </w:pPr>
      <w:r w:rsidRPr="00207232">
        <w:rPr>
          <w:rFonts w:ascii="Times New Roman" w:eastAsia="Calibri" w:hAnsi="Times New Roman" w:cs="Times New Roman"/>
        </w:rPr>
        <w:t>After an incident response, the CISO guides the incident response team through a meeting to discuss the lessons learned.</w:t>
      </w:r>
    </w:p>
    <w:p w14:paraId="3A28B8F8" w14:textId="2F936B93" w:rsidR="00ED7C52" w:rsidRPr="00ED7C52" w:rsidRDefault="00124084" w:rsidP="00ED7C52">
      <w:pPr>
        <w:pStyle w:val="ListParagraph"/>
        <w:numPr>
          <w:ilvl w:val="3"/>
          <w:numId w:val="1"/>
        </w:numPr>
        <w:spacing w:line="276" w:lineRule="auto"/>
        <w:rPr>
          <w:rFonts w:ascii="Times New Roman" w:eastAsia="Calibri" w:hAnsi="Times New Roman" w:cs="Times New Roman"/>
        </w:rPr>
      </w:pPr>
      <w:r w:rsidRPr="00124084">
        <w:rPr>
          <w:rFonts w:ascii="Times New Roman" w:eastAsia="Calibri" w:hAnsi="Times New Roman" w:cs="Times New Roman"/>
        </w:rPr>
        <w:t xml:space="preserve">Lessons learned will be used </w:t>
      </w:r>
      <w:r w:rsidR="005E5E21">
        <w:rPr>
          <w:rFonts w:ascii="Times New Roman" w:eastAsia="Calibri" w:hAnsi="Times New Roman" w:cs="Times New Roman"/>
        </w:rPr>
        <w:t>to</w:t>
      </w:r>
      <w:r w:rsidRPr="00124084">
        <w:rPr>
          <w:rFonts w:ascii="Times New Roman" w:eastAsia="Calibri" w:hAnsi="Times New Roman" w:cs="Times New Roman"/>
        </w:rPr>
        <w:t xml:space="preserve"> address better future security events.</w:t>
      </w:r>
    </w:p>
    <w:p w14:paraId="0E6CA61C" w14:textId="77777777" w:rsidR="00124084" w:rsidRPr="00124084" w:rsidRDefault="00124084" w:rsidP="00124084">
      <w:pPr>
        <w:spacing w:line="276" w:lineRule="auto"/>
        <w:rPr>
          <w:rFonts w:eastAsia="Calibri"/>
          <w:b/>
          <w:bCs/>
        </w:rPr>
      </w:pPr>
    </w:p>
    <w:p w14:paraId="5F4ACBDF" w14:textId="77777777" w:rsidR="0063606D" w:rsidRPr="009F1A28" w:rsidRDefault="0063606D" w:rsidP="0073655D">
      <w:pPr>
        <w:spacing w:line="276" w:lineRule="auto"/>
        <w:rPr>
          <w:rFonts w:ascii="Times New Roman" w:eastAsia="Calibri" w:hAnsi="Times New Roman" w:cs="Times New Roman"/>
        </w:rPr>
      </w:pPr>
    </w:p>
    <w:p w14:paraId="3750EC5D" w14:textId="36888985" w:rsidR="00AD4A32" w:rsidRPr="009F1A28" w:rsidRDefault="00AD4A32" w:rsidP="0073655D">
      <w:pPr>
        <w:spacing w:line="276" w:lineRule="auto"/>
        <w:rPr>
          <w:rFonts w:ascii="Times New Roman" w:eastAsia="Calibri" w:hAnsi="Times New Roman" w:cs="Times New Roman"/>
        </w:rPr>
      </w:pPr>
    </w:p>
    <w:p w14:paraId="2F109613" w14:textId="2A5A19D1" w:rsidR="00AD4A32" w:rsidRPr="009F1A28" w:rsidRDefault="00AD4A32" w:rsidP="0073655D">
      <w:pPr>
        <w:spacing w:line="276" w:lineRule="auto"/>
        <w:rPr>
          <w:rFonts w:ascii="Times New Roman" w:eastAsia="Calibri" w:hAnsi="Times New Roman" w:cs="Times New Roman"/>
        </w:rPr>
      </w:pPr>
    </w:p>
    <w:p w14:paraId="5D9D2244" w14:textId="2A98E9C2" w:rsidR="00AD4A32" w:rsidRDefault="00AD4A32" w:rsidP="0073655D">
      <w:pPr>
        <w:spacing w:line="276" w:lineRule="auto"/>
        <w:rPr>
          <w:rFonts w:ascii="Times New Roman" w:eastAsia="Calibri" w:hAnsi="Times New Roman" w:cs="Times New Roman"/>
        </w:rPr>
      </w:pPr>
    </w:p>
    <w:p w14:paraId="474C8F72" w14:textId="5F27DC55" w:rsidR="00C70317" w:rsidRDefault="00C70317" w:rsidP="0073655D">
      <w:pPr>
        <w:spacing w:line="276" w:lineRule="auto"/>
        <w:rPr>
          <w:rFonts w:ascii="Times New Roman" w:eastAsia="Calibri" w:hAnsi="Times New Roman" w:cs="Times New Roman"/>
        </w:rPr>
      </w:pPr>
    </w:p>
    <w:p w14:paraId="173C9381" w14:textId="09F3818D" w:rsidR="00C70317" w:rsidRDefault="00C70317" w:rsidP="0073655D">
      <w:pPr>
        <w:spacing w:line="276" w:lineRule="auto"/>
        <w:rPr>
          <w:rFonts w:ascii="Times New Roman" w:eastAsia="Calibri" w:hAnsi="Times New Roman" w:cs="Times New Roman"/>
        </w:rPr>
      </w:pPr>
    </w:p>
    <w:p w14:paraId="24865210" w14:textId="77777777" w:rsidR="00ED7C52" w:rsidRDefault="00ED7C52" w:rsidP="00C70317">
      <w:pPr>
        <w:pStyle w:val="NormalWeb"/>
        <w:spacing w:line="276" w:lineRule="auto"/>
        <w:rPr>
          <w:b/>
          <w:bCs/>
          <w:sz w:val="28"/>
          <w:szCs w:val="28"/>
        </w:rPr>
      </w:pPr>
    </w:p>
    <w:p w14:paraId="33665AC3" w14:textId="77777777" w:rsidR="00BC56D9" w:rsidRDefault="00BC56D9" w:rsidP="00C70317">
      <w:pPr>
        <w:pStyle w:val="NormalWeb"/>
        <w:spacing w:line="276" w:lineRule="auto"/>
        <w:rPr>
          <w:b/>
          <w:bCs/>
          <w:sz w:val="28"/>
          <w:szCs w:val="28"/>
        </w:rPr>
      </w:pPr>
    </w:p>
    <w:p w14:paraId="46B6DDBE" w14:textId="77777777" w:rsidR="00BC56D9" w:rsidRDefault="00BC56D9" w:rsidP="00C70317">
      <w:pPr>
        <w:pStyle w:val="NormalWeb"/>
        <w:spacing w:line="276" w:lineRule="auto"/>
        <w:rPr>
          <w:b/>
          <w:bCs/>
          <w:sz w:val="28"/>
          <w:szCs w:val="28"/>
        </w:rPr>
      </w:pPr>
    </w:p>
    <w:p w14:paraId="02D49916" w14:textId="77777777" w:rsidR="00BC56D9" w:rsidRDefault="00BC56D9" w:rsidP="00C70317">
      <w:pPr>
        <w:pStyle w:val="NormalWeb"/>
        <w:spacing w:line="276" w:lineRule="auto"/>
        <w:rPr>
          <w:b/>
          <w:bCs/>
          <w:sz w:val="28"/>
          <w:szCs w:val="28"/>
        </w:rPr>
      </w:pPr>
    </w:p>
    <w:p w14:paraId="22DDA5F6" w14:textId="77777777" w:rsidR="00BC56D9" w:rsidRDefault="00BC56D9" w:rsidP="00C70317">
      <w:pPr>
        <w:pStyle w:val="NormalWeb"/>
        <w:spacing w:line="276" w:lineRule="auto"/>
        <w:rPr>
          <w:b/>
          <w:bCs/>
          <w:sz w:val="28"/>
          <w:szCs w:val="28"/>
        </w:rPr>
      </w:pPr>
    </w:p>
    <w:p w14:paraId="79DB39CC" w14:textId="77777777" w:rsidR="00BC56D9" w:rsidRDefault="00BC56D9" w:rsidP="00C70317">
      <w:pPr>
        <w:pStyle w:val="NormalWeb"/>
        <w:spacing w:line="276" w:lineRule="auto"/>
        <w:rPr>
          <w:b/>
          <w:bCs/>
          <w:sz w:val="28"/>
          <w:szCs w:val="28"/>
        </w:rPr>
      </w:pPr>
    </w:p>
    <w:p w14:paraId="7B04E577" w14:textId="77777777" w:rsidR="00BC56D9" w:rsidRDefault="00BC56D9" w:rsidP="00C70317">
      <w:pPr>
        <w:pStyle w:val="NormalWeb"/>
        <w:spacing w:line="276" w:lineRule="auto"/>
        <w:rPr>
          <w:b/>
          <w:bCs/>
          <w:sz w:val="28"/>
          <w:szCs w:val="28"/>
        </w:rPr>
      </w:pPr>
    </w:p>
    <w:p w14:paraId="15455FC4" w14:textId="77777777" w:rsidR="00BC56D9" w:rsidRDefault="00BC56D9" w:rsidP="00C70317">
      <w:pPr>
        <w:pStyle w:val="NormalWeb"/>
        <w:spacing w:line="276" w:lineRule="auto"/>
        <w:rPr>
          <w:b/>
          <w:bCs/>
          <w:sz w:val="28"/>
          <w:szCs w:val="28"/>
        </w:rPr>
      </w:pPr>
    </w:p>
    <w:p w14:paraId="036E291F" w14:textId="77777777" w:rsidR="00BC56D9" w:rsidRDefault="00BC56D9" w:rsidP="00C70317">
      <w:pPr>
        <w:pStyle w:val="NormalWeb"/>
        <w:spacing w:line="276" w:lineRule="auto"/>
        <w:rPr>
          <w:b/>
          <w:bCs/>
          <w:sz w:val="28"/>
          <w:szCs w:val="28"/>
        </w:rPr>
      </w:pPr>
    </w:p>
    <w:p w14:paraId="1E6942EF" w14:textId="77777777" w:rsidR="00BC56D9" w:rsidRDefault="00BC56D9" w:rsidP="00C70317">
      <w:pPr>
        <w:pStyle w:val="NormalWeb"/>
        <w:spacing w:line="276" w:lineRule="auto"/>
        <w:rPr>
          <w:b/>
          <w:bCs/>
          <w:sz w:val="28"/>
          <w:szCs w:val="28"/>
        </w:rPr>
      </w:pPr>
    </w:p>
    <w:p w14:paraId="0344C66F" w14:textId="77777777" w:rsidR="00BC56D9" w:rsidRDefault="00BC56D9" w:rsidP="00C70317">
      <w:pPr>
        <w:pStyle w:val="NormalWeb"/>
        <w:spacing w:line="276" w:lineRule="auto"/>
        <w:rPr>
          <w:b/>
          <w:bCs/>
          <w:sz w:val="28"/>
          <w:szCs w:val="28"/>
        </w:rPr>
      </w:pPr>
    </w:p>
    <w:p w14:paraId="6068439A" w14:textId="77777777" w:rsidR="00BC56D9" w:rsidRDefault="00BC56D9" w:rsidP="00C70317">
      <w:pPr>
        <w:pStyle w:val="NormalWeb"/>
        <w:spacing w:line="276" w:lineRule="auto"/>
        <w:rPr>
          <w:b/>
          <w:bCs/>
          <w:sz w:val="28"/>
          <w:szCs w:val="28"/>
        </w:rPr>
      </w:pPr>
    </w:p>
    <w:p w14:paraId="5DBDAEDA" w14:textId="007D4261" w:rsidR="00C70317" w:rsidRPr="00C70317" w:rsidRDefault="00BC56D9" w:rsidP="00C70317">
      <w:pPr>
        <w:pStyle w:val="NormalWeb"/>
        <w:spacing w:line="276" w:lineRule="auto"/>
        <w:rPr>
          <w:b/>
          <w:bCs/>
          <w:sz w:val="28"/>
          <w:szCs w:val="28"/>
        </w:rPr>
      </w:pPr>
      <w:r>
        <w:rPr>
          <w:b/>
          <w:bCs/>
          <w:sz w:val="28"/>
          <w:szCs w:val="28"/>
        </w:rPr>
        <w:lastRenderedPageBreak/>
        <w:t>HIGH-LEVEL</w:t>
      </w:r>
      <w:r w:rsidRPr="00C70317">
        <w:rPr>
          <w:b/>
          <w:bCs/>
          <w:sz w:val="28"/>
          <w:szCs w:val="28"/>
        </w:rPr>
        <w:t xml:space="preserve"> </w:t>
      </w:r>
      <w:r w:rsidR="00C70317" w:rsidRPr="00C70317">
        <w:rPr>
          <w:b/>
          <w:bCs/>
          <w:sz w:val="28"/>
          <w:szCs w:val="28"/>
        </w:rPr>
        <w:t>AWS ARCHITECTURE</w:t>
      </w:r>
    </w:p>
    <w:p w14:paraId="4366C144" w14:textId="4A7597D9" w:rsidR="00AD4A32" w:rsidRDefault="00BC56D9" w:rsidP="0073655D">
      <w:pPr>
        <w:spacing w:line="276" w:lineRule="auto"/>
        <w:rPr>
          <w:rFonts w:ascii="Times New Roman" w:eastAsia="Calibri" w:hAnsi="Times New Roman" w:cs="Times New Roman"/>
        </w:rPr>
      </w:pPr>
      <w:r>
        <w:rPr>
          <w:noProof/>
        </w:rPr>
        <w:drawing>
          <wp:inline distT="0" distB="0" distL="0" distR="0" wp14:anchorId="08E0C747" wp14:editId="238F45CD">
            <wp:extent cx="5943600" cy="3674099"/>
            <wp:effectExtent l="0" t="0" r="0" b="0"/>
            <wp:docPr id="2" name="Picture 2" descr="The three most important AWS WAF rate-based rules | AWS Security Blog">
              <a:extLst xmlns:a="http://schemas.openxmlformats.org/drawingml/2006/main">
                <a:ext uri="{FF2B5EF4-FFF2-40B4-BE49-F238E27FC236}">
                  <a16:creationId xmlns:a16="http://schemas.microsoft.com/office/drawing/2014/main" id="{5057EF84-2D17-65FC-BC5F-127797D1B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he three most important AWS WAF rate-based rules | AWS Security Blog">
                      <a:extLst>
                        <a:ext uri="{FF2B5EF4-FFF2-40B4-BE49-F238E27FC236}">
                          <a16:creationId xmlns:a16="http://schemas.microsoft.com/office/drawing/2014/main" id="{5057EF84-2D17-65FC-BC5F-127797D1B357}"/>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4099"/>
                    </a:xfrm>
                    <a:prstGeom prst="rect">
                      <a:avLst/>
                    </a:prstGeom>
                    <a:noFill/>
                  </pic:spPr>
                </pic:pic>
              </a:graphicData>
            </a:graphic>
          </wp:inline>
        </w:drawing>
      </w:r>
    </w:p>
    <w:p w14:paraId="1C4F3986" w14:textId="6FE4BD24" w:rsidR="00BC56D9" w:rsidRDefault="00BC56D9" w:rsidP="0073655D">
      <w:pPr>
        <w:spacing w:line="276" w:lineRule="auto"/>
        <w:rPr>
          <w:rFonts w:ascii="Times New Roman" w:eastAsia="Calibri" w:hAnsi="Times New Roman" w:cs="Times New Roman"/>
        </w:rPr>
      </w:pPr>
      <w:r>
        <w:rPr>
          <w:noProof/>
        </w:rPr>
        <w:drawing>
          <wp:inline distT="0" distB="0" distL="0" distR="0" wp14:anchorId="201A6486" wp14:editId="2F8F3508">
            <wp:extent cx="5769070" cy="3687514"/>
            <wp:effectExtent l="0" t="0" r="3175" b="8255"/>
            <wp:docPr id="4" name="Picture 6" descr="AWS WAF and CSRF Rule. The What, Why and How… | by Shouki Souri | Medium">
              <a:extLst xmlns:a="http://schemas.openxmlformats.org/drawingml/2006/main">
                <a:ext uri="{FF2B5EF4-FFF2-40B4-BE49-F238E27FC236}">
                  <a16:creationId xmlns:a16="http://schemas.microsoft.com/office/drawing/2014/main" id="{E1FFFAAD-BE90-6AB3-3618-88F90477F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AWS WAF and CSRF Rule. The What, Why and How… | by Shouki Souri | Medium">
                      <a:extLst>
                        <a:ext uri="{FF2B5EF4-FFF2-40B4-BE49-F238E27FC236}">
                          <a16:creationId xmlns:a16="http://schemas.microsoft.com/office/drawing/2014/main" id="{E1FFFAAD-BE90-6AB3-3618-88F90477F6B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9070" cy="3687514"/>
                    </a:xfrm>
                    <a:prstGeom prst="rect">
                      <a:avLst/>
                    </a:prstGeom>
                    <a:noFill/>
                  </pic:spPr>
                </pic:pic>
              </a:graphicData>
            </a:graphic>
          </wp:inline>
        </w:drawing>
      </w:r>
    </w:p>
    <w:p w14:paraId="35390717" w14:textId="67D1BE51" w:rsidR="00BC56D9" w:rsidRDefault="00BC56D9" w:rsidP="0073655D">
      <w:pPr>
        <w:spacing w:line="276" w:lineRule="auto"/>
        <w:rPr>
          <w:rFonts w:ascii="Times New Roman" w:eastAsia="Calibri" w:hAnsi="Times New Roman" w:cs="Times New Roman"/>
        </w:rPr>
      </w:pPr>
    </w:p>
    <w:p w14:paraId="747F15C5" w14:textId="59038F88" w:rsidR="00BC56D9" w:rsidRPr="009F1A28" w:rsidRDefault="00BC56D9" w:rsidP="0073655D">
      <w:pPr>
        <w:spacing w:line="276" w:lineRule="auto"/>
        <w:rPr>
          <w:rFonts w:ascii="Times New Roman" w:eastAsia="Calibri" w:hAnsi="Times New Roman" w:cs="Times New Roman"/>
        </w:rPr>
      </w:pPr>
      <w:r>
        <w:rPr>
          <w:noProof/>
        </w:rPr>
        <w:lastRenderedPageBreak/>
        <w:drawing>
          <wp:anchor distT="0" distB="0" distL="0" distR="0" simplePos="0" relativeHeight="251659264" behindDoc="0" locked="0" layoutInCell="1" allowOverlap="1" wp14:anchorId="78A64073" wp14:editId="1D037923">
            <wp:simplePos x="0" y="0"/>
            <wp:positionH relativeFrom="page">
              <wp:posOffset>914400</wp:posOffset>
            </wp:positionH>
            <wp:positionV relativeFrom="paragraph">
              <wp:posOffset>203200</wp:posOffset>
            </wp:positionV>
            <wp:extent cx="5855784" cy="6807136"/>
            <wp:effectExtent l="0" t="0" r="0" b="0"/>
            <wp:wrapTopAndBottom/>
            <wp:docPr id="3" name="image2.jpeg" descr="A picture containing calend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855784" cy="6807136"/>
                    </a:xfrm>
                    <a:prstGeom prst="rect">
                      <a:avLst/>
                    </a:prstGeom>
                  </pic:spPr>
                </pic:pic>
              </a:graphicData>
            </a:graphic>
          </wp:anchor>
        </w:drawing>
      </w:r>
    </w:p>
    <w:p w14:paraId="23946347" w14:textId="0EB14F52" w:rsidR="00AD4A32" w:rsidRPr="009F1A28" w:rsidRDefault="00AD4A32" w:rsidP="0073655D">
      <w:pPr>
        <w:spacing w:line="276" w:lineRule="auto"/>
        <w:rPr>
          <w:rFonts w:ascii="Times New Roman" w:eastAsia="Calibri" w:hAnsi="Times New Roman" w:cs="Times New Roman"/>
        </w:rPr>
      </w:pPr>
    </w:p>
    <w:p w14:paraId="391BE819" w14:textId="56474A94" w:rsidR="00C70317" w:rsidRPr="00C70317" w:rsidRDefault="00C70317" w:rsidP="00C70317">
      <w:pPr>
        <w:spacing w:line="276" w:lineRule="auto"/>
        <w:rPr>
          <w:rFonts w:ascii="Times New Roman" w:eastAsia="Calibri" w:hAnsi="Times New Roman" w:cs="Times New Roman"/>
        </w:rPr>
      </w:pPr>
    </w:p>
    <w:p w14:paraId="74B23BDB" w14:textId="0AC2CB67" w:rsidR="00AE259F" w:rsidRDefault="00AE259F" w:rsidP="00C70317">
      <w:pPr>
        <w:pStyle w:val="NormalWeb"/>
        <w:spacing w:line="276" w:lineRule="auto"/>
        <w:rPr>
          <w:b/>
          <w:bCs/>
          <w:sz w:val="28"/>
          <w:szCs w:val="28"/>
        </w:rPr>
      </w:pPr>
    </w:p>
    <w:p w14:paraId="6E01D561" w14:textId="77777777" w:rsidR="00BC56D9" w:rsidRDefault="00BC56D9" w:rsidP="00C70317">
      <w:pPr>
        <w:pStyle w:val="NormalWeb"/>
        <w:spacing w:line="276" w:lineRule="auto"/>
        <w:rPr>
          <w:b/>
          <w:bCs/>
          <w:sz w:val="28"/>
          <w:szCs w:val="28"/>
        </w:rPr>
      </w:pPr>
    </w:p>
    <w:p w14:paraId="7C0DCD50" w14:textId="77777777" w:rsidR="00BC56D9" w:rsidRDefault="00BC56D9" w:rsidP="00C70317">
      <w:pPr>
        <w:pStyle w:val="NormalWeb"/>
        <w:spacing w:line="276" w:lineRule="auto"/>
        <w:rPr>
          <w:b/>
          <w:bCs/>
          <w:sz w:val="28"/>
          <w:szCs w:val="28"/>
        </w:rPr>
      </w:pPr>
    </w:p>
    <w:p w14:paraId="77EA502A" w14:textId="38645496" w:rsidR="00C70317" w:rsidRDefault="00C70317" w:rsidP="00C70317">
      <w:pPr>
        <w:pStyle w:val="NormalWeb"/>
        <w:spacing w:line="276" w:lineRule="auto"/>
        <w:rPr>
          <w:b/>
          <w:bCs/>
          <w:sz w:val="28"/>
          <w:szCs w:val="28"/>
        </w:rPr>
      </w:pPr>
      <w:r>
        <w:rPr>
          <w:b/>
          <w:bCs/>
          <w:sz w:val="28"/>
          <w:szCs w:val="28"/>
        </w:rPr>
        <w:lastRenderedPageBreak/>
        <w:t>CLOUD SERVICES</w:t>
      </w:r>
    </w:p>
    <w:p w14:paraId="0CBC48A3" w14:textId="658C9B12" w:rsidR="00AE259F" w:rsidRDefault="00C70317" w:rsidP="00BC56D9">
      <w:pPr>
        <w:pStyle w:val="NormalWeb"/>
        <w:spacing w:line="276" w:lineRule="auto"/>
        <w:rPr>
          <w:rFonts w:eastAsia="Calibri"/>
        </w:rPr>
      </w:pPr>
      <w:r w:rsidRPr="00C70317">
        <w:rPr>
          <w:rFonts w:eastAsia="Calibri"/>
        </w:rPr>
        <w:t xml:space="preserve">For the </w:t>
      </w:r>
      <w:r>
        <w:rPr>
          <w:rFonts w:eastAsia="Calibri"/>
        </w:rPr>
        <w:t>Y</w:t>
      </w:r>
      <w:r w:rsidRPr="00C70317">
        <w:rPr>
          <w:rFonts w:eastAsia="Calibri"/>
        </w:rPr>
        <w:t xml:space="preserve">ahoo project, </w:t>
      </w:r>
      <w:r w:rsidR="00BC56D9">
        <w:rPr>
          <w:rFonts w:eastAsia="Calibri"/>
        </w:rPr>
        <w:t xml:space="preserve">we would be securing our assets on the AWS cloud, which supports every pillar in the NIST Framework. As a leading provider in the cloud industry, AWS </w:t>
      </w:r>
      <w:r w:rsidR="0066184D">
        <w:rPr>
          <w:rFonts w:eastAsia="Calibri"/>
        </w:rPr>
        <w:t>has</w:t>
      </w:r>
      <w:r w:rsidR="00BC56D9">
        <w:rPr>
          <w:rFonts w:eastAsia="Calibri"/>
        </w:rPr>
        <w:t xml:space="preserve"> the following </w:t>
      </w:r>
      <w:r w:rsidR="0066184D">
        <w:rPr>
          <w:rFonts w:eastAsia="Calibri"/>
        </w:rPr>
        <w:t>services, which will be incorporated into the plan framework.</w:t>
      </w:r>
    </w:p>
    <w:p w14:paraId="1BBC14BD" w14:textId="397093A7" w:rsidR="0066184D" w:rsidRDefault="0066184D" w:rsidP="0066184D">
      <w:pPr>
        <w:pStyle w:val="NormalWeb"/>
        <w:numPr>
          <w:ilvl w:val="0"/>
          <w:numId w:val="46"/>
        </w:numPr>
        <w:spacing w:line="276" w:lineRule="auto"/>
        <w:rPr>
          <w:rFonts w:eastAsia="Calibri"/>
        </w:rPr>
      </w:pPr>
      <w:r w:rsidRPr="0066184D">
        <w:rPr>
          <w:rFonts w:eastAsia="Calibri"/>
          <w:b/>
          <w:bCs/>
        </w:rPr>
        <w:t>IDENTIFY</w:t>
      </w:r>
      <w:r>
        <w:rPr>
          <w:rFonts w:eastAsia="Calibri"/>
        </w:rPr>
        <w:t xml:space="preserve">: </w:t>
      </w:r>
    </w:p>
    <w:p w14:paraId="2B25699B" w14:textId="0E264B00" w:rsidR="009B5478" w:rsidRPr="009B5478" w:rsidRDefault="0066184D" w:rsidP="009B5478">
      <w:pPr>
        <w:pStyle w:val="NormalWeb"/>
        <w:numPr>
          <w:ilvl w:val="1"/>
          <w:numId w:val="46"/>
        </w:numPr>
        <w:spacing w:line="276" w:lineRule="auto"/>
        <w:rPr>
          <w:rFonts w:eastAsia="Calibri"/>
        </w:rPr>
      </w:pPr>
      <w:r w:rsidRPr="0066184D">
        <w:rPr>
          <w:rFonts w:eastAsia="Calibri"/>
          <w:b/>
          <w:bCs/>
        </w:rPr>
        <w:t>AWS Identify and Access Management (IAM</w:t>
      </w:r>
      <w:r w:rsidRPr="0066184D">
        <w:rPr>
          <w:rFonts w:eastAsia="Calibri"/>
          <w:b/>
          <w:bCs/>
        </w:rPr>
        <w:t>):</w:t>
      </w:r>
      <w:r>
        <w:rPr>
          <w:rFonts w:eastAsia="Calibri"/>
        </w:rPr>
        <w:t xml:space="preserve"> </w:t>
      </w:r>
      <w:r w:rsidRPr="0066184D">
        <w:rPr>
          <w:rFonts w:eastAsia="Calibri"/>
        </w:rPr>
        <w:t xml:space="preserve">This service </w:t>
      </w:r>
      <w:r>
        <w:rPr>
          <w:rFonts w:eastAsia="Calibri"/>
        </w:rPr>
        <w:t>enables</w:t>
      </w:r>
      <w:r w:rsidRPr="0066184D">
        <w:rPr>
          <w:rFonts w:eastAsia="Calibri"/>
        </w:rPr>
        <w:t xml:space="preserve"> access roles for users and services based on business roles. </w:t>
      </w:r>
      <w:r>
        <w:rPr>
          <w:rFonts w:eastAsia="Calibri"/>
        </w:rPr>
        <w:t>To</w:t>
      </w:r>
      <w:r w:rsidRPr="0066184D">
        <w:rPr>
          <w:rFonts w:eastAsia="Calibri"/>
        </w:rPr>
        <w:t xml:space="preserve"> prioritize automated tasks, tags for services and data might contain predetermined risk assessments </w:t>
      </w:r>
      <w:r>
        <w:rPr>
          <w:rFonts w:eastAsia="Calibri"/>
        </w:rPr>
        <w:t>and</w:t>
      </w:r>
      <w:r w:rsidRPr="0066184D">
        <w:rPr>
          <w:rFonts w:eastAsia="Calibri"/>
        </w:rPr>
        <w:t xml:space="preserve"> stop-gates that let a human user examine the data and choose which course the system should take.</w:t>
      </w:r>
      <w:r>
        <w:rPr>
          <w:rFonts w:eastAsia="Calibri"/>
        </w:rPr>
        <w:t xml:space="preserve"> </w:t>
      </w:r>
      <w:r w:rsidRPr="0066184D">
        <w:rPr>
          <w:rFonts w:eastAsia="Calibri"/>
        </w:rPr>
        <w:t xml:space="preserve">Improving identification and access management was where we started (IAM). Organization-wide access to all systems, including the cloud, was provisioned and </w:t>
      </w:r>
      <w:r>
        <w:rPr>
          <w:rFonts w:eastAsia="Calibri"/>
        </w:rPr>
        <w:t>de-provisioned</w:t>
      </w:r>
      <w:r w:rsidRPr="0066184D">
        <w:rPr>
          <w:rFonts w:eastAsia="Calibri"/>
        </w:rPr>
        <w:t xml:space="preserve"> using federated authentication within a centralized system. We can use AWS Single Sign-On (AWS SSO), direct federation to IAM, or Active Directory integration to gain access to AWS</w:t>
      </w:r>
      <w:r>
        <w:rPr>
          <w:rFonts w:eastAsia="Calibri"/>
        </w:rPr>
        <w:t>.</w:t>
      </w:r>
    </w:p>
    <w:p w14:paraId="05685C88" w14:textId="42114233" w:rsidR="0066184D" w:rsidRDefault="0066184D" w:rsidP="0066184D">
      <w:pPr>
        <w:pStyle w:val="NormalWeb"/>
        <w:numPr>
          <w:ilvl w:val="0"/>
          <w:numId w:val="46"/>
        </w:numPr>
        <w:spacing w:line="276" w:lineRule="auto"/>
        <w:rPr>
          <w:rFonts w:eastAsia="Calibri"/>
        </w:rPr>
      </w:pPr>
      <w:r>
        <w:rPr>
          <w:rFonts w:eastAsia="Calibri"/>
          <w:b/>
          <w:bCs/>
        </w:rPr>
        <w:t>PROTECT</w:t>
      </w:r>
      <w:r>
        <w:rPr>
          <w:rFonts w:eastAsia="Calibri"/>
        </w:rPr>
        <w:t xml:space="preserve">: </w:t>
      </w:r>
    </w:p>
    <w:p w14:paraId="0FBDED46" w14:textId="688DC27A" w:rsidR="0066184D" w:rsidRDefault="0066184D" w:rsidP="0066184D">
      <w:pPr>
        <w:pStyle w:val="NormalWeb"/>
        <w:numPr>
          <w:ilvl w:val="1"/>
          <w:numId w:val="46"/>
        </w:numPr>
        <w:spacing w:line="276" w:lineRule="auto"/>
        <w:rPr>
          <w:rFonts w:eastAsia="Calibri"/>
        </w:rPr>
      </w:pPr>
      <w:r w:rsidRPr="0066184D">
        <w:rPr>
          <w:rFonts w:eastAsia="Calibri"/>
          <w:b/>
          <w:bCs/>
        </w:rPr>
        <w:t>AWS Shield</w:t>
      </w:r>
      <w:r>
        <w:rPr>
          <w:rFonts w:eastAsia="Calibri"/>
        </w:rPr>
        <w:t xml:space="preserve">: this </w:t>
      </w:r>
      <w:r w:rsidRPr="000807FC">
        <w:t xml:space="preserve">is a managed Distributed Denial of Solution (DDoS) prevention service (AWS). Since AWS Shield offers always-on monitoring and automated inline mitigations that reduce application downtime and latency, there is no need to get in touch with AWS Support </w:t>
      </w:r>
      <w:r>
        <w:t>to</w:t>
      </w:r>
      <w:r w:rsidRPr="000807FC">
        <w:t xml:space="preserve"> take advantage of DDoS protection.</w:t>
      </w:r>
    </w:p>
    <w:p w14:paraId="17DF8C4B" w14:textId="7120730F" w:rsidR="0066184D" w:rsidRDefault="0066184D" w:rsidP="0066184D">
      <w:pPr>
        <w:pStyle w:val="NormalWeb"/>
        <w:numPr>
          <w:ilvl w:val="1"/>
          <w:numId w:val="46"/>
        </w:numPr>
        <w:spacing w:line="276" w:lineRule="auto"/>
        <w:rPr>
          <w:rFonts w:eastAsia="Calibri"/>
        </w:rPr>
      </w:pPr>
      <w:r w:rsidRPr="0066184D">
        <w:rPr>
          <w:rFonts w:eastAsia="Calibri"/>
          <w:b/>
          <w:bCs/>
        </w:rPr>
        <w:t>Amazon Macie</w:t>
      </w:r>
      <w:r>
        <w:rPr>
          <w:rFonts w:eastAsia="Calibri"/>
        </w:rPr>
        <w:t xml:space="preserve">: </w:t>
      </w:r>
      <w:r>
        <w:t>t</w:t>
      </w:r>
      <w:r>
        <w:t>his service is used to detect, categorize, label, and apply rules to data stored in Amazon</w:t>
      </w:r>
      <w:r>
        <w:rPr>
          <w:spacing w:val="-1"/>
        </w:rPr>
        <w:t xml:space="preserve"> </w:t>
      </w:r>
      <w:r>
        <w:t>S3.</w:t>
      </w:r>
    </w:p>
    <w:p w14:paraId="0AEAC283" w14:textId="4E47D694" w:rsidR="0066184D" w:rsidRDefault="0066184D" w:rsidP="0066184D">
      <w:pPr>
        <w:pStyle w:val="NormalWeb"/>
        <w:numPr>
          <w:ilvl w:val="1"/>
          <w:numId w:val="46"/>
        </w:numPr>
        <w:spacing w:line="276" w:lineRule="auto"/>
        <w:rPr>
          <w:rFonts w:eastAsia="Calibri"/>
        </w:rPr>
      </w:pPr>
      <w:r w:rsidRPr="0066184D">
        <w:rPr>
          <w:rFonts w:eastAsia="Calibri"/>
          <w:b/>
          <w:bCs/>
        </w:rPr>
        <w:t>AWS Key Management Service (KMS</w:t>
      </w:r>
      <w:r>
        <w:rPr>
          <w:rFonts w:eastAsia="Calibri"/>
        </w:rPr>
        <w:t xml:space="preserve">): </w:t>
      </w:r>
      <w:r>
        <w:t>c</w:t>
      </w:r>
      <w:r w:rsidRPr="000807FC">
        <w:t xml:space="preserve">ryptographic keys are created, managed, and controlled using this service in your applications </w:t>
      </w:r>
      <w:r>
        <w:t>and</w:t>
      </w:r>
      <w:r w:rsidRPr="000807FC">
        <w:t xml:space="preserve"> </w:t>
      </w:r>
      <w:r>
        <w:t>several</w:t>
      </w:r>
      <w:r w:rsidRPr="000807FC">
        <w:t xml:space="preserve"> AWS services. The hardware security modules used by AWS KMS to safeguard your keys have either been certified under FIPS 140-2 or are in the process of being validated. You can obtain logs of all key usage from AWS KMS and CloudTrail to meet regulatory and compliance obligations.</w:t>
      </w:r>
    </w:p>
    <w:p w14:paraId="6F0ECBEC" w14:textId="44465408" w:rsidR="0066184D" w:rsidRDefault="0066184D" w:rsidP="0066184D">
      <w:pPr>
        <w:pStyle w:val="NormalWeb"/>
        <w:numPr>
          <w:ilvl w:val="1"/>
          <w:numId w:val="46"/>
        </w:numPr>
        <w:spacing w:line="276" w:lineRule="auto"/>
        <w:rPr>
          <w:rFonts w:eastAsia="Calibri"/>
        </w:rPr>
      </w:pPr>
      <w:r w:rsidRPr="0066184D">
        <w:rPr>
          <w:rFonts w:eastAsia="Calibri"/>
          <w:b/>
          <w:bCs/>
        </w:rPr>
        <w:t>AWS Certificate Manager</w:t>
      </w:r>
      <w:r>
        <w:rPr>
          <w:rFonts w:eastAsia="Calibri"/>
        </w:rPr>
        <w:t xml:space="preserve">: this </w:t>
      </w:r>
      <w:r w:rsidRPr="000807FC">
        <w:t>is a service that makes it simple to produce, manage, and deploy public and private SSL/TLS certificates. SSL/TLS certificates encrypt network traffic, validate the legitimacy of private network resources, an</w:t>
      </w:r>
      <w:r>
        <w:t xml:space="preserve">d </w:t>
      </w:r>
      <w:r w:rsidRPr="000807FC">
        <w:t>authenticate websites on the Internet.</w:t>
      </w:r>
    </w:p>
    <w:p w14:paraId="41D82BD1" w14:textId="57A250FF" w:rsidR="0066184D" w:rsidRPr="0066184D" w:rsidRDefault="0066184D" w:rsidP="0066184D">
      <w:pPr>
        <w:pStyle w:val="NormalWeb"/>
        <w:numPr>
          <w:ilvl w:val="1"/>
          <w:numId w:val="46"/>
        </w:numPr>
        <w:spacing w:line="276" w:lineRule="auto"/>
        <w:rPr>
          <w:rFonts w:eastAsia="Calibri"/>
        </w:rPr>
      </w:pPr>
      <w:r w:rsidRPr="0066184D">
        <w:rPr>
          <w:rFonts w:eastAsia="Calibri"/>
          <w:b/>
          <w:bCs/>
        </w:rPr>
        <w:t>AWS Secrets Manager</w:t>
      </w:r>
      <w:r>
        <w:rPr>
          <w:rFonts w:eastAsia="Calibri"/>
        </w:rPr>
        <w:t xml:space="preserve">: this is a service that </w:t>
      </w:r>
      <w:r w:rsidRPr="0066184D">
        <w:rPr>
          <w:rFonts w:eastAsia="Calibri"/>
        </w:rPr>
        <w:t>safeguards the secrets required to access applications, services, and IT resources. The service enables simple rotation, administration, and retrieval of database credentials, API keys, and other secrets across their entire lifetime. By using the Secrets Manager APIs, users and programs</w:t>
      </w:r>
      <w:r w:rsidR="00E62676">
        <w:rPr>
          <w:rFonts w:eastAsia="Calibri"/>
        </w:rPr>
        <w:t xml:space="preserve"> </w:t>
      </w:r>
      <w:r w:rsidRPr="0066184D">
        <w:rPr>
          <w:rFonts w:eastAsia="Calibri"/>
        </w:rPr>
        <w:t>can retrieve secrets without having to hardcode sensitive data in plain text.</w:t>
      </w:r>
    </w:p>
    <w:p w14:paraId="23383CBE" w14:textId="76C7487E" w:rsidR="00E62676" w:rsidRPr="00E62676" w:rsidRDefault="0066184D" w:rsidP="00E62676">
      <w:pPr>
        <w:pStyle w:val="NormalWeb"/>
        <w:numPr>
          <w:ilvl w:val="0"/>
          <w:numId w:val="46"/>
        </w:numPr>
        <w:spacing w:line="276" w:lineRule="auto"/>
        <w:rPr>
          <w:rFonts w:eastAsia="Calibri"/>
        </w:rPr>
      </w:pPr>
      <w:r>
        <w:rPr>
          <w:rFonts w:eastAsia="Calibri"/>
          <w:b/>
          <w:bCs/>
        </w:rPr>
        <w:t>DETECT</w:t>
      </w:r>
      <w:r>
        <w:rPr>
          <w:rFonts w:eastAsia="Calibri"/>
        </w:rPr>
        <w:t xml:space="preserve">: </w:t>
      </w:r>
      <w:r w:rsidR="00E62676">
        <w:rPr>
          <w:rFonts w:eastAsia="Calibri"/>
        </w:rPr>
        <w:t>t</w:t>
      </w:r>
      <w:r w:rsidR="00E62676" w:rsidRPr="00E62676">
        <w:rPr>
          <w:rFonts w:eastAsia="Calibri"/>
        </w:rPr>
        <w:t>o gather the data required to react to unforeseen changes or incidents</w:t>
      </w:r>
      <w:r w:rsidR="00E62676">
        <w:rPr>
          <w:rFonts w:eastAsia="Calibri"/>
        </w:rPr>
        <w:t>; we</w:t>
      </w:r>
      <w:r w:rsidR="00E62676" w:rsidRPr="00E62676">
        <w:rPr>
          <w:rFonts w:eastAsia="Calibri"/>
        </w:rPr>
        <w:t xml:space="preserve"> used the detect controls. Security intelligence and event monitoring systems like </w:t>
      </w:r>
      <w:r w:rsidR="00E62676" w:rsidRPr="00E62676">
        <w:rPr>
          <w:rFonts w:eastAsia="Calibri"/>
          <w:b/>
          <w:bCs/>
        </w:rPr>
        <w:t>CloudWatch</w:t>
      </w:r>
      <w:r w:rsidR="00E62676" w:rsidRPr="00E62676">
        <w:rPr>
          <w:rFonts w:eastAsia="Calibri"/>
        </w:rPr>
        <w:t xml:space="preserve"> are coupled with tools like </w:t>
      </w:r>
      <w:r w:rsidR="00E62676" w:rsidRPr="00E62676">
        <w:rPr>
          <w:rFonts w:eastAsia="Calibri"/>
          <w:b/>
          <w:bCs/>
        </w:rPr>
        <w:t xml:space="preserve">Amazon </w:t>
      </w:r>
      <w:proofErr w:type="spellStart"/>
      <w:r w:rsidR="00E62676" w:rsidRPr="00E62676">
        <w:rPr>
          <w:rFonts w:eastAsia="Calibri"/>
          <w:b/>
          <w:bCs/>
        </w:rPr>
        <w:t>GuardDuty</w:t>
      </w:r>
      <w:proofErr w:type="spellEnd"/>
      <w:r w:rsidR="00E62676" w:rsidRPr="00E62676">
        <w:rPr>
          <w:rFonts w:eastAsia="Calibri"/>
        </w:rPr>
        <w:t xml:space="preserve"> and </w:t>
      </w:r>
      <w:r w:rsidR="00E62676" w:rsidRPr="00E62676">
        <w:rPr>
          <w:rFonts w:eastAsia="Calibri"/>
          <w:b/>
          <w:bCs/>
        </w:rPr>
        <w:t>AWS Config</w:t>
      </w:r>
      <w:r w:rsidR="00E62676" w:rsidRPr="00E62676">
        <w:rPr>
          <w:rFonts w:eastAsia="Calibri"/>
        </w:rPr>
        <w:t>, enabling the response to issues with both manual and automatic remediations.</w:t>
      </w:r>
      <w:r w:rsidR="00E62676">
        <w:rPr>
          <w:rFonts w:eastAsia="Calibri"/>
        </w:rPr>
        <w:t xml:space="preserve"> </w:t>
      </w:r>
      <w:r w:rsidR="00E62676" w:rsidRPr="00E62676">
        <w:rPr>
          <w:rFonts w:eastAsia="Calibri"/>
        </w:rPr>
        <w:t xml:space="preserve">When a security incident is discovered, it's critical to act promptly and appropriately to reduce the damage </w:t>
      </w:r>
      <w:r w:rsidR="00E62676">
        <w:rPr>
          <w:rFonts w:eastAsia="Calibri"/>
        </w:rPr>
        <w:t>to</w:t>
      </w:r>
      <w:r w:rsidR="00E62676" w:rsidRPr="00E62676">
        <w:rPr>
          <w:rFonts w:eastAsia="Calibri"/>
        </w:rPr>
        <w:t xml:space="preserve"> your company. </w:t>
      </w:r>
      <w:r w:rsidR="00E62676">
        <w:rPr>
          <w:rFonts w:eastAsia="Calibri"/>
        </w:rPr>
        <w:t>A robust</w:t>
      </w:r>
      <w:r w:rsidR="00E62676" w:rsidRPr="00E62676">
        <w:rPr>
          <w:rFonts w:eastAsia="Calibri"/>
        </w:rPr>
        <w:t xml:space="preserve"> incident response process combines automated processes with human </w:t>
      </w:r>
      <w:r w:rsidR="00E62676" w:rsidRPr="00E62676">
        <w:rPr>
          <w:rFonts w:eastAsia="Calibri"/>
        </w:rPr>
        <w:lastRenderedPageBreak/>
        <w:t xml:space="preserve">involvement steps. The automated response and remediation solutions offered by </w:t>
      </w:r>
      <w:r w:rsidR="00E62676" w:rsidRPr="00E62676">
        <w:rPr>
          <w:rFonts w:eastAsia="Calibri"/>
          <w:b/>
          <w:bCs/>
        </w:rPr>
        <w:t>AWS Security Hub</w:t>
      </w:r>
      <w:r w:rsidR="00E62676" w:rsidRPr="00E62676">
        <w:rPr>
          <w:rFonts w:eastAsia="Calibri"/>
        </w:rPr>
        <w:t xml:space="preserve"> give a general overview of the incident response automation development process. Custom certificates and alternative domain names are only a couple of the extra capabilities offered by the secure and dependable. </w:t>
      </w:r>
      <w:r w:rsidR="00E62676" w:rsidRPr="00E62676">
        <w:rPr>
          <w:rFonts w:eastAsia="Calibri"/>
          <w:b/>
          <w:bCs/>
        </w:rPr>
        <w:t>AWS Inspector</w:t>
      </w:r>
      <w:r w:rsidR="00E62676" w:rsidRPr="00E62676">
        <w:rPr>
          <w:rFonts w:eastAsia="Calibri"/>
        </w:rPr>
        <w:t xml:space="preserve"> is an automated security assessment service that helps improve the security and compliance of applications deployed</w:t>
      </w:r>
      <w:r w:rsidR="00E62676">
        <w:rPr>
          <w:rFonts w:eastAsia="Calibri"/>
        </w:rPr>
        <w:t xml:space="preserve"> </w:t>
      </w:r>
      <w:r w:rsidR="00E62676" w:rsidRPr="00E62676">
        <w:rPr>
          <w:rFonts w:eastAsia="Calibri"/>
        </w:rPr>
        <w:t xml:space="preserve">on AWS. It </w:t>
      </w:r>
      <w:r w:rsidR="00E62676">
        <w:rPr>
          <w:rFonts w:eastAsia="Calibri"/>
        </w:rPr>
        <w:t>reveals</w:t>
      </w:r>
      <w:r w:rsidR="00E62676" w:rsidRPr="00E62676">
        <w:rPr>
          <w:rFonts w:eastAsia="Calibri"/>
        </w:rPr>
        <w:t xml:space="preserve"> technical errors that can inform risk stances and management methods.</w:t>
      </w:r>
    </w:p>
    <w:p w14:paraId="51B92F9D" w14:textId="7ABA33FB" w:rsidR="0066184D" w:rsidRPr="00E62676" w:rsidRDefault="0066184D" w:rsidP="00E62676">
      <w:pPr>
        <w:pStyle w:val="NormalWeb"/>
        <w:numPr>
          <w:ilvl w:val="0"/>
          <w:numId w:val="46"/>
        </w:numPr>
        <w:spacing w:line="276" w:lineRule="auto"/>
        <w:rPr>
          <w:rFonts w:eastAsia="Calibri"/>
        </w:rPr>
      </w:pPr>
      <w:r>
        <w:rPr>
          <w:rFonts w:eastAsia="Calibri"/>
          <w:b/>
          <w:bCs/>
        </w:rPr>
        <w:t>RESPONSE</w:t>
      </w:r>
      <w:r>
        <w:rPr>
          <w:rFonts w:eastAsia="Calibri"/>
        </w:rPr>
        <w:t xml:space="preserve">: </w:t>
      </w:r>
      <w:r w:rsidR="00E62676">
        <w:rPr>
          <w:rFonts w:eastAsia="Calibri"/>
        </w:rPr>
        <w:t>t</w:t>
      </w:r>
      <w:r w:rsidR="00E62676" w:rsidRPr="00E62676">
        <w:rPr>
          <w:rFonts w:eastAsia="Calibri"/>
        </w:rPr>
        <w:t xml:space="preserve">he security posture is strengthened by collecting and analyzing log data, </w:t>
      </w:r>
      <w:r w:rsidR="00E62676">
        <w:rPr>
          <w:rFonts w:eastAsia="Calibri"/>
        </w:rPr>
        <w:t>allowing</w:t>
      </w:r>
      <w:r w:rsidR="00E62676" w:rsidRPr="00E62676">
        <w:rPr>
          <w:rFonts w:eastAsia="Calibri"/>
        </w:rPr>
        <w:t xml:space="preserve"> quicker detection and investigation of potential attacks. It might be challenging to manually process </w:t>
      </w:r>
      <w:r w:rsidR="00E62676">
        <w:rPr>
          <w:rFonts w:eastAsia="Calibri"/>
        </w:rPr>
        <w:t>enormous</w:t>
      </w:r>
      <w:r w:rsidR="00E62676" w:rsidRPr="00E62676">
        <w:rPr>
          <w:rFonts w:eastAsia="Calibri"/>
        </w:rPr>
        <w:t xml:space="preserve"> amounts of data and derive insights from them. AWS services like </w:t>
      </w:r>
      <w:r w:rsidR="00E62676" w:rsidRPr="00E62676">
        <w:rPr>
          <w:rFonts w:eastAsia="Calibri"/>
          <w:b/>
          <w:bCs/>
        </w:rPr>
        <w:t>AWS Systems Manager</w:t>
      </w:r>
      <w:r w:rsidR="00E62676" w:rsidRPr="00E62676">
        <w:rPr>
          <w:rFonts w:eastAsia="Calibri"/>
        </w:rPr>
        <w:t xml:space="preserve">, </w:t>
      </w:r>
      <w:r w:rsidR="00E62676" w:rsidRPr="00E62676">
        <w:rPr>
          <w:rFonts w:eastAsia="Calibri"/>
          <w:b/>
          <w:bCs/>
        </w:rPr>
        <w:t>Amazon CloudWatch</w:t>
      </w:r>
      <w:r w:rsidR="00E62676" w:rsidRPr="00E62676">
        <w:rPr>
          <w:rFonts w:eastAsia="Calibri"/>
        </w:rPr>
        <w:t xml:space="preserve">, </w:t>
      </w:r>
      <w:r w:rsidR="00E62676" w:rsidRPr="00E62676">
        <w:rPr>
          <w:rFonts w:eastAsia="Calibri"/>
          <w:b/>
          <w:bCs/>
        </w:rPr>
        <w:t>Amazon Simple Storage Service (S3)</w:t>
      </w:r>
      <w:r w:rsidR="00E62676" w:rsidRPr="00E62676">
        <w:rPr>
          <w:rFonts w:eastAsia="Calibri"/>
        </w:rPr>
        <w:t xml:space="preserve">, </w:t>
      </w:r>
      <w:r w:rsidR="00E62676" w:rsidRPr="00E62676">
        <w:rPr>
          <w:rFonts w:eastAsia="Calibri"/>
          <w:b/>
          <w:bCs/>
        </w:rPr>
        <w:t>Amazon Athena</w:t>
      </w:r>
      <w:r w:rsidR="00E62676" w:rsidRPr="00E62676">
        <w:rPr>
          <w:rFonts w:eastAsia="Calibri"/>
        </w:rPr>
        <w:t xml:space="preserve">, and </w:t>
      </w:r>
      <w:r w:rsidR="00E62676" w:rsidRPr="00E62676">
        <w:rPr>
          <w:rFonts w:eastAsia="Calibri"/>
          <w:b/>
          <w:bCs/>
        </w:rPr>
        <w:t>Amazon Quick Sight</w:t>
      </w:r>
      <w:r w:rsidR="00E62676" w:rsidRPr="00E62676">
        <w:rPr>
          <w:rFonts w:eastAsia="Calibri"/>
        </w:rPr>
        <w:t xml:space="preserve"> can all be used securely to gather and store logs without requiring direct access to instances or data. In this manner, you can react to dangers and implement the </w:t>
      </w:r>
      <w:r w:rsidR="00E62676">
        <w:rPr>
          <w:rFonts w:eastAsia="Calibri"/>
        </w:rPr>
        <w:t>necessary</w:t>
      </w:r>
      <w:r w:rsidR="00E62676" w:rsidRPr="00E62676">
        <w:rPr>
          <w:rFonts w:eastAsia="Calibri"/>
        </w:rPr>
        <w:t xml:space="preserve"> safeguards. Additionally, </w:t>
      </w:r>
      <w:r w:rsidR="00E62676" w:rsidRPr="00E62676">
        <w:rPr>
          <w:rFonts w:eastAsia="Calibri"/>
          <w:b/>
          <w:bCs/>
        </w:rPr>
        <w:t>Amazon Detective</w:t>
      </w:r>
      <w:r w:rsidR="00E62676" w:rsidRPr="00E62676">
        <w:rPr>
          <w:rFonts w:eastAsia="Calibri"/>
        </w:rPr>
        <w:t xml:space="preserve"> can be used to identify and resolve any potential security problems. It develops an interactive</w:t>
      </w:r>
      <w:r w:rsidR="00E62676">
        <w:rPr>
          <w:rFonts w:eastAsia="Calibri"/>
        </w:rPr>
        <w:t xml:space="preserve"> </w:t>
      </w:r>
      <w:r w:rsidR="00E62676" w:rsidRPr="00E62676">
        <w:rPr>
          <w:rFonts w:eastAsia="Calibri"/>
        </w:rPr>
        <w:t>website using statistical analysis.</w:t>
      </w:r>
    </w:p>
    <w:p w14:paraId="49721539" w14:textId="03E6D870" w:rsidR="00E62676" w:rsidRPr="00E62676" w:rsidRDefault="0066184D" w:rsidP="00E62676">
      <w:pPr>
        <w:pStyle w:val="NormalWeb"/>
        <w:numPr>
          <w:ilvl w:val="0"/>
          <w:numId w:val="46"/>
        </w:numPr>
        <w:spacing w:line="276" w:lineRule="auto"/>
        <w:rPr>
          <w:rFonts w:eastAsia="Calibri"/>
        </w:rPr>
      </w:pPr>
      <w:r>
        <w:rPr>
          <w:rFonts w:eastAsia="Calibri"/>
          <w:b/>
          <w:bCs/>
        </w:rPr>
        <w:t>RECOVER</w:t>
      </w:r>
      <w:r>
        <w:rPr>
          <w:rFonts w:eastAsia="Calibri"/>
        </w:rPr>
        <w:t>:</w:t>
      </w:r>
      <w:r w:rsidR="00E62676">
        <w:rPr>
          <w:rFonts w:eastAsia="Calibri"/>
        </w:rPr>
        <w:t xml:space="preserve"> a</w:t>
      </w:r>
      <w:r w:rsidR="00E62676" w:rsidRPr="00E62676">
        <w:rPr>
          <w:rFonts w:eastAsia="Calibri"/>
        </w:rPr>
        <w:t xml:space="preserve">n architecture with several availability zones and autoscaling may result in the replacement of unhealthy instances with fresh or backup resources. It is possible to automate recovery in a disaster using </w:t>
      </w:r>
      <w:r w:rsidR="00E62676" w:rsidRPr="00E62676">
        <w:rPr>
          <w:rFonts w:eastAsia="Calibri"/>
          <w:b/>
          <w:bCs/>
        </w:rPr>
        <w:t>AWS Lambda</w:t>
      </w:r>
      <w:r w:rsidR="00E62676" w:rsidRPr="00E62676">
        <w:rPr>
          <w:rFonts w:eastAsia="Calibri"/>
        </w:rPr>
        <w:t xml:space="preserve"> and </w:t>
      </w:r>
      <w:r w:rsidR="00E62676" w:rsidRPr="00E62676">
        <w:rPr>
          <w:rFonts w:eastAsia="Calibri"/>
          <w:b/>
          <w:bCs/>
        </w:rPr>
        <w:t>C</w:t>
      </w:r>
      <w:r w:rsidR="00E62676" w:rsidRPr="00E62676">
        <w:rPr>
          <w:rFonts w:eastAsia="Calibri"/>
          <w:b/>
          <w:bCs/>
        </w:rPr>
        <w:t>loudFormation</w:t>
      </w:r>
      <w:r w:rsidR="00E62676" w:rsidRPr="00E62676">
        <w:rPr>
          <w:rFonts w:eastAsia="Calibri"/>
        </w:rPr>
        <w:t>.</w:t>
      </w:r>
      <w:r w:rsidR="00E62676">
        <w:rPr>
          <w:rFonts w:eastAsia="Calibri"/>
        </w:rPr>
        <w:t xml:space="preserve"> </w:t>
      </w:r>
      <w:r w:rsidR="00E62676" w:rsidRPr="00E62676">
        <w:rPr>
          <w:rFonts w:eastAsia="Calibri"/>
        </w:rPr>
        <w:t xml:space="preserve">Long-term data protection and the creation of new EBS volumes are both possible with </w:t>
      </w:r>
      <w:r w:rsidR="00E62676" w:rsidRPr="00E62676">
        <w:rPr>
          <w:rFonts w:eastAsia="Calibri"/>
          <w:b/>
          <w:bCs/>
        </w:rPr>
        <w:t>EBS</w:t>
      </w:r>
      <w:r w:rsidR="00E62676" w:rsidRPr="00E62676">
        <w:rPr>
          <w:rFonts w:eastAsia="Calibri"/>
        </w:rPr>
        <w:t xml:space="preserve"> snapshots. The crucial </w:t>
      </w:r>
      <w:r w:rsidR="00E62676">
        <w:rPr>
          <w:rFonts w:eastAsia="Calibri"/>
        </w:rPr>
        <w:t>data</w:t>
      </w:r>
      <w:r w:rsidR="00E62676" w:rsidRPr="00E62676">
        <w:rPr>
          <w:rFonts w:eastAsia="Calibri"/>
        </w:rPr>
        <w:t xml:space="preserve"> backup will be created using it. You can utilize </w:t>
      </w:r>
      <w:r w:rsidR="00E62676" w:rsidRPr="00E62676">
        <w:rPr>
          <w:rFonts w:eastAsia="Calibri"/>
          <w:b/>
          <w:bCs/>
        </w:rPr>
        <w:t>Amazon RDS</w:t>
      </w:r>
      <w:r w:rsidR="00E62676" w:rsidRPr="00E62676">
        <w:rPr>
          <w:rFonts w:eastAsia="Calibri"/>
        </w:rPr>
        <w:t xml:space="preserve"> standby for automatic </w:t>
      </w:r>
      <w:r w:rsidR="00E62676">
        <w:rPr>
          <w:rFonts w:eastAsia="Calibri"/>
        </w:rPr>
        <w:t>failover</w:t>
      </w:r>
      <w:r w:rsidR="00E62676" w:rsidRPr="00E62676">
        <w:rPr>
          <w:rFonts w:eastAsia="Calibri"/>
        </w:rPr>
        <w:t xml:space="preserve"> with no data loss and no need for human intervention. The S3 bucket's versioning feature could be enabled as an additional recovery option. Data would be shielded from the effects of updating or deleting. We can retrieve the data and return </w:t>
      </w:r>
      <w:r w:rsidR="00E62676">
        <w:rPr>
          <w:rFonts w:eastAsia="Calibri"/>
        </w:rPr>
        <w:t xml:space="preserve">it </w:t>
      </w:r>
      <w:r w:rsidR="00E62676" w:rsidRPr="00E62676">
        <w:rPr>
          <w:rFonts w:eastAsia="Calibri"/>
        </w:rPr>
        <w:t>to the required version.</w:t>
      </w:r>
    </w:p>
    <w:p w14:paraId="1B81CED7" w14:textId="39328A3F" w:rsidR="00BC56D9" w:rsidRPr="00E62676" w:rsidRDefault="00BC56D9" w:rsidP="00E62676">
      <w:pPr>
        <w:pStyle w:val="NormalWeb"/>
        <w:spacing w:line="276" w:lineRule="auto"/>
        <w:ind w:left="360"/>
        <w:rPr>
          <w:rFonts w:eastAsia="Calibri"/>
        </w:rPr>
        <w:sectPr w:rsidR="00BC56D9" w:rsidRPr="00E62676">
          <w:pgSz w:w="12240" w:h="15840"/>
          <w:pgMar w:top="1500" w:right="1320" w:bottom="280" w:left="1340" w:header="720" w:footer="720" w:gutter="0"/>
          <w:cols w:space="720"/>
        </w:sectPr>
      </w:pPr>
    </w:p>
    <w:p w14:paraId="37C840CA" w14:textId="588BD348" w:rsidR="00C70317" w:rsidRPr="00301693" w:rsidRDefault="00C70317" w:rsidP="00C70317">
      <w:pPr>
        <w:pStyle w:val="NormalWeb"/>
        <w:spacing w:line="276" w:lineRule="auto"/>
        <w:rPr>
          <w:b/>
          <w:bCs/>
        </w:rPr>
      </w:pPr>
      <w:r w:rsidRPr="00301693">
        <w:rPr>
          <w:b/>
          <w:bCs/>
        </w:rPr>
        <w:lastRenderedPageBreak/>
        <w:t>CONCLUSION</w:t>
      </w:r>
    </w:p>
    <w:p w14:paraId="4338A65D" w14:textId="555B7C3C" w:rsidR="00C70317" w:rsidRPr="00301693" w:rsidRDefault="00FB2D76" w:rsidP="00C70317">
      <w:pPr>
        <w:pStyle w:val="NormalWeb"/>
        <w:spacing w:line="276" w:lineRule="auto"/>
      </w:pPr>
      <w:r w:rsidRPr="00301693">
        <w:t xml:space="preserve">In summary, every organization needs to develop and implement the NIST Cybersecurity framework, as it provides the foundation for a highly secured system. </w:t>
      </w:r>
      <w:r w:rsidR="0013393D" w:rsidRPr="00301693">
        <w:t xml:space="preserve">AWS is a leading </w:t>
      </w:r>
      <w:r w:rsidR="00D53F3F" w:rsidRPr="00301693">
        <w:t>cloud provider that offers several services</w:t>
      </w:r>
      <w:r w:rsidR="00301693" w:rsidRPr="00301693">
        <w:t xml:space="preserve"> and controls</w:t>
      </w:r>
      <w:r w:rsidR="00D53F3F" w:rsidRPr="00301693">
        <w:t xml:space="preserve"> which will enable Yahoo to execute the identify, protect, detect, response, and recover functions in the NIST framework.</w:t>
      </w:r>
    </w:p>
    <w:p w14:paraId="6087B4C3" w14:textId="77777777" w:rsidR="00C70317" w:rsidRDefault="00C70317" w:rsidP="00C70317">
      <w:pPr>
        <w:pStyle w:val="NormalWeb"/>
        <w:spacing w:line="276" w:lineRule="auto"/>
        <w:rPr>
          <w:b/>
          <w:bCs/>
          <w:sz w:val="28"/>
          <w:szCs w:val="28"/>
        </w:rPr>
      </w:pPr>
    </w:p>
    <w:p w14:paraId="01F59B92" w14:textId="77777777" w:rsidR="00C70317" w:rsidRDefault="00C70317" w:rsidP="00C70317">
      <w:pPr>
        <w:pStyle w:val="NormalWeb"/>
        <w:spacing w:line="276" w:lineRule="auto"/>
        <w:rPr>
          <w:b/>
          <w:bCs/>
          <w:sz w:val="28"/>
          <w:szCs w:val="28"/>
        </w:rPr>
      </w:pPr>
    </w:p>
    <w:p w14:paraId="1CD6BAA5" w14:textId="77777777" w:rsidR="00C70317" w:rsidRDefault="00C70317" w:rsidP="00C70317">
      <w:pPr>
        <w:pStyle w:val="NormalWeb"/>
        <w:spacing w:line="276" w:lineRule="auto"/>
        <w:rPr>
          <w:b/>
          <w:bCs/>
          <w:sz w:val="28"/>
          <w:szCs w:val="28"/>
        </w:rPr>
      </w:pPr>
    </w:p>
    <w:p w14:paraId="79AD87F1" w14:textId="77777777" w:rsidR="00C70317" w:rsidRDefault="00C70317" w:rsidP="00C70317">
      <w:pPr>
        <w:pStyle w:val="NormalWeb"/>
        <w:spacing w:line="276" w:lineRule="auto"/>
        <w:rPr>
          <w:b/>
          <w:bCs/>
          <w:sz w:val="28"/>
          <w:szCs w:val="28"/>
        </w:rPr>
      </w:pPr>
    </w:p>
    <w:p w14:paraId="25840280" w14:textId="77777777" w:rsidR="00C70317" w:rsidRDefault="00C70317" w:rsidP="00C70317">
      <w:pPr>
        <w:pStyle w:val="NormalWeb"/>
        <w:spacing w:line="276" w:lineRule="auto"/>
        <w:rPr>
          <w:b/>
          <w:bCs/>
          <w:sz w:val="28"/>
          <w:szCs w:val="28"/>
        </w:rPr>
      </w:pPr>
    </w:p>
    <w:p w14:paraId="1B775E89" w14:textId="77777777" w:rsidR="00C70317" w:rsidRDefault="00C70317" w:rsidP="00C70317">
      <w:pPr>
        <w:pStyle w:val="NormalWeb"/>
        <w:spacing w:line="276" w:lineRule="auto"/>
        <w:rPr>
          <w:b/>
          <w:bCs/>
          <w:sz w:val="28"/>
          <w:szCs w:val="28"/>
        </w:rPr>
      </w:pPr>
    </w:p>
    <w:p w14:paraId="39820E9E" w14:textId="77777777" w:rsidR="00C70317" w:rsidRDefault="00C70317" w:rsidP="00C70317">
      <w:pPr>
        <w:pStyle w:val="NormalWeb"/>
        <w:spacing w:line="276" w:lineRule="auto"/>
        <w:rPr>
          <w:b/>
          <w:bCs/>
          <w:sz w:val="28"/>
          <w:szCs w:val="28"/>
        </w:rPr>
      </w:pPr>
    </w:p>
    <w:p w14:paraId="005C6466" w14:textId="77777777" w:rsidR="00C70317" w:rsidRDefault="00C70317" w:rsidP="00C70317">
      <w:pPr>
        <w:pStyle w:val="NormalWeb"/>
        <w:spacing w:line="276" w:lineRule="auto"/>
        <w:rPr>
          <w:b/>
          <w:bCs/>
          <w:sz w:val="28"/>
          <w:szCs w:val="28"/>
        </w:rPr>
      </w:pPr>
    </w:p>
    <w:p w14:paraId="33D07D13" w14:textId="77777777" w:rsidR="00C70317" w:rsidRDefault="00C70317" w:rsidP="00C70317">
      <w:pPr>
        <w:pStyle w:val="NormalWeb"/>
        <w:spacing w:line="276" w:lineRule="auto"/>
        <w:rPr>
          <w:b/>
          <w:bCs/>
          <w:sz w:val="28"/>
          <w:szCs w:val="28"/>
        </w:rPr>
      </w:pPr>
    </w:p>
    <w:p w14:paraId="2204DC8B" w14:textId="77777777" w:rsidR="00C70317" w:rsidRDefault="00C70317" w:rsidP="00C70317">
      <w:pPr>
        <w:pStyle w:val="NormalWeb"/>
        <w:spacing w:line="276" w:lineRule="auto"/>
        <w:rPr>
          <w:b/>
          <w:bCs/>
          <w:sz w:val="28"/>
          <w:szCs w:val="28"/>
        </w:rPr>
      </w:pPr>
    </w:p>
    <w:p w14:paraId="62AC51D9" w14:textId="77777777" w:rsidR="00C70317" w:rsidRDefault="00C70317" w:rsidP="00C70317">
      <w:pPr>
        <w:pStyle w:val="NormalWeb"/>
        <w:spacing w:line="276" w:lineRule="auto"/>
        <w:rPr>
          <w:b/>
          <w:bCs/>
          <w:sz w:val="28"/>
          <w:szCs w:val="28"/>
        </w:rPr>
      </w:pPr>
    </w:p>
    <w:p w14:paraId="5A6E6BF6" w14:textId="77777777" w:rsidR="00C70317" w:rsidRDefault="00C70317" w:rsidP="00C70317">
      <w:pPr>
        <w:pStyle w:val="NormalWeb"/>
        <w:spacing w:line="276" w:lineRule="auto"/>
        <w:rPr>
          <w:b/>
          <w:bCs/>
          <w:sz w:val="28"/>
          <w:szCs w:val="28"/>
        </w:rPr>
      </w:pPr>
    </w:p>
    <w:p w14:paraId="38A039AF" w14:textId="77777777" w:rsidR="00C70317" w:rsidRDefault="00C70317" w:rsidP="00C70317">
      <w:pPr>
        <w:pStyle w:val="NormalWeb"/>
        <w:spacing w:line="276" w:lineRule="auto"/>
        <w:rPr>
          <w:b/>
          <w:bCs/>
          <w:sz w:val="28"/>
          <w:szCs w:val="28"/>
        </w:rPr>
      </w:pPr>
    </w:p>
    <w:p w14:paraId="0BDA1DFE" w14:textId="77777777" w:rsidR="00C70317" w:rsidRDefault="00C70317" w:rsidP="00C70317">
      <w:pPr>
        <w:pStyle w:val="NormalWeb"/>
        <w:spacing w:line="276" w:lineRule="auto"/>
        <w:rPr>
          <w:b/>
          <w:bCs/>
          <w:sz w:val="28"/>
          <w:szCs w:val="28"/>
        </w:rPr>
      </w:pPr>
    </w:p>
    <w:p w14:paraId="010A92D6" w14:textId="77777777" w:rsidR="00C70317" w:rsidRDefault="00C70317" w:rsidP="00C70317">
      <w:pPr>
        <w:pStyle w:val="NormalWeb"/>
        <w:spacing w:line="276" w:lineRule="auto"/>
        <w:rPr>
          <w:b/>
          <w:bCs/>
          <w:sz w:val="28"/>
          <w:szCs w:val="28"/>
        </w:rPr>
      </w:pPr>
    </w:p>
    <w:p w14:paraId="2C34AE73" w14:textId="77777777" w:rsidR="00C70317" w:rsidRDefault="00C70317" w:rsidP="00C70317">
      <w:pPr>
        <w:pStyle w:val="NormalWeb"/>
        <w:spacing w:line="276" w:lineRule="auto"/>
        <w:rPr>
          <w:b/>
          <w:bCs/>
          <w:sz w:val="28"/>
          <w:szCs w:val="28"/>
        </w:rPr>
      </w:pPr>
    </w:p>
    <w:p w14:paraId="4464CE06" w14:textId="77777777" w:rsidR="005E5E21" w:rsidRDefault="005E5E21" w:rsidP="00C70317">
      <w:pPr>
        <w:pStyle w:val="NormalWeb"/>
        <w:spacing w:line="276" w:lineRule="auto"/>
        <w:rPr>
          <w:b/>
          <w:bCs/>
          <w:sz w:val="28"/>
          <w:szCs w:val="28"/>
        </w:rPr>
      </w:pPr>
    </w:p>
    <w:p w14:paraId="4CC4D899" w14:textId="77777777" w:rsidR="005E5E21" w:rsidRDefault="005E5E21" w:rsidP="00C70317">
      <w:pPr>
        <w:pStyle w:val="NormalWeb"/>
        <w:spacing w:line="276" w:lineRule="auto"/>
        <w:rPr>
          <w:b/>
          <w:bCs/>
          <w:sz w:val="28"/>
          <w:szCs w:val="28"/>
        </w:rPr>
      </w:pPr>
    </w:p>
    <w:p w14:paraId="3D50644B" w14:textId="6A5BB8BF" w:rsidR="00E320BE" w:rsidRPr="00FA5B54" w:rsidRDefault="00EB3FA7" w:rsidP="00FA5B54">
      <w:pPr>
        <w:pStyle w:val="NormalWeb"/>
        <w:spacing w:line="276" w:lineRule="auto"/>
        <w:rPr>
          <w:rStyle w:val="Hyperlink"/>
          <w:b/>
          <w:bCs/>
          <w:color w:val="auto"/>
          <w:sz w:val="28"/>
          <w:szCs w:val="28"/>
          <w:u w:val="none"/>
        </w:rPr>
      </w:pPr>
      <w:r w:rsidRPr="00C70317">
        <w:rPr>
          <w:b/>
          <w:bCs/>
          <w:sz w:val="28"/>
          <w:szCs w:val="28"/>
        </w:rPr>
        <w:t>R</w:t>
      </w:r>
      <w:r w:rsidR="00C70317">
        <w:rPr>
          <w:b/>
          <w:bCs/>
          <w:sz w:val="28"/>
          <w:szCs w:val="28"/>
        </w:rPr>
        <w:t xml:space="preserve">EFERENCES </w:t>
      </w:r>
    </w:p>
    <w:p w14:paraId="42F20143" w14:textId="7D03D733" w:rsidR="00BC56D9" w:rsidRDefault="00BC56D9" w:rsidP="00BC56D9">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BC56D9">
        <w:rPr>
          <w:rFonts w:ascii="Times New Roman" w:eastAsia="Times New Roman" w:hAnsi="Times New Roman" w:cs="Times New Roman"/>
          <w:color w:val="000000"/>
        </w:rPr>
        <w:t xml:space="preserve">Cloud Security, Identity, and Compliance Products – Amazon Web Services (AWS). (n.d.). Retrieved from Amazon Web Services, Inc. website: </w:t>
      </w:r>
      <w:hyperlink r:id="rId12" w:history="1">
        <w:r w:rsidRPr="00A550D3">
          <w:rPr>
            <w:rStyle w:val="Hyperlink"/>
            <w:rFonts w:ascii="Times New Roman" w:eastAsia="Times New Roman" w:hAnsi="Times New Roman" w:cs="Times New Roman"/>
          </w:rPr>
          <w:t>https://aws.amazon.com/products/security/?nc=sn&amp;loc=2</w:t>
        </w:r>
      </w:hyperlink>
    </w:p>
    <w:p w14:paraId="5D742537" w14:textId="5454D5FB" w:rsidR="00BC56D9" w:rsidRDefault="00BC56D9" w:rsidP="00BC56D9">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BC56D9">
        <w:rPr>
          <w:rFonts w:ascii="Times New Roman" w:eastAsia="Times New Roman" w:hAnsi="Times New Roman" w:cs="Times New Roman"/>
          <w:i/>
          <w:iCs/>
          <w:color w:val="000000"/>
        </w:rPr>
        <w:t>NIST Cybersecurity Framework (CSF) Aligning to the NIST CSF in the AWS Cloud</w:t>
      </w:r>
      <w:r w:rsidRPr="00BC56D9">
        <w:rPr>
          <w:rFonts w:ascii="Times New Roman" w:eastAsia="Times New Roman" w:hAnsi="Times New Roman" w:cs="Times New Roman"/>
          <w:color w:val="000000"/>
        </w:rPr>
        <w:t xml:space="preserve">. (2019). Retrieved from </w:t>
      </w:r>
      <w:hyperlink r:id="rId13" w:history="1">
        <w:r w:rsidRPr="00A550D3">
          <w:rPr>
            <w:rStyle w:val="Hyperlink"/>
            <w:rFonts w:ascii="Times New Roman" w:eastAsia="Times New Roman" w:hAnsi="Times New Roman" w:cs="Times New Roman"/>
          </w:rPr>
          <w:t>https://d1.awsstatic.com/whitepapers/compliance/NIST_Cybersecurity_Framework_CSF.pdf</w:t>
        </w:r>
      </w:hyperlink>
    </w:p>
    <w:p w14:paraId="55A1D4CD" w14:textId="62A4BD38" w:rsidR="00534F02" w:rsidRDefault="00534F02" w:rsidP="00534F02">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534F02">
        <w:rPr>
          <w:rFonts w:ascii="Times New Roman" w:eastAsia="Times New Roman" w:hAnsi="Times New Roman" w:cs="Times New Roman"/>
          <w:color w:val="000000"/>
        </w:rPr>
        <w:t>NIST. (2018). Framework for Improving Critical Infrastructure Cybersecurity, Version 1.1. </w:t>
      </w:r>
      <w:r w:rsidRPr="00534F02">
        <w:rPr>
          <w:rFonts w:ascii="Times New Roman" w:eastAsia="Times New Roman" w:hAnsi="Times New Roman" w:cs="Times New Roman"/>
          <w:i/>
          <w:iCs/>
          <w:color w:val="000000"/>
        </w:rPr>
        <w:t>Framework for Improving Critical Infrastructure Cybersecurity</w:t>
      </w:r>
      <w:r w:rsidRPr="00534F02">
        <w:rPr>
          <w:rFonts w:ascii="Times New Roman" w:eastAsia="Times New Roman" w:hAnsi="Times New Roman" w:cs="Times New Roman"/>
          <w:color w:val="000000"/>
        </w:rPr>
        <w:t>, </w:t>
      </w:r>
      <w:r w:rsidRPr="00534F02">
        <w:rPr>
          <w:rFonts w:ascii="Times New Roman" w:eastAsia="Times New Roman" w:hAnsi="Times New Roman" w:cs="Times New Roman"/>
          <w:i/>
          <w:iCs/>
          <w:color w:val="000000"/>
        </w:rPr>
        <w:t>1.1</w:t>
      </w:r>
      <w:r w:rsidRPr="00534F02">
        <w:rPr>
          <w:rFonts w:ascii="Times New Roman" w:eastAsia="Times New Roman" w:hAnsi="Times New Roman" w:cs="Times New Roman"/>
          <w:color w:val="000000"/>
        </w:rPr>
        <w:t xml:space="preserve">(1.1). </w:t>
      </w:r>
      <w:hyperlink r:id="rId14" w:history="1">
        <w:r w:rsidRPr="00A550D3">
          <w:rPr>
            <w:rStyle w:val="Hyperlink"/>
            <w:rFonts w:ascii="Times New Roman" w:eastAsia="Times New Roman" w:hAnsi="Times New Roman" w:cs="Times New Roman"/>
          </w:rPr>
          <w:t>https://doi.org/10.6028/nist.cswp.04162018</w:t>
        </w:r>
      </w:hyperlink>
    </w:p>
    <w:p w14:paraId="701F3697" w14:textId="57B0239D" w:rsidR="00534F02" w:rsidRDefault="00534F02" w:rsidP="00534F02">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534F02">
        <w:rPr>
          <w:rFonts w:ascii="Times New Roman" w:eastAsia="Times New Roman" w:hAnsi="Times New Roman" w:cs="Times New Roman"/>
          <w:color w:val="000000"/>
        </w:rPr>
        <w:t xml:space="preserve">RA-3 RISK ASSESSMENT | NIST Controls and PCF. (n.d.-b). Retrieved from docs.pivotal.io website: </w:t>
      </w:r>
      <w:hyperlink r:id="rId15" w:history="1">
        <w:r w:rsidRPr="00A550D3">
          <w:rPr>
            <w:rStyle w:val="Hyperlink"/>
            <w:rFonts w:ascii="Times New Roman" w:eastAsia="Times New Roman" w:hAnsi="Times New Roman" w:cs="Times New Roman"/>
          </w:rPr>
          <w:t>https://docs.pivotal.io/nist/ra/ra-3.html</w:t>
        </w:r>
      </w:hyperlink>
    </w:p>
    <w:p w14:paraId="0D1DD06A" w14:textId="75F8B013" w:rsidR="00534F02" w:rsidRDefault="00534F02" w:rsidP="00534F02">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534F02">
        <w:rPr>
          <w:rFonts w:ascii="Times New Roman" w:eastAsia="Times New Roman" w:hAnsi="Times New Roman" w:cs="Times New Roman"/>
          <w:color w:val="000000"/>
        </w:rPr>
        <w:t>NIST. (2020b). Security and Privacy Controls for Information Systems and Organizations. </w:t>
      </w:r>
      <w:r w:rsidRPr="00534F02">
        <w:rPr>
          <w:rFonts w:ascii="Times New Roman" w:eastAsia="Times New Roman" w:hAnsi="Times New Roman" w:cs="Times New Roman"/>
          <w:i/>
          <w:iCs/>
          <w:color w:val="000000"/>
        </w:rPr>
        <w:t xml:space="preserve">Security and Privacy </w:t>
      </w:r>
      <w:proofErr w:type="spellStart"/>
      <w:r w:rsidRPr="00534F02">
        <w:rPr>
          <w:rFonts w:ascii="Times New Roman" w:eastAsia="Times New Roman" w:hAnsi="Times New Roman" w:cs="Times New Roman"/>
          <w:i/>
          <w:iCs/>
          <w:color w:val="000000"/>
        </w:rPr>
        <w:t>Controlsfor</w:t>
      </w:r>
      <w:proofErr w:type="spellEnd"/>
      <w:r w:rsidRPr="00534F02">
        <w:rPr>
          <w:rFonts w:ascii="Times New Roman" w:eastAsia="Times New Roman" w:hAnsi="Times New Roman" w:cs="Times New Roman"/>
          <w:i/>
          <w:iCs/>
          <w:color w:val="000000"/>
        </w:rPr>
        <w:t xml:space="preserve"> Information Systems and Organizations</w:t>
      </w:r>
      <w:r w:rsidRPr="00534F02">
        <w:rPr>
          <w:rFonts w:ascii="Times New Roman" w:eastAsia="Times New Roman" w:hAnsi="Times New Roman" w:cs="Times New Roman"/>
          <w:color w:val="000000"/>
        </w:rPr>
        <w:t>, </w:t>
      </w:r>
      <w:r w:rsidRPr="00534F02">
        <w:rPr>
          <w:rFonts w:ascii="Times New Roman" w:eastAsia="Times New Roman" w:hAnsi="Times New Roman" w:cs="Times New Roman"/>
          <w:i/>
          <w:iCs/>
          <w:color w:val="000000"/>
        </w:rPr>
        <w:t>5</w:t>
      </w:r>
      <w:r w:rsidRPr="00534F02">
        <w:rPr>
          <w:rFonts w:ascii="Times New Roman" w:eastAsia="Times New Roman" w:hAnsi="Times New Roman" w:cs="Times New Roman"/>
          <w:color w:val="000000"/>
        </w:rPr>
        <w:t xml:space="preserve">. </w:t>
      </w:r>
      <w:hyperlink r:id="rId16" w:history="1">
        <w:r w:rsidRPr="00A550D3">
          <w:rPr>
            <w:rStyle w:val="Hyperlink"/>
            <w:rFonts w:ascii="Times New Roman" w:eastAsia="Times New Roman" w:hAnsi="Times New Roman" w:cs="Times New Roman"/>
          </w:rPr>
          <w:t>https://doi.org/10.6028/nist.sp.800-53r5</w:t>
        </w:r>
      </w:hyperlink>
    </w:p>
    <w:p w14:paraId="5A46774E" w14:textId="04D42332" w:rsidR="00534F02"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FA5B54">
        <w:rPr>
          <w:rFonts w:ascii="Times New Roman" w:eastAsia="Times New Roman" w:hAnsi="Times New Roman" w:cs="Times New Roman"/>
          <w:color w:val="000000"/>
        </w:rPr>
        <w:t xml:space="preserve">PM-9: Risk Management Strategy - CSF Tools. (2020b, August 13). Retrieved from </w:t>
      </w:r>
      <w:proofErr w:type="spellStart"/>
      <w:proofErr w:type="gramStart"/>
      <w:r w:rsidRPr="00FA5B54">
        <w:rPr>
          <w:rFonts w:ascii="Times New Roman" w:eastAsia="Times New Roman" w:hAnsi="Times New Roman" w:cs="Times New Roman"/>
          <w:color w:val="000000"/>
        </w:rPr>
        <w:t>csf.tools</w:t>
      </w:r>
      <w:proofErr w:type="spellEnd"/>
      <w:proofErr w:type="gramEnd"/>
      <w:r w:rsidRPr="00FA5B54">
        <w:rPr>
          <w:rFonts w:ascii="Times New Roman" w:eastAsia="Times New Roman" w:hAnsi="Times New Roman" w:cs="Times New Roman"/>
          <w:color w:val="000000"/>
        </w:rPr>
        <w:t xml:space="preserve"> website: </w:t>
      </w:r>
      <w:hyperlink r:id="rId17" w:history="1">
        <w:r w:rsidRPr="00A550D3">
          <w:rPr>
            <w:rStyle w:val="Hyperlink"/>
            <w:rFonts w:ascii="Times New Roman" w:eastAsia="Times New Roman" w:hAnsi="Times New Roman" w:cs="Times New Roman"/>
          </w:rPr>
          <w:t>https://csf.tools/reference/nist-sp-800-53/r4/pm/pm-9/</w:t>
        </w:r>
      </w:hyperlink>
    </w:p>
    <w:p w14:paraId="528EC6DE" w14:textId="1690D24C" w:rsidR="00FA5B54"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FA5B54">
        <w:rPr>
          <w:rFonts w:ascii="Times New Roman" w:eastAsia="Times New Roman" w:hAnsi="Times New Roman" w:cs="Times New Roman"/>
          <w:color w:val="000000"/>
        </w:rPr>
        <w:t xml:space="preserve">PR.AC-4: Access permissions and authorizations are managed, incorporating the principles of least privilege and separation of duties - CSF Tools. (2020b, August 13). Retrieved from </w:t>
      </w:r>
      <w:proofErr w:type="spellStart"/>
      <w:proofErr w:type="gramStart"/>
      <w:r w:rsidRPr="00FA5B54">
        <w:rPr>
          <w:rFonts w:ascii="Times New Roman" w:eastAsia="Times New Roman" w:hAnsi="Times New Roman" w:cs="Times New Roman"/>
          <w:color w:val="000000"/>
        </w:rPr>
        <w:t>csf.tools</w:t>
      </w:r>
      <w:proofErr w:type="spellEnd"/>
      <w:proofErr w:type="gramEnd"/>
      <w:r w:rsidRPr="00FA5B54">
        <w:rPr>
          <w:rFonts w:ascii="Times New Roman" w:eastAsia="Times New Roman" w:hAnsi="Times New Roman" w:cs="Times New Roman"/>
          <w:color w:val="000000"/>
        </w:rPr>
        <w:t xml:space="preserve"> website: </w:t>
      </w:r>
      <w:hyperlink r:id="rId18" w:history="1">
        <w:r w:rsidRPr="00A550D3">
          <w:rPr>
            <w:rStyle w:val="Hyperlink"/>
            <w:rFonts w:ascii="Times New Roman" w:eastAsia="Times New Roman" w:hAnsi="Times New Roman" w:cs="Times New Roman"/>
          </w:rPr>
          <w:t>https://csf.tools/reference/nist-cybersecurity-framework/v1-1/pr/pr-ac/pr-ac-4/</w:t>
        </w:r>
      </w:hyperlink>
    </w:p>
    <w:p w14:paraId="196D8663" w14:textId="1B86F478" w:rsidR="00FA5B54"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FA5B54">
        <w:rPr>
          <w:rFonts w:ascii="Times New Roman" w:eastAsia="Times New Roman" w:hAnsi="Times New Roman" w:cs="Times New Roman"/>
          <w:color w:val="000000"/>
        </w:rPr>
        <w:t xml:space="preserve">PR.DS-1: Data-at-rest is protected - CSF Tools. (2020b, August 13). Retrieved from </w:t>
      </w:r>
      <w:proofErr w:type="spellStart"/>
      <w:proofErr w:type="gramStart"/>
      <w:r w:rsidRPr="00FA5B54">
        <w:rPr>
          <w:rFonts w:ascii="Times New Roman" w:eastAsia="Times New Roman" w:hAnsi="Times New Roman" w:cs="Times New Roman"/>
          <w:color w:val="000000"/>
        </w:rPr>
        <w:t>csf.tools</w:t>
      </w:r>
      <w:proofErr w:type="spellEnd"/>
      <w:proofErr w:type="gramEnd"/>
      <w:r w:rsidRPr="00FA5B54">
        <w:rPr>
          <w:rFonts w:ascii="Times New Roman" w:eastAsia="Times New Roman" w:hAnsi="Times New Roman" w:cs="Times New Roman"/>
          <w:color w:val="000000"/>
        </w:rPr>
        <w:t xml:space="preserve"> website: </w:t>
      </w:r>
      <w:hyperlink r:id="rId19" w:history="1">
        <w:r w:rsidRPr="00A550D3">
          <w:rPr>
            <w:rStyle w:val="Hyperlink"/>
            <w:rFonts w:ascii="Times New Roman" w:eastAsia="Times New Roman" w:hAnsi="Times New Roman" w:cs="Times New Roman"/>
          </w:rPr>
          <w:t>https://csf.tools/reference/nist-cybersecurity-framework/v1-1/pr/pr-ds/pr-ds-1/</w:t>
        </w:r>
      </w:hyperlink>
    </w:p>
    <w:p w14:paraId="757B8C30" w14:textId="34BA7514" w:rsidR="00FA5B54"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FA5B54">
        <w:rPr>
          <w:rFonts w:ascii="Times New Roman" w:eastAsia="Times New Roman" w:hAnsi="Times New Roman" w:cs="Times New Roman"/>
          <w:color w:val="000000"/>
        </w:rPr>
        <w:lastRenderedPageBreak/>
        <w:t xml:space="preserve">PR.DS-2: Data-in-transit is protected - CSF Tools. (2020b, August 13). Retrieved from </w:t>
      </w:r>
      <w:proofErr w:type="spellStart"/>
      <w:proofErr w:type="gramStart"/>
      <w:r w:rsidRPr="00FA5B54">
        <w:rPr>
          <w:rFonts w:ascii="Times New Roman" w:eastAsia="Times New Roman" w:hAnsi="Times New Roman" w:cs="Times New Roman"/>
          <w:color w:val="000000"/>
        </w:rPr>
        <w:t>csf.tools</w:t>
      </w:r>
      <w:proofErr w:type="spellEnd"/>
      <w:proofErr w:type="gramEnd"/>
      <w:r w:rsidRPr="00FA5B54">
        <w:rPr>
          <w:rFonts w:ascii="Times New Roman" w:eastAsia="Times New Roman" w:hAnsi="Times New Roman" w:cs="Times New Roman"/>
          <w:color w:val="000000"/>
        </w:rPr>
        <w:t xml:space="preserve"> website: </w:t>
      </w:r>
      <w:hyperlink r:id="rId20" w:history="1">
        <w:r w:rsidRPr="00A550D3">
          <w:rPr>
            <w:rStyle w:val="Hyperlink"/>
            <w:rFonts w:ascii="Times New Roman" w:eastAsia="Times New Roman" w:hAnsi="Times New Roman" w:cs="Times New Roman"/>
          </w:rPr>
          <w:t>https://csf.tools/reference/nist-cybersecurity-framework/v1-1/pr/pr-ds/pr-ds-2/</w:t>
        </w:r>
      </w:hyperlink>
    </w:p>
    <w:p w14:paraId="4CE9F8D4" w14:textId="355BDA11" w:rsidR="00FA5B54"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FA5B54">
        <w:rPr>
          <w:rFonts w:ascii="Times New Roman" w:eastAsia="Times New Roman" w:hAnsi="Times New Roman" w:cs="Times New Roman"/>
          <w:color w:val="000000"/>
        </w:rPr>
        <w:t xml:space="preserve">PR.DS-5: Protections against data leaks are implemented - CSF Tools. (2020b, August 13). Retrieved from </w:t>
      </w:r>
      <w:proofErr w:type="spellStart"/>
      <w:proofErr w:type="gramStart"/>
      <w:r w:rsidRPr="00FA5B54">
        <w:rPr>
          <w:rFonts w:ascii="Times New Roman" w:eastAsia="Times New Roman" w:hAnsi="Times New Roman" w:cs="Times New Roman"/>
          <w:color w:val="000000"/>
        </w:rPr>
        <w:t>csf.tools</w:t>
      </w:r>
      <w:proofErr w:type="spellEnd"/>
      <w:proofErr w:type="gramEnd"/>
      <w:r w:rsidRPr="00FA5B54">
        <w:rPr>
          <w:rFonts w:ascii="Times New Roman" w:eastAsia="Times New Roman" w:hAnsi="Times New Roman" w:cs="Times New Roman"/>
          <w:color w:val="000000"/>
        </w:rPr>
        <w:t xml:space="preserve"> website: </w:t>
      </w:r>
      <w:hyperlink r:id="rId21" w:history="1">
        <w:r w:rsidRPr="00A550D3">
          <w:rPr>
            <w:rStyle w:val="Hyperlink"/>
            <w:rFonts w:ascii="Times New Roman" w:eastAsia="Times New Roman" w:hAnsi="Times New Roman" w:cs="Times New Roman"/>
          </w:rPr>
          <w:t>https://csf.tools/reference/nist-cybersecurity-framework/v1-1/pr/pr-ds/pr-ds-5/</w:t>
        </w:r>
      </w:hyperlink>
    </w:p>
    <w:p w14:paraId="1C4E8BAD" w14:textId="33462B89" w:rsidR="00FA5B54"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FA5B54">
        <w:rPr>
          <w:rFonts w:ascii="Times New Roman" w:eastAsia="Times New Roman" w:hAnsi="Times New Roman" w:cs="Times New Roman"/>
          <w:color w:val="000000"/>
        </w:rPr>
        <w:t xml:space="preserve">nicole.keller@nist.gov. (2018, February 1). Recover. Retrieved from NIST website: </w:t>
      </w:r>
      <w:hyperlink r:id="rId22" w:history="1">
        <w:r w:rsidRPr="00A550D3">
          <w:rPr>
            <w:rStyle w:val="Hyperlink"/>
            <w:rFonts w:ascii="Times New Roman" w:eastAsia="Times New Roman" w:hAnsi="Times New Roman" w:cs="Times New Roman"/>
          </w:rPr>
          <w:t>https://www.nist.gov/cyberframework/recover</w:t>
        </w:r>
      </w:hyperlink>
    </w:p>
    <w:p w14:paraId="6E5D415D" w14:textId="51E7C2AB" w:rsidR="00FA5B54"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r w:rsidRPr="00FA5B54">
        <w:rPr>
          <w:rFonts w:ascii="Times New Roman" w:eastAsia="Times New Roman" w:hAnsi="Times New Roman" w:cs="Times New Roman"/>
          <w:color w:val="000000"/>
        </w:rPr>
        <w:t xml:space="preserve">nicole.keller@nist.gov. (2018b, February 1). Respond. Retrieved from NIST website: </w:t>
      </w:r>
      <w:hyperlink r:id="rId23" w:history="1">
        <w:r w:rsidRPr="00A550D3">
          <w:rPr>
            <w:rStyle w:val="Hyperlink"/>
            <w:rFonts w:ascii="Times New Roman" w:eastAsia="Times New Roman" w:hAnsi="Times New Roman" w:cs="Times New Roman"/>
          </w:rPr>
          <w:t>https://www.nist.gov/cyberframework/respond</w:t>
        </w:r>
      </w:hyperlink>
    </w:p>
    <w:p w14:paraId="752DC1CF" w14:textId="77777777" w:rsidR="00FA5B54" w:rsidRPr="00FA5B54" w:rsidRDefault="00FA5B54" w:rsidP="00FA5B54">
      <w:pPr>
        <w:pStyle w:val="ListParagraph"/>
        <w:numPr>
          <w:ilvl w:val="0"/>
          <w:numId w:val="3"/>
        </w:numPr>
        <w:shd w:val="clear" w:color="auto" w:fill="FFFFFF"/>
        <w:spacing w:line="480" w:lineRule="atLeast"/>
        <w:rPr>
          <w:rFonts w:ascii="Times New Roman" w:eastAsia="Times New Roman" w:hAnsi="Times New Roman" w:cs="Times New Roman"/>
          <w:color w:val="000000"/>
        </w:rPr>
      </w:pPr>
    </w:p>
    <w:p w14:paraId="1734EBBA" w14:textId="77777777" w:rsidR="00A44EEF" w:rsidRPr="009F1A28" w:rsidRDefault="00A44EEF" w:rsidP="0073655D">
      <w:pPr>
        <w:spacing w:line="276" w:lineRule="auto"/>
        <w:ind w:left="100"/>
        <w:rPr>
          <w:rFonts w:ascii="Times New Roman" w:hAnsi="Times New Roman" w:cs="Times New Roman"/>
          <w:bCs/>
        </w:rPr>
      </w:pPr>
    </w:p>
    <w:p w14:paraId="64979366" w14:textId="1C13386E" w:rsidR="00045888" w:rsidRPr="009F1A28" w:rsidRDefault="00045888" w:rsidP="0073655D">
      <w:pPr>
        <w:pStyle w:val="NormalWeb"/>
        <w:spacing w:line="276" w:lineRule="auto"/>
        <w:jc w:val="center"/>
        <w:rPr>
          <w:b/>
          <w:bCs/>
          <w:sz w:val="28"/>
          <w:szCs w:val="28"/>
        </w:rPr>
      </w:pPr>
    </w:p>
    <w:p w14:paraId="3BC59792" w14:textId="7CB14226" w:rsidR="00045888" w:rsidRPr="009F1A28" w:rsidRDefault="00C14C9E" w:rsidP="0073655D">
      <w:pPr>
        <w:pStyle w:val="NormalWeb"/>
        <w:spacing w:line="276" w:lineRule="auto"/>
        <w:jc w:val="center"/>
        <w:rPr>
          <w:b/>
          <w:bCs/>
          <w:sz w:val="28"/>
          <w:szCs w:val="28"/>
        </w:rPr>
      </w:pPr>
      <w:r w:rsidRPr="009F1A28">
        <w:rPr>
          <w:b/>
          <w:bCs/>
          <w:sz w:val="28"/>
          <w:szCs w:val="28"/>
        </w:rPr>
        <w:br/>
      </w:r>
    </w:p>
    <w:p w14:paraId="05626A31" w14:textId="77777777" w:rsidR="0092603E" w:rsidRPr="009F1A28" w:rsidRDefault="0092603E" w:rsidP="0073655D">
      <w:pPr>
        <w:spacing w:line="276" w:lineRule="auto"/>
        <w:rPr>
          <w:rFonts w:ascii="Times New Roman" w:hAnsi="Times New Roman" w:cs="Times New Roman"/>
        </w:rPr>
      </w:pPr>
    </w:p>
    <w:sectPr w:rsidR="0092603E" w:rsidRPr="009F1A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2BF"/>
    <w:multiLevelType w:val="hybridMultilevel"/>
    <w:tmpl w:val="BC9660D6"/>
    <w:lvl w:ilvl="0" w:tplc="5E4A9AA8">
      <w:start w:val="1"/>
      <w:numFmt w:val="bullet"/>
      <w:lvlText w:val="•"/>
      <w:lvlJc w:val="left"/>
      <w:pPr>
        <w:tabs>
          <w:tab w:val="num" w:pos="720"/>
        </w:tabs>
        <w:ind w:left="720" w:hanging="360"/>
      </w:pPr>
      <w:rPr>
        <w:rFonts w:ascii="Arial" w:hAnsi="Arial" w:hint="default"/>
      </w:rPr>
    </w:lvl>
    <w:lvl w:ilvl="1" w:tplc="8F5C31B8" w:tentative="1">
      <w:start w:val="1"/>
      <w:numFmt w:val="bullet"/>
      <w:lvlText w:val="•"/>
      <w:lvlJc w:val="left"/>
      <w:pPr>
        <w:tabs>
          <w:tab w:val="num" w:pos="1440"/>
        </w:tabs>
        <w:ind w:left="1440" w:hanging="360"/>
      </w:pPr>
      <w:rPr>
        <w:rFonts w:ascii="Arial" w:hAnsi="Arial" w:hint="default"/>
      </w:rPr>
    </w:lvl>
    <w:lvl w:ilvl="2" w:tplc="C3D41598" w:tentative="1">
      <w:start w:val="1"/>
      <w:numFmt w:val="bullet"/>
      <w:lvlText w:val="•"/>
      <w:lvlJc w:val="left"/>
      <w:pPr>
        <w:tabs>
          <w:tab w:val="num" w:pos="2160"/>
        </w:tabs>
        <w:ind w:left="2160" w:hanging="360"/>
      </w:pPr>
      <w:rPr>
        <w:rFonts w:ascii="Arial" w:hAnsi="Arial" w:hint="default"/>
      </w:rPr>
    </w:lvl>
    <w:lvl w:ilvl="3" w:tplc="B734DC62" w:tentative="1">
      <w:start w:val="1"/>
      <w:numFmt w:val="bullet"/>
      <w:lvlText w:val="•"/>
      <w:lvlJc w:val="left"/>
      <w:pPr>
        <w:tabs>
          <w:tab w:val="num" w:pos="2880"/>
        </w:tabs>
        <w:ind w:left="2880" w:hanging="360"/>
      </w:pPr>
      <w:rPr>
        <w:rFonts w:ascii="Arial" w:hAnsi="Arial" w:hint="default"/>
      </w:rPr>
    </w:lvl>
    <w:lvl w:ilvl="4" w:tplc="16B43594" w:tentative="1">
      <w:start w:val="1"/>
      <w:numFmt w:val="bullet"/>
      <w:lvlText w:val="•"/>
      <w:lvlJc w:val="left"/>
      <w:pPr>
        <w:tabs>
          <w:tab w:val="num" w:pos="3600"/>
        </w:tabs>
        <w:ind w:left="3600" w:hanging="360"/>
      </w:pPr>
      <w:rPr>
        <w:rFonts w:ascii="Arial" w:hAnsi="Arial" w:hint="default"/>
      </w:rPr>
    </w:lvl>
    <w:lvl w:ilvl="5" w:tplc="ED04621E" w:tentative="1">
      <w:start w:val="1"/>
      <w:numFmt w:val="bullet"/>
      <w:lvlText w:val="•"/>
      <w:lvlJc w:val="left"/>
      <w:pPr>
        <w:tabs>
          <w:tab w:val="num" w:pos="4320"/>
        </w:tabs>
        <w:ind w:left="4320" w:hanging="360"/>
      </w:pPr>
      <w:rPr>
        <w:rFonts w:ascii="Arial" w:hAnsi="Arial" w:hint="default"/>
      </w:rPr>
    </w:lvl>
    <w:lvl w:ilvl="6" w:tplc="96D62682" w:tentative="1">
      <w:start w:val="1"/>
      <w:numFmt w:val="bullet"/>
      <w:lvlText w:val="•"/>
      <w:lvlJc w:val="left"/>
      <w:pPr>
        <w:tabs>
          <w:tab w:val="num" w:pos="5040"/>
        </w:tabs>
        <w:ind w:left="5040" w:hanging="360"/>
      </w:pPr>
      <w:rPr>
        <w:rFonts w:ascii="Arial" w:hAnsi="Arial" w:hint="default"/>
      </w:rPr>
    </w:lvl>
    <w:lvl w:ilvl="7" w:tplc="8BB41F36" w:tentative="1">
      <w:start w:val="1"/>
      <w:numFmt w:val="bullet"/>
      <w:lvlText w:val="•"/>
      <w:lvlJc w:val="left"/>
      <w:pPr>
        <w:tabs>
          <w:tab w:val="num" w:pos="5760"/>
        </w:tabs>
        <w:ind w:left="5760" w:hanging="360"/>
      </w:pPr>
      <w:rPr>
        <w:rFonts w:ascii="Arial" w:hAnsi="Arial" w:hint="default"/>
      </w:rPr>
    </w:lvl>
    <w:lvl w:ilvl="8" w:tplc="E5244C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E027F0"/>
    <w:multiLevelType w:val="hybridMultilevel"/>
    <w:tmpl w:val="D71008B2"/>
    <w:lvl w:ilvl="0" w:tplc="04802306">
      <w:start w:val="1"/>
      <w:numFmt w:val="bullet"/>
      <w:lvlText w:val="•"/>
      <w:lvlJc w:val="left"/>
      <w:pPr>
        <w:tabs>
          <w:tab w:val="num" w:pos="720"/>
        </w:tabs>
        <w:ind w:left="720" w:hanging="360"/>
      </w:pPr>
      <w:rPr>
        <w:rFonts w:ascii="Arial" w:hAnsi="Arial" w:hint="default"/>
      </w:rPr>
    </w:lvl>
    <w:lvl w:ilvl="1" w:tplc="ECD8B6B4" w:tentative="1">
      <w:start w:val="1"/>
      <w:numFmt w:val="bullet"/>
      <w:lvlText w:val="•"/>
      <w:lvlJc w:val="left"/>
      <w:pPr>
        <w:tabs>
          <w:tab w:val="num" w:pos="1440"/>
        </w:tabs>
        <w:ind w:left="1440" w:hanging="360"/>
      </w:pPr>
      <w:rPr>
        <w:rFonts w:ascii="Arial" w:hAnsi="Arial" w:hint="default"/>
      </w:rPr>
    </w:lvl>
    <w:lvl w:ilvl="2" w:tplc="A96E6C12" w:tentative="1">
      <w:start w:val="1"/>
      <w:numFmt w:val="bullet"/>
      <w:lvlText w:val="•"/>
      <w:lvlJc w:val="left"/>
      <w:pPr>
        <w:tabs>
          <w:tab w:val="num" w:pos="2160"/>
        </w:tabs>
        <w:ind w:left="2160" w:hanging="360"/>
      </w:pPr>
      <w:rPr>
        <w:rFonts w:ascii="Arial" w:hAnsi="Arial" w:hint="default"/>
      </w:rPr>
    </w:lvl>
    <w:lvl w:ilvl="3" w:tplc="7FC04F6E" w:tentative="1">
      <w:start w:val="1"/>
      <w:numFmt w:val="bullet"/>
      <w:lvlText w:val="•"/>
      <w:lvlJc w:val="left"/>
      <w:pPr>
        <w:tabs>
          <w:tab w:val="num" w:pos="2880"/>
        </w:tabs>
        <w:ind w:left="2880" w:hanging="360"/>
      </w:pPr>
      <w:rPr>
        <w:rFonts w:ascii="Arial" w:hAnsi="Arial" w:hint="default"/>
      </w:rPr>
    </w:lvl>
    <w:lvl w:ilvl="4" w:tplc="9BBAD936" w:tentative="1">
      <w:start w:val="1"/>
      <w:numFmt w:val="bullet"/>
      <w:lvlText w:val="•"/>
      <w:lvlJc w:val="left"/>
      <w:pPr>
        <w:tabs>
          <w:tab w:val="num" w:pos="3600"/>
        </w:tabs>
        <w:ind w:left="3600" w:hanging="360"/>
      </w:pPr>
      <w:rPr>
        <w:rFonts w:ascii="Arial" w:hAnsi="Arial" w:hint="default"/>
      </w:rPr>
    </w:lvl>
    <w:lvl w:ilvl="5" w:tplc="A54847D6" w:tentative="1">
      <w:start w:val="1"/>
      <w:numFmt w:val="bullet"/>
      <w:lvlText w:val="•"/>
      <w:lvlJc w:val="left"/>
      <w:pPr>
        <w:tabs>
          <w:tab w:val="num" w:pos="4320"/>
        </w:tabs>
        <w:ind w:left="4320" w:hanging="360"/>
      </w:pPr>
      <w:rPr>
        <w:rFonts w:ascii="Arial" w:hAnsi="Arial" w:hint="default"/>
      </w:rPr>
    </w:lvl>
    <w:lvl w:ilvl="6" w:tplc="65D4FA0C" w:tentative="1">
      <w:start w:val="1"/>
      <w:numFmt w:val="bullet"/>
      <w:lvlText w:val="•"/>
      <w:lvlJc w:val="left"/>
      <w:pPr>
        <w:tabs>
          <w:tab w:val="num" w:pos="5040"/>
        </w:tabs>
        <w:ind w:left="5040" w:hanging="360"/>
      </w:pPr>
      <w:rPr>
        <w:rFonts w:ascii="Arial" w:hAnsi="Arial" w:hint="default"/>
      </w:rPr>
    </w:lvl>
    <w:lvl w:ilvl="7" w:tplc="57D6FE02" w:tentative="1">
      <w:start w:val="1"/>
      <w:numFmt w:val="bullet"/>
      <w:lvlText w:val="•"/>
      <w:lvlJc w:val="left"/>
      <w:pPr>
        <w:tabs>
          <w:tab w:val="num" w:pos="5760"/>
        </w:tabs>
        <w:ind w:left="5760" w:hanging="360"/>
      </w:pPr>
      <w:rPr>
        <w:rFonts w:ascii="Arial" w:hAnsi="Arial" w:hint="default"/>
      </w:rPr>
    </w:lvl>
    <w:lvl w:ilvl="8" w:tplc="522610E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B27AC0"/>
    <w:multiLevelType w:val="hybridMultilevel"/>
    <w:tmpl w:val="EF74B468"/>
    <w:lvl w:ilvl="0" w:tplc="AED0D5EC">
      <w:start w:val="1"/>
      <w:numFmt w:val="bullet"/>
      <w:lvlText w:val="•"/>
      <w:lvlJc w:val="left"/>
      <w:pPr>
        <w:tabs>
          <w:tab w:val="num" w:pos="720"/>
        </w:tabs>
        <w:ind w:left="720" w:hanging="360"/>
      </w:pPr>
      <w:rPr>
        <w:rFonts w:ascii="Arial" w:hAnsi="Arial" w:hint="default"/>
      </w:rPr>
    </w:lvl>
    <w:lvl w:ilvl="1" w:tplc="6554B732" w:tentative="1">
      <w:start w:val="1"/>
      <w:numFmt w:val="bullet"/>
      <w:lvlText w:val="•"/>
      <w:lvlJc w:val="left"/>
      <w:pPr>
        <w:tabs>
          <w:tab w:val="num" w:pos="1440"/>
        </w:tabs>
        <w:ind w:left="1440" w:hanging="360"/>
      </w:pPr>
      <w:rPr>
        <w:rFonts w:ascii="Arial" w:hAnsi="Arial" w:hint="default"/>
      </w:rPr>
    </w:lvl>
    <w:lvl w:ilvl="2" w:tplc="7902CDA0" w:tentative="1">
      <w:start w:val="1"/>
      <w:numFmt w:val="bullet"/>
      <w:lvlText w:val="•"/>
      <w:lvlJc w:val="left"/>
      <w:pPr>
        <w:tabs>
          <w:tab w:val="num" w:pos="2160"/>
        </w:tabs>
        <w:ind w:left="2160" w:hanging="360"/>
      </w:pPr>
      <w:rPr>
        <w:rFonts w:ascii="Arial" w:hAnsi="Arial" w:hint="default"/>
      </w:rPr>
    </w:lvl>
    <w:lvl w:ilvl="3" w:tplc="13B456B4" w:tentative="1">
      <w:start w:val="1"/>
      <w:numFmt w:val="bullet"/>
      <w:lvlText w:val="•"/>
      <w:lvlJc w:val="left"/>
      <w:pPr>
        <w:tabs>
          <w:tab w:val="num" w:pos="2880"/>
        </w:tabs>
        <w:ind w:left="2880" w:hanging="360"/>
      </w:pPr>
      <w:rPr>
        <w:rFonts w:ascii="Arial" w:hAnsi="Arial" w:hint="default"/>
      </w:rPr>
    </w:lvl>
    <w:lvl w:ilvl="4" w:tplc="A3706B02" w:tentative="1">
      <w:start w:val="1"/>
      <w:numFmt w:val="bullet"/>
      <w:lvlText w:val="•"/>
      <w:lvlJc w:val="left"/>
      <w:pPr>
        <w:tabs>
          <w:tab w:val="num" w:pos="3600"/>
        </w:tabs>
        <w:ind w:left="3600" w:hanging="360"/>
      </w:pPr>
      <w:rPr>
        <w:rFonts w:ascii="Arial" w:hAnsi="Arial" w:hint="default"/>
      </w:rPr>
    </w:lvl>
    <w:lvl w:ilvl="5" w:tplc="C504A5B4" w:tentative="1">
      <w:start w:val="1"/>
      <w:numFmt w:val="bullet"/>
      <w:lvlText w:val="•"/>
      <w:lvlJc w:val="left"/>
      <w:pPr>
        <w:tabs>
          <w:tab w:val="num" w:pos="4320"/>
        </w:tabs>
        <w:ind w:left="4320" w:hanging="360"/>
      </w:pPr>
      <w:rPr>
        <w:rFonts w:ascii="Arial" w:hAnsi="Arial" w:hint="default"/>
      </w:rPr>
    </w:lvl>
    <w:lvl w:ilvl="6" w:tplc="8F66C544" w:tentative="1">
      <w:start w:val="1"/>
      <w:numFmt w:val="bullet"/>
      <w:lvlText w:val="•"/>
      <w:lvlJc w:val="left"/>
      <w:pPr>
        <w:tabs>
          <w:tab w:val="num" w:pos="5040"/>
        </w:tabs>
        <w:ind w:left="5040" w:hanging="360"/>
      </w:pPr>
      <w:rPr>
        <w:rFonts w:ascii="Arial" w:hAnsi="Arial" w:hint="default"/>
      </w:rPr>
    </w:lvl>
    <w:lvl w:ilvl="7" w:tplc="3BFC8A78" w:tentative="1">
      <w:start w:val="1"/>
      <w:numFmt w:val="bullet"/>
      <w:lvlText w:val="•"/>
      <w:lvlJc w:val="left"/>
      <w:pPr>
        <w:tabs>
          <w:tab w:val="num" w:pos="5760"/>
        </w:tabs>
        <w:ind w:left="5760" w:hanging="360"/>
      </w:pPr>
      <w:rPr>
        <w:rFonts w:ascii="Arial" w:hAnsi="Arial" w:hint="default"/>
      </w:rPr>
    </w:lvl>
    <w:lvl w:ilvl="8" w:tplc="B0F897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7627F"/>
    <w:multiLevelType w:val="hybridMultilevel"/>
    <w:tmpl w:val="FFFFFFFF"/>
    <w:lvl w:ilvl="0" w:tplc="F946BC74">
      <w:start w:val="1"/>
      <w:numFmt w:val="bullet"/>
      <w:lvlText w:val=""/>
      <w:lvlJc w:val="left"/>
      <w:pPr>
        <w:ind w:left="720" w:hanging="360"/>
      </w:pPr>
      <w:rPr>
        <w:rFonts w:ascii="Symbol" w:hAnsi="Symbol" w:hint="default"/>
      </w:rPr>
    </w:lvl>
    <w:lvl w:ilvl="1" w:tplc="2C9CC1F6">
      <w:start w:val="1"/>
      <w:numFmt w:val="bullet"/>
      <w:lvlText w:val="o"/>
      <w:lvlJc w:val="left"/>
      <w:pPr>
        <w:ind w:left="1440" w:hanging="360"/>
      </w:pPr>
      <w:rPr>
        <w:rFonts w:ascii="Courier New" w:hAnsi="Courier New" w:hint="default"/>
      </w:rPr>
    </w:lvl>
    <w:lvl w:ilvl="2" w:tplc="8934FDFC">
      <w:start w:val="1"/>
      <w:numFmt w:val="bullet"/>
      <w:lvlText w:val=""/>
      <w:lvlJc w:val="left"/>
      <w:pPr>
        <w:ind w:left="2160" w:hanging="360"/>
      </w:pPr>
      <w:rPr>
        <w:rFonts w:ascii="Wingdings" w:hAnsi="Wingdings" w:hint="default"/>
      </w:rPr>
    </w:lvl>
    <w:lvl w:ilvl="3" w:tplc="68C60ADC">
      <w:start w:val="1"/>
      <w:numFmt w:val="bullet"/>
      <w:lvlText w:val=""/>
      <w:lvlJc w:val="left"/>
      <w:pPr>
        <w:ind w:left="2880" w:hanging="360"/>
      </w:pPr>
      <w:rPr>
        <w:rFonts w:ascii="Symbol" w:hAnsi="Symbol" w:hint="default"/>
      </w:rPr>
    </w:lvl>
    <w:lvl w:ilvl="4" w:tplc="FA02AF88">
      <w:start w:val="1"/>
      <w:numFmt w:val="bullet"/>
      <w:lvlText w:val="o"/>
      <w:lvlJc w:val="left"/>
      <w:pPr>
        <w:ind w:left="3600" w:hanging="360"/>
      </w:pPr>
      <w:rPr>
        <w:rFonts w:ascii="Courier New" w:hAnsi="Courier New" w:hint="default"/>
      </w:rPr>
    </w:lvl>
    <w:lvl w:ilvl="5" w:tplc="8674921E">
      <w:start w:val="1"/>
      <w:numFmt w:val="bullet"/>
      <w:lvlText w:val=""/>
      <w:lvlJc w:val="left"/>
      <w:pPr>
        <w:ind w:left="4320" w:hanging="360"/>
      </w:pPr>
      <w:rPr>
        <w:rFonts w:ascii="Wingdings" w:hAnsi="Wingdings" w:hint="default"/>
      </w:rPr>
    </w:lvl>
    <w:lvl w:ilvl="6" w:tplc="2BB64F10">
      <w:start w:val="1"/>
      <w:numFmt w:val="bullet"/>
      <w:lvlText w:val=""/>
      <w:lvlJc w:val="left"/>
      <w:pPr>
        <w:ind w:left="5040" w:hanging="360"/>
      </w:pPr>
      <w:rPr>
        <w:rFonts w:ascii="Symbol" w:hAnsi="Symbol" w:hint="default"/>
      </w:rPr>
    </w:lvl>
    <w:lvl w:ilvl="7" w:tplc="8648EAA8">
      <w:start w:val="1"/>
      <w:numFmt w:val="bullet"/>
      <w:lvlText w:val="o"/>
      <w:lvlJc w:val="left"/>
      <w:pPr>
        <w:ind w:left="5760" w:hanging="360"/>
      </w:pPr>
      <w:rPr>
        <w:rFonts w:ascii="Courier New" w:hAnsi="Courier New" w:hint="default"/>
      </w:rPr>
    </w:lvl>
    <w:lvl w:ilvl="8" w:tplc="CEA2C1C8">
      <w:start w:val="1"/>
      <w:numFmt w:val="bullet"/>
      <w:lvlText w:val=""/>
      <w:lvlJc w:val="left"/>
      <w:pPr>
        <w:ind w:left="6480" w:hanging="360"/>
      </w:pPr>
      <w:rPr>
        <w:rFonts w:ascii="Wingdings" w:hAnsi="Wingdings" w:hint="default"/>
      </w:rPr>
    </w:lvl>
  </w:abstractNum>
  <w:abstractNum w:abstractNumId="4" w15:restartNumberingAfterBreak="0">
    <w:nsid w:val="08543D60"/>
    <w:multiLevelType w:val="hybridMultilevel"/>
    <w:tmpl w:val="FFFFFFFF"/>
    <w:lvl w:ilvl="0" w:tplc="A08A384C">
      <w:start w:val="1"/>
      <w:numFmt w:val="bullet"/>
      <w:lvlText w:val="o"/>
      <w:lvlJc w:val="left"/>
      <w:pPr>
        <w:ind w:left="1080" w:hanging="360"/>
      </w:pPr>
      <w:rPr>
        <w:rFonts w:ascii="Courier New" w:hAnsi="Courier New" w:hint="default"/>
      </w:rPr>
    </w:lvl>
    <w:lvl w:ilvl="1" w:tplc="2BCCBF4E">
      <w:start w:val="1"/>
      <w:numFmt w:val="bullet"/>
      <w:lvlText w:val="o"/>
      <w:lvlJc w:val="left"/>
      <w:pPr>
        <w:ind w:left="1800" w:hanging="360"/>
      </w:pPr>
      <w:rPr>
        <w:rFonts w:ascii="Courier New" w:hAnsi="Courier New" w:hint="default"/>
      </w:rPr>
    </w:lvl>
    <w:lvl w:ilvl="2" w:tplc="8B18BC1A">
      <w:start w:val="1"/>
      <w:numFmt w:val="bullet"/>
      <w:lvlText w:val=""/>
      <w:lvlJc w:val="left"/>
      <w:pPr>
        <w:ind w:left="2520" w:hanging="360"/>
      </w:pPr>
      <w:rPr>
        <w:rFonts w:ascii="Wingdings" w:hAnsi="Wingdings" w:hint="default"/>
      </w:rPr>
    </w:lvl>
    <w:lvl w:ilvl="3" w:tplc="E39EAAD0">
      <w:start w:val="1"/>
      <w:numFmt w:val="bullet"/>
      <w:lvlText w:val=""/>
      <w:lvlJc w:val="left"/>
      <w:pPr>
        <w:ind w:left="3240" w:hanging="360"/>
      </w:pPr>
      <w:rPr>
        <w:rFonts w:ascii="Symbol" w:hAnsi="Symbol" w:hint="default"/>
      </w:rPr>
    </w:lvl>
    <w:lvl w:ilvl="4" w:tplc="5F141220">
      <w:start w:val="1"/>
      <w:numFmt w:val="bullet"/>
      <w:lvlText w:val="o"/>
      <w:lvlJc w:val="left"/>
      <w:pPr>
        <w:ind w:left="3960" w:hanging="360"/>
      </w:pPr>
      <w:rPr>
        <w:rFonts w:ascii="Courier New" w:hAnsi="Courier New" w:hint="default"/>
      </w:rPr>
    </w:lvl>
    <w:lvl w:ilvl="5" w:tplc="AA5AEEAA">
      <w:start w:val="1"/>
      <w:numFmt w:val="bullet"/>
      <w:lvlText w:val=""/>
      <w:lvlJc w:val="left"/>
      <w:pPr>
        <w:ind w:left="4680" w:hanging="360"/>
      </w:pPr>
      <w:rPr>
        <w:rFonts w:ascii="Wingdings" w:hAnsi="Wingdings" w:hint="default"/>
      </w:rPr>
    </w:lvl>
    <w:lvl w:ilvl="6" w:tplc="A9C8F148">
      <w:start w:val="1"/>
      <w:numFmt w:val="bullet"/>
      <w:lvlText w:val=""/>
      <w:lvlJc w:val="left"/>
      <w:pPr>
        <w:ind w:left="5400" w:hanging="360"/>
      </w:pPr>
      <w:rPr>
        <w:rFonts w:ascii="Symbol" w:hAnsi="Symbol" w:hint="default"/>
      </w:rPr>
    </w:lvl>
    <w:lvl w:ilvl="7" w:tplc="1B5CF6E4">
      <w:start w:val="1"/>
      <w:numFmt w:val="bullet"/>
      <w:lvlText w:val="o"/>
      <w:lvlJc w:val="left"/>
      <w:pPr>
        <w:ind w:left="6120" w:hanging="360"/>
      </w:pPr>
      <w:rPr>
        <w:rFonts w:ascii="Courier New" w:hAnsi="Courier New" w:hint="default"/>
      </w:rPr>
    </w:lvl>
    <w:lvl w:ilvl="8" w:tplc="1B1A2992">
      <w:start w:val="1"/>
      <w:numFmt w:val="bullet"/>
      <w:lvlText w:val=""/>
      <w:lvlJc w:val="left"/>
      <w:pPr>
        <w:ind w:left="6840" w:hanging="360"/>
      </w:pPr>
      <w:rPr>
        <w:rFonts w:ascii="Wingdings" w:hAnsi="Wingdings" w:hint="default"/>
      </w:rPr>
    </w:lvl>
  </w:abstractNum>
  <w:abstractNum w:abstractNumId="5" w15:restartNumberingAfterBreak="0">
    <w:nsid w:val="09372978"/>
    <w:multiLevelType w:val="hybridMultilevel"/>
    <w:tmpl w:val="FFFFFFFF"/>
    <w:lvl w:ilvl="0" w:tplc="2774DB68">
      <w:start w:val="1"/>
      <w:numFmt w:val="bullet"/>
      <w:lvlText w:val=""/>
      <w:lvlJc w:val="left"/>
      <w:pPr>
        <w:ind w:left="720" w:hanging="360"/>
      </w:pPr>
      <w:rPr>
        <w:rFonts w:ascii="Symbol" w:hAnsi="Symbol" w:hint="default"/>
      </w:rPr>
    </w:lvl>
    <w:lvl w:ilvl="1" w:tplc="C8D29A60">
      <w:start w:val="1"/>
      <w:numFmt w:val="bullet"/>
      <w:lvlText w:val="o"/>
      <w:lvlJc w:val="left"/>
      <w:pPr>
        <w:ind w:left="1440" w:hanging="360"/>
      </w:pPr>
      <w:rPr>
        <w:rFonts w:ascii="Courier New" w:hAnsi="Courier New" w:hint="default"/>
      </w:rPr>
    </w:lvl>
    <w:lvl w:ilvl="2" w:tplc="C4B04CB6">
      <w:start w:val="1"/>
      <w:numFmt w:val="bullet"/>
      <w:lvlText w:val=""/>
      <w:lvlJc w:val="left"/>
      <w:pPr>
        <w:ind w:left="2160" w:hanging="360"/>
      </w:pPr>
      <w:rPr>
        <w:rFonts w:ascii="Wingdings" w:hAnsi="Wingdings" w:hint="default"/>
      </w:rPr>
    </w:lvl>
    <w:lvl w:ilvl="3" w:tplc="34AC1836">
      <w:start w:val="1"/>
      <w:numFmt w:val="bullet"/>
      <w:lvlText w:val=""/>
      <w:lvlJc w:val="left"/>
      <w:pPr>
        <w:ind w:left="2880" w:hanging="360"/>
      </w:pPr>
      <w:rPr>
        <w:rFonts w:ascii="Symbol" w:hAnsi="Symbol" w:hint="default"/>
      </w:rPr>
    </w:lvl>
    <w:lvl w:ilvl="4" w:tplc="3878CD8C">
      <w:start w:val="1"/>
      <w:numFmt w:val="bullet"/>
      <w:lvlText w:val="o"/>
      <w:lvlJc w:val="left"/>
      <w:pPr>
        <w:ind w:left="3600" w:hanging="360"/>
      </w:pPr>
      <w:rPr>
        <w:rFonts w:ascii="Courier New" w:hAnsi="Courier New" w:hint="default"/>
      </w:rPr>
    </w:lvl>
    <w:lvl w:ilvl="5" w:tplc="01DE0702">
      <w:start w:val="1"/>
      <w:numFmt w:val="bullet"/>
      <w:lvlText w:val=""/>
      <w:lvlJc w:val="left"/>
      <w:pPr>
        <w:ind w:left="4320" w:hanging="360"/>
      </w:pPr>
      <w:rPr>
        <w:rFonts w:ascii="Wingdings" w:hAnsi="Wingdings" w:hint="default"/>
      </w:rPr>
    </w:lvl>
    <w:lvl w:ilvl="6" w:tplc="3622457A">
      <w:start w:val="1"/>
      <w:numFmt w:val="bullet"/>
      <w:lvlText w:val=""/>
      <w:lvlJc w:val="left"/>
      <w:pPr>
        <w:ind w:left="5040" w:hanging="360"/>
      </w:pPr>
      <w:rPr>
        <w:rFonts w:ascii="Symbol" w:hAnsi="Symbol" w:hint="default"/>
      </w:rPr>
    </w:lvl>
    <w:lvl w:ilvl="7" w:tplc="D22EC6CA">
      <w:start w:val="1"/>
      <w:numFmt w:val="bullet"/>
      <w:lvlText w:val="o"/>
      <w:lvlJc w:val="left"/>
      <w:pPr>
        <w:ind w:left="5760" w:hanging="360"/>
      </w:pPr>
      <w:rPr>
        <w:rFonts w:ascii="Courier New" w:hAnsi="Courier New" w:hint="default"/>
      </w:rPr>
    </w:lvl>
    <w:lvl w:ilvl="8" w:tplc="B39C018E">
      <w:start w:val="1"/>
      <w:numFmt w:val="bullet"/>
      <w:lvlText w:val=""/>
      <w:lvlJc w:val="left"/>
      <w:pPr>
        <w:ind w:left="6480" w:hanging="360"/>
      </w:pPr>
      <w:rPr>
        <w:rFonts w:ascii="Wingdings" w:hAnsi="Wingdings" w:hint="default"/>
      </w:rPr>
    </w:lvl>
  </w:abstractNum>
  <w:abstractNum w:abstractNumId="6" w15:restartNumberingAfterBreak="0">
    <w:nsid w:val="0B073B31"/>
    <w:multiLevelType w:val="hybridMultilevel"/>
    <w:tmpl w:val="BB7ADB98"/>
    <w:lvl w:ilvl="0" w:tplc="5F6ACE38">
      <w:start w:val="1"/>
      <w:numFmt w:val="decimal"/>
      <w:lvlText w:val="%1."/>
      <w:lvlJc w:val="left"/>
      <w:pPr>
        <w:ind w:left="720" w:hanging="360"/>
      </w:pPr>
      <w:rPr>
        <w:rFonts w:ascii="Times New Roman" w:hAnsi="Times New Roman" w:cs="Times New Roman" w:hint="default"/>
      </w:rPr>
    </w:lvl>
    <w:lvl w:ilvl="1" w:tplc="07721BF4">
      <w:start w:val="1"/>
      <w:numFmt w:val="lowerLetter"/>
      <w:lvlText w:val="%2."/>
      <w:lvlJc w:val="left"/>
      <w:pPr>
        <w:ind w:left="1440" w:hanging="360"/>
      </w:pPr>
      <w:rPr>
        <w:rFonts w:ascii="Times New Roman" w:hAnsi="Times New Roman" w:cs="Times New Roman" w:hint="default"/>
        <w:b w:val="0"/>
        <w:bCs w:val="0"/>
      </w:rPr>
    </w:lvl>
    <w:lvl w:ilvl="2" w:tplc="0F929BD4">
      <w:start w:val="1"/>
      <w:numFmt w:val="lowerRoman"/>
      <w:lvlText w:val="%3."/>
      <w:lvlJc w:val="right"/>
      <w:pPr>
        <w:ind w:left="2160" w:hanging="180"/>
      </w:pPr>
      <w:rPr>
        <w:rFonts w:ascii="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B4FCA936">
      <w:numFmt w:val="bullet"/>
      <w:lvlText w:val="·"/>
      <w:lvlJc w:val="left"/>
      <w:pPr>
        <w:ind w:left="3600" w:hanging="360"/>
      </w:pPr>
      <w:rPr>
        <w:rFonts w:ascii="Times New Roman" w:eastAsia="Calibri" w:hAnsi="Times New Roman"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55B78"/>
    <w:multiLevelType w:val="hybridMultilevel"/>
    <w:tmpl w:val="35DEE020"/>
    <w:lvl w:ilvl="0" w:tplc="8D44DC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0259D"/>
    <w:multiLevelType w:val="hybridMultilevel"/>
    <w:tmpl w:val="4F8E613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1284072D"/>
    <w:multiLevelType w:val="hybridMultilevel"/>
    <w:tmpl w:val="D4E6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72DEA"/>
    <w:multiLevelType w:val="hybridMultilevel"/>
    <w:tmpl w:val="5BB0FD68"/>
    <w:lvl w:ilvl="0" w:tplc="1EF86C0A">
      <w:start w:val="1"/>
      <w:numFmt w:val="bullet"/>
      <w:lvlText w:val="•"/>
      <w:lvlJc w:val="left"/>
      <w:pPr>
        <w:tabs>
          <w:tab w:val="num" w:pos="720"/>
        </w:tabs>
        <w:ind w:left="720" w:hanging="360"/>
      </w:pPr>
      <w:rPr>
        <w:rFonts w:ascii="Arial" w:hAnsi="Arial" w:hint="default"/>
      </w:rPr>
    </w:lvl>
    <w:lvl w:ilvl="1" w:tplc="45DEB204" w:tentative="1">
      <w:start w:val="1"/>
      <w:numFmt w:val="bullet"/>
      <w:lvlText w:val="•"/>
      <w:lvlJc w:val="left"/>
      <w:pPr>
        <w:tabs>
          <w:tab w:val="num" w:pos="1440"/>
        </w:tabs>
        <w:ind w:left="1440" w:hanging="360"/>
      </w:pPr>
      <w:rPr>
        <w:rFonts w:ascii="Arial" w:hAnsi="Arial" w:hint="default"/>
      </w:rPr>
    </w:lvl>
    <w:lvl w:ilvl="2" w:tplc="F6DCE1DC" w:tentative="1">
      <w:start w:val="1"/>
      <w:numFmt w:val="bullet"/>
      <w:lvlText w:val="•"/>
      <w:lvlJc w:val="left"/>
      <w:pPr>
        <w:tabs>
          <w:tab w:val="num" w:pos="2160"/>
        </w:tabs>
        <w:ind w:left="2160" w:hanging="360"/>
      </w:pPr>
      <w:rPr>
        <w:rFonts w:ascii="Arial" w:hAnsi="Arial" w:hint="default"/>
      </w:rPr>
    </w:lvl>
    <w:lvl w:ilvl="3" w:tplc="50229DFA" w:tentative="1">
      <w:start w:val="1"/>
      <w:numFmt w:val="bullet"/>
      <w:lvlText w:val="•"/>
      <w:lvlJc w:val="left"/>
      <w:pPr>
        <w:tabs>
          <w:tab w:val="num" w:pos="2880"/>
        </w:tabs>
        <w:ind w:left="2880" w:hanging="360"/>
      </w:pPr>
      <w:rPr>
        <w:rFonts w:ascii="Arial" w:hAnsi="Arial" w:hint="default"/>
      </w:rPr>
    </w:lvl>
    <w:lvl w:ilvl="4" w:tplc="F75626B0" w:tentative="1">
      <w:start w:val="1"/>
      <w:numFmt w:val="bullet"/>
      <w:lvlText w:val="•"/>
      <w:lvlJc w:val="left"/>
      <w:pPr>
        <w:tabs>
          <w:tab w:val="num" w:pos="3600"/>
        </w:tabs>
        <w:ind w:left="3600" w:hanging="360"/>
      </w:pPr>
      <w:rPr>
        <w:rFonts w:ascii="Arial" w:hAnsi="Arial" w:hint="default"/>
      </w:rPr>
    </w:lvl>
    <w:lvl w:ilvl="5" w:tplc="941C8F52" w:tentative="1">
      <w:start w:val="1"/>
      <w:numFmt w:val="bullet"/>
      <w:lvlText w:val="•"/>
      <w:lvlJc w:val="left"/>
      <w:pPr>
        <w:tabs>
          <w:tab w:val="num" w:pos="4320"/>
        </w:tabs>
        <w:ind w:left="4320" w:hanging="360"/>
      </w:pPr>
      <w:rPr>
        <w:rFonts w:ascii="Arial" w:hAnsi="Arial" w:hint="default"/>
      </w:rPr>
    </w:lvl>
    <w:lvl w:ilvl="6" w:tplc="9FCE3C58" w:tentative="1">
      <w:start w:val="1"/>
      <w:numFmt w:val="bullet"/>
      <w:lvlText w:val="•"/>
      <w:lvlJc w:val="left"/>
      <w:pPr>
        <w:tabs>
          <w:tab w:val="num" w:pos="5040"/>
        </w:tabs>
        <w:ind w:left="5040" w:hanging="360"/>
      </w:pPr>
      <w:rPr>
        <w:rFonts w:ascii="Arial" w:hAnsi="Arial" w:hint="default"/>
      </w:rPr>
    </w:lvl>
    <w:lvl w:ilvl="7" w:tplc="60A4DF40" w:tentative="1">
      <w:start w:val="1"/>
      <w:numFmt w:val="bullet"/>
      <w:lvlText w:val="•"/>
      <w:lvlJc w:val="left"/>
      <w:pPr>
        <w:tabs>
          <w:tab w:val="num" w:pos="5760"/>
        </w:tabs>
        <w:ind w:left="5760" w:hanging="360"/>
      </w:pPr>
      <w:rPr>
        <w:rFonts w:ascii="Arial" w:hAnsi="Arial" w:hint="default"/>
      </w:rPr>
    </w:lvl>
    <w:lvl w:ilvl="8" w:tplc="4364E9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611505E"/>
    <w:multiLevelType w:val="hybridMultilevel"/>
    <w:tmpl w:val="FFFFFFFF"/>
    <w:lvl w:ilvl="0" w:tplc="CC3CC788">
      <w:start w:val="1"/>
      <w:numFmt w:val="bullet"/>
      <w:lvlText w:val="o"/>
      <w:lvlJc w:val="left"/>
      <w:pPr>
        <w:ind w:left="1080" w:hanging="360"/>
      </w:pPr>
      <w:rPr>
        <w:rFonts w:ascii="Courier New" w:hAnsi="Courier New" w:hint="default"/>
      </w:rPr>
    </w:lvl>
    <w:lvl w:ilvl="1" w:tplc="623AC056">
      <w:start w:val="1"/>
      <w:numFmt w:val="bullet"/>
      <w:lvlText w:val="o"/>
      <w:lvlJc w:val="left"/>
      <w:pPr>
        <w:ind w:left="1800" w:hanging="360"/>
      </w:pPr>
      <w:rPr>
        <w:rFonts w:ascii="Courier New" w:hAnsi="Courier New" w:hint="default"/>
      </w:rPr>
    </w:lvl>
    <w:lvl w:ilvl="2" w:tplc="4C12A03E">
      <w:start w:val="1"/>
      <w:numFmt w:val="bullet"/>
      <w:lvlText w:val=""/>
      <w:lvlJc w:val="left"/>
      <w:pPr>
        <w:ind w:left="2520" w:hanging="360"/>
      </w:pPr>
      <w:rPr>
        <w:rFonts w:ascii="Wingdings" w:hAnsi="Wingdings" w:hint="default"/>
      </w:rPr>
    </w:lvl>
    <w:lvl w:ilvl="3" w:tplc="0A2A26FC">
      <w:start w:val="1"/>
      <w:numFmt w:val="bullet"/>
      <w:lvlText w:val=""/>
      <w:lvlJc w:val="left"/>
      <w:pPr>
        <w:ind w:left="3240" w:hanging="360"/>
      </w:pPr>
      <w:rPr>
        <w:rFonts w:ascii="Symbol" w:hAnsi="Symbol" w:hint="default"/>
      </w:rPr>
    </w:lvl>
    <w:lvl w:ilvl="4" w:tplc="E90E6738">
      <w:start w:val="1"/>
      <w:numFmt w:val="bullet"/>
      <w:lvlText w:val="o"/>
      <w:lvlJc w:val="left"/>
      <w:pPr>
        <w:ind w:left="3960" w:hanging="360"/>
      </w:pPr>
      <w:rPr>
        <w:rFonts w:ascii="Courier New" w:hAnsi="Courier New" w:hint="default"/>
      </w:rPr>
    </w:lvl>
    <w:lvl w:ilvl="5" w:tplc="425E8E2C">
      <w:start w:val="1"/>
      <w:numFmt w:val="bullet"/>
      <w:lvlText w:val=""/>
      <w:lvlJc w:val="left"/>
      <w:pPr>
        <w:ind w:left="4680" w:hanging="360"/>
      </w:pPr>
      <w:rPr>
        <w:rFonts w:ascii="Wingdings" w:hAnsi="Wingdings" w:hint="default"/>
      </w:rPr>
    </w:lvl>
    <w:lvl w:ilvl="6" w:tplc="D20C9946">
      <w:start w:val="1"/>
      <w:numFmt w:val="bullet"/>
      <w:lvlText w:val=""/>
      <w:lvlJc w:val="left"/>
      <w:pPr>
        <w:ind w:left="5400" w:hanging="360"/>
      </w:pPr>
      <w:rPr>
        <w:rFonts w:ascii="Symbol" w:hAnsi="Symbol" w:hint="default"/>
      </w:rPr>
    </w:lvl>
    <w:lvl w:ilvl="7" w:tplc="954E560E">
      <w:start w:val="1"/>
      <w:numFmt w:val="bullet"/>
      <w:lvlText w:val="o"/>
      <w:lvlJc w:val="left"/>
      <w:pPr>
        <w:ind w:left="6120" w:hanging="360"/>
      </w:pPr>
      <w:rPr>
        <w:rFonts w:ascii="Courier New" w:hAnsi="Courier New" w:hint="default"/>
      </w:rPr>
    </w:lvl>
    <w:lvl w:ilvl="8" w:tplc="C5D2B438">
      <w:start w:val="1"/>
      <w:numFmt w:val="bullet"/>
      <w:lvlText w:val=""/>
      <w:lvlJc w:val="left"/>
      <w:pPr>
        <w:ind w:left="6840" w:hanging="360"/>
      </w:pPr>
      <w:rPr>
        <w:rFonts w:ascii="Wingdings" w:hAnsi="Wingdings" w:hint="default"/>
      </w:rPr>
    </w:lvl>
  </w:abstractNum>
  <w:abstractNum w:abstractNumId="12" w15:restartNumberingAfterBreak="0">
    <w:nsid w:val="17652D6C"/>
    <w:multiLevelType w:val="hybridMultilevel"/>
    <w:tmpl w:val="8DCEA1A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184A0D8C"/>
    <w:multiLevelType w:val="hybridMultilevel"/>
    <w:tmpl w:val="FFFFFFFF"/>
    <w:lvl w:ilvl="0" w:tplc="B3F09192">
      <w:start w:val="1"/>
      <w:numFmt w:val="bullet"/>
      <w:lvlText w:val=""/>
      <w:lvlJc w:val="left"/>
      <w:pPr>
        <w:ind w:left="720" w:hanging="360"/>
      </w:pPr>
      <w:rPr>
        <w:rFonts w:ascii="Symbol" w:hAnsi="Symbol" w:hint="default"/>
      </w:rPr>
    </w:lvl>
    <w:lvl w:ilvl="1" w:tplc="0518C786">
      <w:start w:val="1"/>
      <w:numFmt w:val="bullet"/>
      <w:lvlText w:val="o"/>
      <w:lvlJc w:val="left"/>
      <w:pPr>
        <w:ind w:left="1440" w:hanging="360"/>
      </w:pPr>
      <w:rPr>
        <w:rFonts w:ascii="Courier New" w:hAnsi="Courier New" w:hint="default"/>
      </w:rPr>
    </w:lvl>
    <w:lvl w:ilvl="2" w:tplc="EF80B14C">
      <w:start w:val="1"/>
      <w:numFmt w:val="bullet"/>
      <w:lvlText w:val=""/>
      <w:lvlJc w:val="left"/>
      <w:pPr>
        <w:ind w:left="2160" w:hanging="360"/>
      </w:pPr>
      <w:rPr>
        <w:rFonts w:ascii="Wingdings" w:hAnsi="Wingdings" w:hint="default"/>
      </w:rPr>
    </w:lvl>
    <w:lvl w:ilvl="3" w:tplc="21029A7A">
      <w:start w:val="1"/>
      <w:numFmt w:val="bullet"/>
      <w:lvlText w:val=""/>
      <w:lvlJc w:val="left"/>
      <w:pPr>
        <w:ind w:left="2880" w:hanging="360"/>
      </w:pPr>
      <w:rPr>
        <w:rFonts w:ascii="Symbol" w:hAnsi="Symbol" w:hint="default"/>
      </w:rPr>
    </w:lvl>
    <w:lvl w:ilvl="4" w:tplc="A13CEBF2">
      <w:start w:val="1"/>
      <w:numFmt w:val="bullet"/>
      <w:lvlText w:val="o"/>
      <w:lvlJc w:val="left"/>
      <w:pPr>
        <w:ind w:left="3600" w:hanging="360"/>
      </w:pPr>
      <w:rPr>
        <w:rFonts w:ascii="Courier New" w:hAnsi="Courier New" w:hint="default"/>
      </w:rPr>
    </w:lvl>
    <w:lvl w:ilvl="5" w:tplc="26F25474">
      <w:start w:val="1"/>
      <w:numFmt w:val="bullet"/>
      <w:lvlText w:val=""/>
      <w:lvlJc w:val="left"/>
      <w:pPr>
        <w:ind w:left="4320" w:hanging="360"/>
      </w:pPr>
      <w:rPr>
        <w:rFonts w:ascii="Wingdings" w:hAnsi="Wingdings" w:hint="default"/>
      </w:rPr>
    </w:lvl>
    <w:lvl w:ilvl="6" w:tplc="6B4249B0">
      <w:start w:val="1"/>
      <w:numFmt w:val="bullet"/>
      <w:lvlText w:val=""/>
      <w:lvlJc w:val="left"/>
      <w:pPr>
        <w:ind w:left="5040" w:hanging="360"/>
      </w:pPr>
      <w:rPr>
        <w:rFonts w:ascii="Symbol" w:hAnsi="Symbol" w:hint="default"/>
      </w:rPr>
    </w:lvl>
    <w:lvl w:ilvl="7" w:tplc="5158EBBC">
      <w:start w:val="1"/>
      <w:numFmt w:val="bullet"/>
      <w:lvlText w:val="o"/>
      <w:lvlJc w:val="left"/>
      <w:pPr>
        <w:ind w:left="5760" w:hanging="360"/>
      </w:pPr>
      <w:rPr>
        <w:rFonts w:ascii="Courier New" w:hAnsi="Courier New" w:hint="default"/>
      </w:rPr>
    </w:lvl>
    <w:lvl w:ilvl="8" w:tplc="11262FE0">
      <w:start w:val="1"/>
      <w:numFmt w:val="bullet"/>
      <w:lvlText w:val=""/>
      <w:lvlJc w:val="left"/>
      <w:pPr>
        <w:ind w:left="6480" w:hanging="360"/>
      </w:pPr>
      <w:rPr>
        <w:rFonts w:ascii="Wingdings" w:hAnsi="Wingdings" w:hint="default"/>
      </w:rPr>
    </w:lvl>
  </w:abstractNum>
  <w:abstractNum w:abstractNumId="14" w15:restartNumberingAfterBreak="0">
    <w:nsid w:val="1ACE0292"/>
    <w:multiLevelType w:val="hybridMultilevel"/>
    <w:tmpl w:val="FFFFFFFF"/>
    <w:lvl w:ilvl="0" w:tplc="9F5067EA">
      <w:start w:val="1"/>
      <w:numFmt w:val="bullet"/>
      <w:lvlText w:val=""/>
      <w:lvlJc w:val="left"/>
      <w:pPr>
        <w:ind w:left="720" w:hanging="360"/>
      </w:pPr>
      <w:rPr>
        <w:rFonts w:ascii="Symbol" w:hAnsi="Symbol" w:hint="default"/>
      </w:rPr>
    </w:lvl>
    <w:lvl w:ilvl="1" w:tplc="D1EA8A0E">
      <w:start w:val="1"/>
      <w:numFmt w:val="bullet"/>
      <w:lvlText w:val="o"/>
      <w:lvlJc w:val="left"/>
      <w:pPr>
        <w:ind w:left="1440" w:hanging="360"/>
      </w:pPr>
      <w:rPr>
        <w:rFonts w:ascii="Courier New" w:hAnsi="Courier New" w:hint="default"/>
      </w:rPr>
    </w:lvl>
    <w:lvl w:ilvl="2" w:tplc="E65C17CE">
      <w:start w:val="1"/>
      <w:numFmt w:val="bullet"/>
      <w:lvlText w:val=""/>
      <w:lvlJc w:val="left"/>
      <w:pPr>
        <w:ind w:left="2160" w:hanging="360"/>
      </w:pPr>
      <w:rPr>
        <w:rFonts w:ascii="Wingdings" w:hAnsi="Wingdings" w:hint="default"/>
      </w:rPr>
    </w:lvl>
    <w:lvl w:ilvl="3" w:tplc="7B66539C">
      <w:start w:val="1"/>
      <w:numFmt w:val="bullet"/>
      <w:lvlText w:val=""/>
      <w:lvlJc w:val="left"/>
      <w:pPr>
        <w:ind w:left="2880" w:hanging="360"/>
      </w:pPr>
      <w:rPr>
        <w:rFonts w:ascii="Symbol" w:hAnsi="Symbol" w:hint="default"/>
      </w:rPr>
    </w:lvl>
    <w:lvl w:ilvl="4" w:tplc="E2FC984C">
      <w:start w:val="1"/>
      <w:numFmt w:val="bullet"/>
      <w:lvlText w:val="o"/>
      <w:lvlJc w:val="left"/>
      <w:pPr>
        <w:ind w:left="3600" w:hanging="360"/>
      </w:pPr>
      <w:rPr>
        <w:rFonts w:ascii="Courier New" w:hAnsi="Courier New" w:hint="default"/>
      </w:rPr>
    </w:lvl>
    <w:lvl w:ilvl="5" w:tplc="2EC6E278">
      <w:start w:val="1"/>
      <w:numFmt w:val="bullet"/>
      <w:lvlText w:val=""/>
      <w:lvlJc w:val="left"/>
      <w:pPr>
        <w:ind w:left="4320" w:hanging="360"/>
      </w:pPr>
      <w:rPr>
        <w:rFonts w:ascii="Wingdings" w:hAnsi="Wingdings" w:hint="default"/>
      </w:rPr>
    </w:lvl>
    <w:lvl w:ilvl="6" w:tplc="DC125790">
      <w:start w:val="1"/>
      <w:numFmt w:val="bullet"/>
      <w:lvlText w:val=""/>
      <w:lvlJc w:val="left"/>
      <w:pPr>
        <w:ind w:left="5040" w:hanging="360"/>
      </w:pPr>
      <w:rPr>
        <w:rFonts w:ascii="Symbol" w:hAnsi="Symbol" w:hint="default"/>
      </w:rPr>
    </w:lvl>
    <w:lvl w:ilvl="7" w:tplc="B402293C">
      <w:start w:val="1"/>
      <w:numFmt w:val="bullet"/>
      <w:lvlText w:val="o"/>
      <w:lvlJc w:val="left"/>
      <w:pPr>
        <w:ind w:left="5760" w:hanging="360"/>
      </w:pPr>
      <w:rPr>
        <w:rFonts w:ascii="Courier New" w:hAnsi="Courier New" w:hint="default"/>
      </w:rPr>
    </w:lvl>
    <w:lvl w:ilvl="8" w:tplc="34389E20">
      <w:start w:val="1"/>
      <w:numFmt w:val="bullet"/>
      <w:lvlText w:val=""/>
      <w:lvlJc w:val="left"/>
      <w:pPr>
        <w:ind w:left="6480" w:hanging="360"/>
      </w:pPr>
      <w:rPr>
        <w:rFonts w:ascii="Wingdings" w:hAnsi="Wingdings" w:hint="default"/>
      </w:rPr>
    </w:lvl>
  </w:abstractNum>
  <w:abstractNum w:abstractNumId="15" w15:restartNumberingAfterBreak="0">
    <w:nsid w:val="1E880B71"/>
    <w:multiLevelType w:val="hybridMultilevel"/>
    <w:tmpl w:val="FFFFFFFF"/>
    <w:lvl w:ilvl="0" w:tplc="589E1F78">
      <w:start w:val="1"/>
      <w:numFmt w:val="bullet"/>
      <w:lvlText w:val="o"/>
      <w:lvlJc w:val="left"/>
      <w:pPr>
        <w:ind w:left="1080" w:hanging="360"/>
      </w:pPr>
      <w:rPr>
        <w:rFonts w:ascii="Courier New" w:hAnsi="Courier New" w:hint="default"/>
      </w:rPr>
    </w:lvl>
    <w:lvl w:ilvl="1" w:tplc="8CB68B1A">
      <w:start w:val="1"/>
      <w:numFmt w:val="bullet"/>
      <w:lvlText w:val="o"/>
      <w:lvlJc w:val="left"/>
      <w:pPr>
        <w:ind w:left="1800" w:hanging="360"/>
      </w:pPr>
      <w:rPr>
        <w:rFonts w:ascii="Courier New" w:hAnsi="Courier New" w:hint="default"/>
      </w:rPr>
    </w:lvl>
    <w:lvl w:ilvl="2" w:tplc="F18077CA">
      <w:start w:val="1"/>
      <w:numFmt w:val="bullet"/>
      <w:lvlText w:val=""/>
      <w:lvlJc w:val="left"/>
      <w:pPr>
        <w:ind w:left="2520" w:hanging="360"/>
      </w:pPr>
      <w:rPr>
        <w:rFonts w:ascii="Wingdings" w:hAnsi="Wingdings" w:hint="default"/>
      </w:rPr>
    </w:lvl>
    <w:lvl w:ilvl="3" w:tplc="2138D23E">
      <w:start w:val="1"/>
      <w:numFmt w:val="bullet"/>
      <w:lvlText w:val=""/>
      <w:lvlJc w:val="left"/>
      <w:pPr>
        <w:ind w:left="3240" w:hanging="360"/>
      </w:pPr>
      <w:rPr>
        <w:rFonts w:ascii="Symbol" w:hAnsi="Symbol" w:hint="default"/>
      </w:rPr>
    </w:lvl>
    <w:lvl w:ilvl="4" w:tplc="3D1823B4">
      <w:start w:val="1"/>
      <w:numFmt w:val="bullet"/>
      <w:lvlText w:val="o"/>
      <w:lvlJc w:val="left"/>
      <w:pPr>
        <w:ind w:left="3960" w:hanging="360"/>
      </w:pPr>
      <w:rPr>
        <w:rFonts w:ascii="Courier New" w:hAnsi="Courier New" w:hint="default"/>
      </w:rPr>
    </w:lvl>
    <w:lvl w:ilvl="5" w:tplc="271CAF8A">
      <w:start w:val="1"/>
      <w:numFmt w:val="bullet"/>
      <w:lvlText w:val=""/>
      <w:lvlJc w:val="left"/>
      <w:pPr>
        <w:ind w:left="4680" w:hanging="360"/>
      </w:pPr>
      <w:rPr>
        <w:rFonts w:ascii="Wingdings" w:hAnsi="Wingdings" w:hint="default"/>
      </w:rPr>
    </w:lvl>
    <w:lvl w:ilvl="6" w:tplc="EBD01DD2">
      <w:start w:val="1"/>
      <w:numFmt w:val="bullet"/>
      <w:lvlText w:val=""/>
      <w:lvlJc w:val="left"/>
      <w:pPr>
        <w:ind w:left="5400" w:hanging="360"/>
      </w:pPr>
      <w:rPr>
        <w:rFonts w:ascii="Symbol" w:hAnsi="Symbol" w:hint="default"/>
      </w:rPr>
    </w:lvl>
    <w:lvl w:ilvl="7" w:tplc="47E4803E">
      <w:start w:val="1"/>
      <w:numFmt w:val="bullet"/>
      <w:lvlText w:val="o"/>
      <w:lvlJc w:val="left"/>
      <w:pPr>
        <w:ind w:left="6120" w:hanging="360"/>
      </w:pPr>
      <w:rPr>
        <w:rFonts w:ascii="Courier New" w:hAnsi="Courier New" w:hint="default"/>
      </w:rPr>
    </w:lvl>
    <w:lvl w:ilvl="8" w:tplc="46BE7AA4">
      <w:start w:val="1"/>
      <w:numFmt w:val="bullet"/>
      <w:lvlText w:val=""/>
      <w:lvlJc w:val="left"/>
      <w:pPr>
        <w:ind w:left="6840" w:hanging="360"/>
      </w:pPr>
      <w:rPr>
        <w:rFonts w:ascii="Wingdings" w:hAnsi="Wingdings" w:hint="default"/>
      </w:rPr>
    </w:lvl>
  </w:abstractNum>
  <w:abstractNum w:abstractNumId="16" w15:restartNumberingAfterBreak="0">
    <w:nsid w:val="1F1D45B5"/>
    <w:multiLevelType w:val="hybridMultilevel"/>
    <w:tmpl w:val="E864F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F23486C"/>
    <w:multiLevelType w:val="hybridMultilevel"/>
    <w:tmpl w:val="2614233E"/>
    <w:lvl w:ilvl="0" w:tplc="882CA862">
      <w:start w:val="1"/>
      <w:numFmt w:val="bullet"/>
      <w:lvlText w:val="•"/>
      <w:lvlJc w:val="left"/>
      <w:pPr>
        <w:tabs>
          <w:tab w:val="num" w:pos="720"/>
        </w:tabs>
        <w:ind w:left="720" w:hanging="360"/>
      </w:pPr>
      <w:rPr>
        <w:rFonts w:ascii="Arial" w:hAnsi="Arial" w:hint="default"/>
      </w:rPr>
    </w:lvl>
    <w:lvl w:ilvl="1" w:tplc="597C3D0E" w:tentative="1">
      <w:start w:val="1"/>
      <w:numFmt w:val="bullet"/>
      <w:lvlText w:val="•"/>
      <w:lvlJc w:val="left"/>
      <w:pPr>
        <w:tabs>
          <w:tab w:val="num" w:pos="1440"/>
        </w:tabs>
        <w:ind w:left="1440" w:hanging="360"/>
      </w:pPr>
      <w:rPr>
        <w:rFonts w:ascii="Arial" w:hAnsi="Arial" w:hint="default"/>
      </w:rPr>
    </w:lvl>
    <w:lvl w:ilvl="2" w:tplc="8BD625D4" w:tentative="1">
      <w:start w:val="1"/>
      <w:numFmt w:val="bullet"/>
      <w:lvlText w:val="•"/>
      <w:lvlJc w:val="left"/>
      <w:pPr>
        <w:tabs>
          <w:tab w:val="num" w:pos="2160"/>
        </w:tabs>
        <w:ind w:left="2160" w:hanging="360"/>
      </w:pPr>
      <w:rPr>
        <w:rFonts w:ascii="Arial" w:hAnsi="Arial" w:hint="default"/>
      </w:rPr>
    </w:lvl>
    <w:lvl w:ilvl="3" w:tplc="9064DA52" w:tentative="1">
      <w:start w:val="1"/>
      <w:numFmt w:val="bullet"/>
      <w:lvlText w:val="•"/>
      <w:lvlJc w:val="left"/>
      <w:pPr>
        <w:tabs>
          <w:tab w:val="num" w:pos="2880"/>
        </w:tabs>
        <w:ind w:left="2880" w:hanging="360"/>
      </w:pPr>
      <w:rPr>
        <w:rFonts w:ascii="Arial" w:hAnsi="Arial" w:hint="default"/>
      </w:rPr>
    </w:lvl>
    <w:lvl w:ilvl="4" w:tplc="223CABAE" w:tentative="1">
      <w:start w:val="1"/>
      <w:numFmt w:val="bullet"/>
      <w:lvlText w:val="•"/>
      <w:lvlJc w:val="left"/>
      <w:pPr>
        <w:tabs>
          <w:tab w:val="num" w:pos="3600"/>
        </w:tabs>
        <w:ind w:left="3600" w:hanging="360"/>
      </w:pPr>
      <w:rPr>
        <w:rFonts w:ascii="Arial" w:hAnsi="Arial" w:hint="default"/>
      </w:rPr>
    </w:lvl>
    <w:lvl w:ilvl="5" w:tplc="DBC80C18" w:tentative="1">
      <w:start w:val="1"/>
      <w:numFmt w:val="bullet"/>
      <w:lvlText w:val="•"/>
      <w:lvlJc w:val="left"/>
      <w:pPr>
        <w:tabs>
          <w:tab w:val="num" w:pos="4320"/>
        </w:tabs>
        <w:ind w:left="4320" w:hanging="360"/>
      </w:pPr>
      <w:rPr>
        <w:rFonts w:ascii="Arial" w:hAnsi="Arial" w:hint="default"/>
      </w:rPr>
    </w:lvl>
    <w:lvl w:ilvl="6" w:tplc="657E14B0" w:tentative="1">
      <w:start w:val="1"/>
      <w:numFmt w:val="bullet"/>
      <w:lvlText w:val="•"/>
      <w:lvlJc w:val="left"/>
      <w:pPr>
        <w:tabs>
          <w:tab w:val="num" w:pos="5040"/>
        </w:tabs>
        <w:ind w:left="5040" w:hanging="360"/>
      </w:pPr>
      <w:rPr>
        <w:rFonts w:ascii="Arial" w:hAnsi="Arial" w:hint="default"/>
      </w:rPr>
    </w:lvl>
    <w:lvl w:ilvl="7" w:tplc="FB382430" w:tentative="1">
      <w:start w:val="1"/>
      <w:numFmt w:val="bullet"/>
      <w:lvlText w:val="•"/>
      <w:lvlJc w:val="left"/>
      <w:pPr>
        <w:tabs>
          <w:tab w:val="num" w:pos="5760"/>
        </w:tabs>
        <w:ind w:left="5760" w:hanging="360"/>
      </w:pPr>
      <w:rPr>
        <w:rFonts w:ascii="Arial" w:hAnsi="Arial" w:hint="default"/>
      </w:rPr>
    </w:lvl>
    <w:lvl w:ilvl="8" w:tplc="B69033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B8C5BA7"/>
    <w:multiLevelType w:val="hybridMultilevel"/>
    <w:tmpl w:val="FFFFFFFF"/>
    <w:lvl w:ilvl="0" w:tplc="B95C74D8">
      <w:start w:val="1"/>
      <w:numFmt w:val="bullet"/>
      <w:lvlText w:val=""/>
      <w:lvlJc w:val="left"/>
      <w:pPr>
        <w:ind w:left="720" w:hanging="360"/>
      </w:pPr>
      <w:rPr>
        <w:rFonts w:ascii="Symbol" w:hAnsi="Symbol" w:hint="default"/>
      </w:rPr>
    </w:lvl>
    <w:lvl w:ilvl="1" w:tplc="E3E2CFC8">
      <w:start w:val="1"/>
      <w:numFmt w:val="bullet"/>
      <w:lvlText w:val="o"/>
      <w:lvlJc w:val="left"/>
      <w:pPr>
        <w:ind w:left="1440" w:hanging="360"/>
      </w:pPr>
      <w:rPr>
        <w:rFonts w:ascii="Courier New" w:hAnsi="Courier New" w:hint="default"/>
      </w:rPr>
    </w:lvl>
    <w:lvl w:ilvl="2" w:tplc="E07ECC4C">
      <w:start w:val="1"/>
      <w:numFmt w:val="bullet"/>
      <w:lvlText w:val=""/>
      <w:lvlJc w:val="left"/>
      <w:pPr>
        <w:ind w:left="2160" w:hanging="360"/>
      </w:pPr>
      <w:rPr>
        <w:rFonts w:ascii="Wingdings" w:hAnsi="Wingdings" w:hint="default"/>
      </w:rPr>
    </w:lvl>
    <w:lvl w:ilvl="3" w:tplc="31D048D8">
      <w:start w:val="1"/>
      <w:numFmt w:val="bullet"/>
      <w:lvlText w:val=""/>
      <w:lvlJc w:val="left"/>
      <w:pPr>
        <w:ind w:left="2880" w:hanging="360"/>
      </w:pPr>
      <w:rPr>
        <w:rFonts w:ascii="Symbol" w:hAnsi="Symbol" w:hint="default"/>
      </w:rPr>
    </w:lvl>
    <w:lvl w:ilvl="4" w:tplc="100E6FB2">
      <w:start w:val="1"/>
      <w:numFmt w:val="bullet"/>
      <w:lvlText w:val="o"/>
      <w:lvlJc w:val="left"/>
      <w:pPr>
        <w:ind w:left="3600" w:hanging="360"/>
      </w:pPr>
      <w:rPr>
        <w:rFonts w:ascii="Courier New" w:hAnsi="Courier New" w:hint="default"/>
      </w:rPr>
    </w:lvl>
    <w:lvl w:ilvl="5" w:tplc="8786B6F8">
      <w:start w:val="1"/>
      <w:numFmt w:val="bullet"/>
      <w:lvlText w:val=""/>
      <w:lvlJc w:val="left"/>
      <w:pPr>
        <w:ind w:left="4320" w:hanging="360"/>
      </w:pPr>
      <w:rPr>
        <w:rFonts w:ascii="Wingdings" w:hAnsi="Wingdings" w:hint="default"/>
      </w:rPr>
    </w:lvl>
    <w:lvl w:ilvl="6" w:tplc="C220E198">
      <w:start w:val="1"/>
      <w:numFmt w:val="bullet"/>
      <w:lvlText w:val=""/>
      <w:lvlJc w:val="left"/>
      <w:pPr>
        <w:ind w:left="5040" w:hanging="360"/>
      </w:pPr>
      <w:rPr>
        <w:rFonts w:ascii="Symbol" w:hAnsi="Symbol" w:hint="default"/>
      </w:rPr>
    </w:lvl>
    <w:lvl w:ilvl="7" w:tplc="309C5928">
      <w:start w:val="1"/>
      <w:numFmt w:val="bullet"/>
      <w:lvlText w:val="o"/>
      <w:lvlJc w:val="left"/>
      <w:pPr>
        <w:ind w:left="5760" w:hanging="360"/>
      </w:pPr>
      <w:rPr>
        <w:rFonts w:ascii="Courier New" w:hAnsi="Courier New" w:hint="default"/>
      </w:rPr>
    </w:lvl>
    <w:lvl w:ilvl="8" w:tplc="D3A4D680">
      <w:start w:val="1"/>
      <w:numFmt w:val="bullet"/>
      <w:lvlText w:val=""/>
      <w:lvlJc w:val="left"/>
      <w:pPr>
        <w:ind w:left="6480" w:hanging="360"/>
      </w:pPr>
      <w:rPr>
        <w:rFonts w:ascii="Wingdings" w:hAnsi="Wingdings" w:hint="default"/>
      </w:rPr>
    </w:lvl>
  </w:abstractNum>
  <w:abstractNum w:abstractNumId="19" w15:restartNumberingAfterBreak="0">
    <w:nsid w:val="2BAD3CD4"/>
    <w:multiLevelType w:val="hybridMultilevel"/>
    <w:tmpl w:val="FFFFFFFF"/>
    <w:lvl w:ilvl="0" w:tplc="8E7A6CD8">
      <w:start w:val="1"/>
      <w:numFmt w:val="bullet"/>
      <w:lvlText w:val="o"/>
      <w:lvlJc w:val="left"/>
      <w:pPr>
        <w:ind w:left="1080" w:hanging="360"/>
      </w:pPr>
      <w:rPr>
        <w:rFonts w:ascii="Courier New" w:hAnsi="Courier New" w:hint="default"/>
      </w:rPr>
    </w:lvl>
    <w:lvl w:ilvl="1" w:tplc="083672CC">
      <w:start w:val="1"/>
      <w:numFmt w:val="bullet"/>
      <w:lvlText w:val="o"/>
      <w:lvlJc w:val="left"/>
      <w:pPr>
        <w:ind w:left="1800" w:hanging="360"/>
      </w:pPr>
      <w:rPr>
        <w:rFonts w:ascii="Courier New" w:hAnsi="Courier New" w:hint="default"/>
      </w:rPr>
    </w:lvl>
    <w:lvl w:ilvl="2" w:tplc="5E567BDA">
      <w:start w:val="1"/>
      <w:numFmt w:val="bullet"/>
      <w:lvlText w:val=""/>
      <w:lvlJc w:val="left"/>
      <w:pPr>
        <w:ind w:left="2520" w:hanging="360"/>
      </w:pPr>
      <w:rPr>
        <w:rFonts w:ascii="Wingdings" w:hAnsi="Wingdings" w:hint="default"/>
      </w:rPr>
    </w:lvl>
    <w:lvl w:ilvl="3" w:tplc="FFEC84EE">
      <w:start w:val="1"/>
      <w:numFmt w:val="bullet"/>
      <w:lvlText w:val=""/>
      <w:lvlJc w:val="left"/>
      <w:pPr>
        <w:ind w:left="3240" w:hanging="360"/>
      </w:pPr>
      <w:rPr>
        <w:rFonts w:ascii="Symbol" w:hAnsi="Symbol" w:hint="default"/>
      </w:rPr>
    </w:lvl>
    <w:lvl w:ilvl="4" w:tplc="3162FD90">
      <w:start w:val="1"/>
      <w:numFmt w:val="bullet"/>
      <w:lvlText w:val="o"/>
      <w:lvlJc w:val="left"/>
      <w:pPr>
        <w:ind w:left="3960" w:hanging="360"/>
      </w:pPr>
      <w:rPr>
        <w:rFonts w:ascii="Courier New" w:hAnsi="Courier New" w:hint="default"/>
      </w:rPr>
    </w:lvl>
    <w:lvl w:ilvl="5" w:tplc="1D2A26E2">
      <w:start w:val="1"/>
      <w:numFmt w:val="bullet"/>
      <w:lvlText w:val=""/>
      <w:lvlJc w:val="left"/>
      <w:pPr>
        <w:ind w:left="4680" w:hanging="360"/>
      </w:pPr>
      <w:rPr>
        <w:rFonts w:ascii="Wingdings" w:hAnsi="Wingdings" w:hint="default"/>
      </w:rPr>
    </w:lvl>
    <w:lvl w:ilvl="6" w:tplc="13FCEAEE">
      <w:start w:val="1"/>
      <w:numFmt w:val="bullet"/>
      <w:lvlText w:val=""/>
      <w:lvlJc w:val="left"/>
      <w:pPr>
        <w:ind w:left="5400" w:hanging="360"/>
      </w:pPr>
      <w:rPr>
        <w:rFonts w:ascii="Symbol" w:hAnsi="Symbol" w:hint="default"/>
      </w:rPr>
    </w:lvl>
    <w:lvl w:ilvl="7" w:tplc="3FB800E6">
      <w:start w:val="1"/>
      <w:numFmt w:val="bullet"/>
      <w:lvlText w:val="o"/>
      <w:lvlJc w:val="left"/>
      <w:pPr>
        <w:ind w:left="6120" w:hanging="360"/>
      </w:pPr>
      <w:rPr>
        <w:rFonts w:ascii="Courier New" w:hAnsi="Courier New" w:hint="default"/>
      </w:rPr>
    </w:lvl>
    <w:lvl w:ilvl="8" w:tplc="D88C2972">
      <w:start w:val="1"/>
      <w:numFmt w:val="bullet"/>
      <w:lvlText w:val=""/>
      <w:lvlJc w:val="left"/>
      <w:pPr>
        <w:ind w:left="6840" w:hanging="360"/>
      </w:pPr>
      <w:rPr>
        <w:rFonts w:ascii="Wingdings" w:hAnsi="Wingdings" w:hint="default"/>
      </w:rPr>
    </w:lvl>
  </w:abstractNum>
  <w:abstractNum w:abstractNumId="20" w15:restartNumberingAfterBreak="0">
    <w:nsid w:val="33EE7DA8"/>
    <w:multiLevelType w:val="hybridMultilevel"/>
    <w:tmpl w:val="FFFFFFFF"/>
    <w:lvl w:ilvl="0" w:tplc="CFF0D4FE">
      <w:start w:val="1"/>
      <w:numFmt w:val="bullet"/>
      <w:lvlText w:val="o"/>
      <w:lvlJc w:val="left"/>
      <w:pPr>
        <w:ind w:left="1080" w:hanging="360"/>
      </w:pPr>
      <w:rPr>
        <w:rFonts w:ascii="Courier New" w:hAnsi="Courier New" w:hint="default"/>
      </w:rPr>
    </w:lvl>
    <w:lvl w:ilvl="1" w:tplc="AC62C0D4">
      <w:start w:val="1"/>
      <w:numFmt w:val="bullet"/>
      <w:lvlText w:val="o"/>
      <w:lvlJc w:val="left"/>
      <w:pPr>
        <w:ind w:left="1800" w:hanging="360"/>
      </w:pPr>
      <w:rPr>
        <w:rFonts w:ascii="Courier New" w:hAnsi="Courier New" w:hint="default"/>
      </w:rPr>
    </w:lvl>
    <w:lvl w:ilvl="2" w:tplc="19FE6F4A">
      <w:start w:val="1"/>
      <w:numFmt w:val="bullet"/>
      <w:lvlText w:val=""/>
      <w:lvlJc w:val="left"/>
      <w:pPr>
        <w:ind w:left="2520" w:hanging="360"/>
      </w:pPr>
      <w:rPr>
        <w:rFonts w:ascii="Wingdings" w:hAnsi="Wingdings" w:hint="default"/>
      </w:rPr>
    </w:lvl>
    <w:lvl w:ilvl="3" w:tplc="DD9059A6">
      <w:start w:val="1"/>
      <w:numFmt w:val="bullet"/>
      <w:lvlText w:val=""/>
      <w:lvlJc w:val="left"/>
      <w:pPr>
        <w:ind w:left="3240" w:hanging="360"/>
      </w:pPr>
      <w:rPr>
        <w:rFonts w:ascii="Symbol" w:hAnsi="Symbol" w:hint="default"/>
      </w:rPr>
    </w:lvl>
    <w:lvl w:ilvl="4" w:tplc="9A6A4C6A">
      <w:start w:val="1"/>
      <w:numFmt w:val="bullet"/>
      <w:lvlText w:val="o"/>
      <w:lvlJc w:val="left"/>
      <w:pPr>
        <w:ind w:left="3960" w:hanging="360"/>
      </w:pPr>
      <w:rPr>
        <w:rFonts w:ascii="Courier New" w:hAnsi="Courier New" w:hint="default"/>
      </w:rPr>
    </w:lvl>
    <w:lvl w:ilvl="5" w:tplc="CD0E1ED4">
      <w:start w:val="1"/>
      <w:numFmt w:val="bullet"/>
      <w:lvlText w:val=""/>
      <w:lvlJc w:val="left"/>
      <w:pPr>
        <w:ind w:left="4680" w:hanging="360"/>
      </w:pPr>
      <w:rPr>
        <w:rFonts w:ascii="Wingdings" w:hAnsi="Wingdings" w:hint="default"/>
      </w:rPr>
    </w:lvl>
    <w:lvl w:ilvl="6" w:tplc="F62A63CA">
      <w:start w:val="1"/>
      <w:numFmt w:val="bullet"/>
      <w:lvlText w:val=""/>
      <w:lvlJc w:val="left"/>
      <w:pPr>
        <w:ind w:left="5400" w:hanging="360"/>
      </w:pPr>
      <w:rPr>
        <w:rFonts w:ascii="Symbol" w:hAnsi="Symbol" w:hint="default"/>
      </w:rPr>
    </w:lvl>
    <w:lvl w:ilvl="7" w:tplc="B008CCA2">
      <w:start w:val="1"/>
      <w:numFmt w:val="bullet"/>
      <w:lvlText w:val="o"/>
      <w:lvlJc w:val="left"/>
      <w:pPr>
        <w:ind w:left="6120" w:hanging="360"/>
      </w:pPr>
      <w:rPr>
        <w:rFonts w:ascii="Courier New" w:hAnsi="Courier New" w:hint="default"/>
      </w:rPr>
    </w:lvl>
    <w:lvl w:ilvl="8" w:tplc="EEEC5C2A">
      <w:start w:val="1"/>
      <w:numFmt w:val="bullet"/>
      <w:lvlText w:val=""/>
      <w:lvlJc w:val="left"/>
      <w:pPr>
        <w:ind w:left="6840" w:hanging="360"/>
      </w:pPr>
      <w:rPr>
        <w:rFonts w:ascii="Wingdings" w:hAnsi="Wingdings" w:hint="default"/>
      </w:rPr>
    </w:lvl>
  </w:abstractNum>
  <w:abstractNum w:abstractNumId="21" w15:restartNumberingAfterBreak="0">
    <w:nsid w:val="3BCA7FBA"/>
    <w:multiLevelType w:val="hybridMultilevel"/>
    <w:tmpl w:val="FFFFFFFF"/>
    <w:lvl w:ilvl="0" w:tplc="BBDC5F56">
      <w:start w:val="1"/>
      <w:numFmt w:val="bullet"/>
      <w:lvlText w:val=""/>
      <w:lvlJc w:val="left"/>
      <w:pPr>
        <w:ind w:left="720" w:hanging="360"/>
      </w:pPr>
      <w:rPr>
        <w:rFonts w:ascii="Symbol" w:hAnsi="Symbol" w:hint="default"/>
      </w:rPr>
    </w:lvl>
    <w:lvl w:ilvl="1" w:tplc="DA848D56">
      <w:start w:val="1"/>
      <w:numFmt w:val="bullet"/>
      <w:lvlText w:val="o"/>
      <w:lvlJc w:val="left"/>
      <w:pPr>
        <w:ind w:left="1440" w:hanging="360"/>
      </w:pPr>
      <w:rPr>
        <w:rFonts w:ascii="Courier New" w:hAnsi="Courier New" w:hint="default"/>
      </w:rPr>
    </w:lvl>
    <w:lvl w:ilvl="2" w:tplc="FFFFFFFF">
      <w:start w:val="1"/>
      <w:numFmt w:val="bullet"/>
      <w:lvlText w:val=""/>
      <w:lvlJc w:val="left"/>
      <w:pPr>
        <w:ind w:left="360" w:hanging="360"/>
      </w:pPr>
      <w:rPr>
        <w:rFonts w:ascii="Symbol" w:hAnsi="Symbol" w:hint="default"/>
      </w:rPr>
    </w:lvl>
    <w:lvl w:ilvl="3" w:tplc="2D8CDC06">
      <w:start w:val="1"/>
      <w:numFmt w:val="bullet"/>
      <w:lvlText w:val=""/>
      <w:lvlJc w:val="left"/>
      <w:pPr>
        <w:ind w:left="2880" w:hanging="360"/>
      </w:pPr>
      <w:rPr>
        <w:rFonts w:ascii="Symbol" w:hAnsi="Symbol" w:hint="default"/>
      </w:rPr>
    </w:lvl>
    <w:lvl w:ilvl="4" w:tplc="505A106A">
      <w:start w:val="1"/>
      <w:numFmt w:val="bullet"/>
      <w:lvlText w:val="o"/>
      <w:lvlJc w:val="left"/>
      <w:pPr>
        <w:ind w:left="3600" w:hanging="360"/>
      </w:pPr>
      <w:rPr>
        <w:rFonts w:ascii="Courier New" w:hAnsi="Courier New" w:hint="default"/>
      </w:rPr>
    </w:lvl>
    <w:lvl w:ilvl="5" w:tplc="139801A8">
      <w:start w:val="1"/>
      <w:numFmt w:val="bullet"/>
      <w:lvlText w:val=""/>
      <w:lvlJc w:val="left"/>
      <w:pPr>
        <w:ind w:left="4320" w:hanging="360"/>
      </w:pPr>
      <w:rPr>
        <w:rFonts w:ascii="Wingdings" w:hAnsi="Wingdings" w:hint="default"/>
      </w:rPr>
    </w:lvl>
    <w:lvl w:ilvl="6" w:tplc="F21E1BBC">
      <w:start w:val="1"/>
      <w:numFmt w:val="bullet"/>
      <w:lvlText w:val=""/>
      <w:lvlJc w:val="left"/>
      <w:pPr>
        <w:ind w:left="5040" w:hanging="360"/>
      </w:pPr>
      <w:rPr>
        <w:rFonts w:ascii="Symbol" w:hAnsi="Symbol" w:hint="default"/>
      </w:rPr>
    </w:lvl>
    <w:lvl w:ilvl="7" w:tplc="6BFE79AC">
      <w:start w:val="1"/>
      <w:numFmt w:val="bullet"/>
      <w:lvlText w:val="o"/>
      <w:lvlJc w:val="left"/>
      <w:pPr>
        <w:ind w:left="5760" w:hanging="360"/>
      </w:pPr>
      <w:rPr>
        <w:rFonts w:ascii="Courier New" w:hAnsi="Courier New" w:hint="default"/>
      </w:rPr>
    </w:lvl>
    <w:lvl w:ilvl="8" w:tplc="3E6E4CC0">
      <w:start w:val="1"/>
      <w:numFmt w:val="bullet"/>
      <w:lvlText w:val=""/>
      <w:lvlJc w:val="left"/>
      <w:pPr>
        <w:ind w:left="6480" w:hanging="360"/>
      </w:pPr>
      <w:rPr>
        <w:rFonts w:ascii="Wingdings" w:hAnsi="Wingdings" w:hint="default"/>
      </w:rPr>
    </w:lvl>
  </w:abstractNum>
  <w:abstractNum w:abstractNumId="22" w15:restartNumberingAfterBreak="0">
    <w:nsid w:val="4AEE5DEB"/>
    <w:multiLevelType w:val="hybridMultilevel"/>
    <w:tmpl w:val="FFFFFFFF"/>
    <w:lvl w:ilvl="0" w:tplc="6FC42EDA">
      <w:start w:val="1"/>
      <w:numFmt w:val="bullet"/>
      <w:lvlText w:val="o"/>
      <w:lvlJc w:val="left"/>
      <w:pPr>
        <w:ind w:left="1080" w:hanging="360"/>
      </w:pPr>
      <w:rPr>
        <w:rFonts w:ascii="Courier New" w:hAnsi="Courier New" w:hint="default"/>
      </w:rPr>
    </w:lvl>
    <w:lvl w:ilvl="1" w:tplc="AE3A8572">
      <w:start w:val="1"/>
      <w:numFmt w:val="bullet"/>
      <w:lvlText w:val="o"/>
      <w:lvlJc w:val="left"/>
      <w:pPr>
        <w:ind w:left="1800" w:hanging="360"/>
      </w:pPr>
      <w:rPr>
        <w:rFonts w:ascii="Courier New" w:hAnsi="Courier New" w:hint="default"/>
      </w:rPr>
    </w:lvl>
    <w:lvl w:ilvl="2" w:tplc="F0940F8E">
      <w:start w:val="1"/>
      <w:numFmt w:val="bullet"/>
      <w:lvlText w:val=""/>
      <w:lvlJc w:val="left"/>
      <w:pPr>
        <w:ind w:left="2520" w:hanging="360"/>
      </w:pPr>
      <w:rPr>
        <w:rFonts w:ascii="Wingdings" w:hAnsi="Wingdings" w:hint="default"/>
      </w:rPr>
    </w:lvl>
    <w:lvl w:ilvl="3" w:tplc="16BA2AA8">
      <w:start w:val="1"/>
      <w:numFmt w:val="bullet"/>
      <w:lvlText w:val=""/>
      <w:lvlJc w:val="left"/>
      <w:pPr>
        <w:ind w:left="3240" w:hanging="360"/>
      </w:pPr>
      <w:rPr>
        <w:rFonts w:ascii="Symbol" w:hAnsi="Symbol" w:hint="default"/>
      </w:rPr>
    </w:lvl>
    <w:lvl w:ilvl="4" w:tplc="B65C6818">
      <w:start w:val="1"/>
      <w:numFmt w:val="bullet"/>
      <w:lvlText w:val="o"/>
      <w:lvlJc w:val="left"/>
      <w:pPr>
        <w:ind w:left="3960" w:hanging="360"/>
      </w:pPr>
      <w:rPr>
        <w:rFonts w:ascii="Courier New" w:hAnsi="Courier New" w:hint="default"/>
      </w:rPr>
    </w:lvl>
    <w:lvl w:ilvl="5" w:tplc="D93AFECE">
      <w:start w:val="1"/>
      <w:numFmt w:val="bullet"/>
      <w:lvlText w:val=""/>
      <w:lvlJc w:val="left"/>
      <w:pPr>
        <w:ind w:left="4680" w:hanging="360"/>
      </w:pPr>
      <w:rPr>
        <w:rFonts w:ascii="Wingdings" w:hAnsi="Wingdings" w:hint="default"/>
      </w:rPr>
    </w:lvl>
    <w:lvl w:ilvl="6" w:tplc="D9CCDFFE">
      <w:start w:val="1"/>
      <w:numFmt w:val="bullet"/>
      <w:lvlText w:val=""/>
      <w:lvlJc w:val="left"/>
      <w:pPr>
        <w:ind w:left="5400" w:hanging="360"/>
      </w:pPr>
      <w:rPr>
        <w:rFonts w:ascii="Symbol" w:hAnsi="Symbol" w:hint="default"/>
      </w:rPr>
    </w:lvl>
    <w:lvl w:ilvl="7" w:tplc="B4B03E66">
      <w:start w:val="1"/>
      <w:numFmt w:val="bullet"/>
      <w:lvlText w:val="o"/>
      <w:lvlJc w:val="left"/>
      <w:pPr>
        <w:ind w:left="6120" w:hanging="360"/>
      </w:pPr>
      <w:rPr>
        <w:rFonts w:ascii="Courier New" w:hAnsi="Courier New" w:hint="default"/>
      </w:rPr>
    </w:lvl>
    <w:lvl w:ilvl="8" w:tplc="42D07022">
      <w:start w:val="1"/>
      <w:numFmt w:val="bullet"/>
      <w:lvlText w:val=""/>
      <w:lvlJc w:val="left"/>
      <w:pPr>
        <w:ind w:left="6840" w:hanging="360"/>
      </w:pPr>
      <w:rPr>
        <w:rFonts w:ascii="Wingdings" w:hAnsi="Wingdings" w:hint="default"/>
      </w:rPr>
    </w:lvl>
  </w:abstractNum>
  <w:abstractNum w:abstractNumId="23" w15:restartNumberingAfterBreak="0">
    <w:nsid w:val="4EF962F2"/>
    <w:multiLevelType w:val="hybridMultilevel"/>
    <w:tmpl w:val="FFFFFFFF"/>
    <w:lvl w:ilvl="0" w:tplc="5D889416">
      <w:start w:val="1"/>
      <w:numFmt w:val="bullet"/>
      <w:lvlText w:val=""/>
      <w:lvlJc w:val="left"/>
      <w:pPr>
        <w:ind w:left="720" w:hanging="360"/>
      </w:pPr>
      <w:rPr>
        <w:rFonts w:ascii="Symbol" w:hAnsi="Symbol" w:hint="default"/>
      </w:rPr>
    </w:lvl>
    <w:lvl w:ilvl="1" w:tplc="8E84CAB6">
      <w:start w:val="1"/>
      <w:numFmt w:val="bullet"/>
      <w:lvlText w:val="o"/>
      <w:lvlJc w:val="left"/>
      <w:pPr>
        <w:ind w:left="1440" w:hanging="360"/>
      </w:pPr>
      <w:rPr>
        <w:rFonts w:ascii="Courier New" w:hAnsi="Courier New" w:hint="default"/>
      </w:rPr>
    </w:lvl>
    <w:lvl w:ilvl="2" w:tplc="66E60672">
      <w:start w:val="1"/>
      <w:numFmt w:val="bullet"/>
      <w:lvlText w:val=""/>
      <w:lvlJc w:val="left"/>
      <w:pPr>
        <w:ind w:left="2160" w:hanging="360"/>
      </w:pPr>
      <w:rPr>
        <w:rFonts w:ascii="Wingdings" w:hAnsi="Wingdings" w:hint="default"/>
      </w:rPr>
    </w:lvl>
    <w:lvl w:ilvl="3" w:tplc="B460769C">
      <w:start w:val="1"/>
      <w:numFmt w:val="bullet"/>
      <w:lvlText w:val=""/>
      <w:lvlJc w:val="left"/>
      <w:pPr>
        <w:ind w:left="2880" w:hanging="360"/>
      </w:pPr>
      <w:rPr>
        <w:rFonts w:ascii="Symbol" w:hAnsi="Symbol" w:hint="default"/>
      </w:rPr>
    </w:lvl>
    <w:lvl w:ilvl="4" w:tplc="C9602668">
      <w:start w:val="1"/>
      <w:numFmt w:val="bullet"/>
      <w:lvlText w:val="o"/>
      <w:lvlJc w:val="left"/>
      <w:pPr>
        <w:ind w:left="3600" w:hanging="360"/>
      </w:pPr>
      <w:rPr>
        <w:rFonts w:ascii="Courier New" w:hAnsi="Courier New" w:hint="default"/>
      </w:rPr>
    </w:lvl>
    <w:lvl w:ilvl="5" w:tplc="E5DCE328">
      <w:start w:val="1"/>
      <w:numFmt w:val="bullet"/>
      <w:lvlText w:val=""/>
      <w:lvlJc w:val="left"/>
      <w:pPr>
        <w:ind w:left="4320" w:hanging="360"/>
      </w:pPr>
      <w:rPr>
        <w:rFonts w:ascii="Wingdings" w:hAnsi="Wingdings" w:hint="default"/>
      </w:rPr>
    </w:lvl>
    <w:lvl w:ilvl="6" w:tplc="12209912">
      <w:start w:val="1"/>
      <w:numFmt w:val="bullet"/>
      <w:lvlText w:val=""/>
      <w:lvlJc w:val="left"/>
      <w:pPr>
        <w:ind w:left="5040" w:hanging="360"/>
      </w:pPr>
      <w:rPr>
        <w:rFonts w:ascii="Symbol" w:hAnsi="Symbol" w:hint="default"/>
      </w:rPr>
    </w:lvl>
    <w:lvl w:ilvl="7" w:tplc="EF34252C">
      <w:start w:val="1"/>
      <w:numFmt w:val="bullet"/>
      <w:lvlText w:val="o"/>
      <w:lvlJc w:val="left"/>
      <w:pPr>
        <w:ind w:left="5760" w:hanging="360"/>
      </w:pPr>
      <w:rPr>
        <w:rFonts w:ascii="Courier New" w:hAnsi="Courier New" w:hint="default"/>
      </w:rPr>
    </w:lvl>
    <w:lvl w:ilvl="8" w:tplc="59743652">
      <w:start w:val="1"/>
      <w:numFmt w:val="bullet"/>
      <w:lvlText w:val=""/>
      <w:lvlJc w:val="left"/>
      <w:pPr>
        <w:ind w:left="6480" w:hanging="360"/>
      </w:pPr>
      <w:rPr>
        <w:rFonts w:ascii="Wingdings" w:hAnsi="Wingdings" w:hint="default"/>
      </w:rPr>
    </w:lvl>
  </w:abstractNum>
  <w:abstractNum w:abstractNumId="24" w15:restartNumberingAfterBreak="0">
    <w:nsid w:val="50271EFD"/>
    <w:multiLevelType w:val="hybridMultilevel"/>
    <w:tmpl w:val="FFFFFFFF"/>
    <w:lvl w:ilvl="0" w:tplc="F3CC7602">
      <w:start w:val="1"/>
      <w:numFmt w:val="bullet"/>
      <w:lvlText w:val="o"/>
      <w:lvlJc w:val="left"/>
      <w:pPr>
        <w:ind w:left="1080" w:hanging="360"/>
      </w:pPr>
      <w:rPr>
        <w:rFonts w:ascii="Courier New" w:hAnsi="Courier New" w:hint="default"/>
      </w:rPr>
    </w:lvl>
    <w:lvl w:ilvl="1" w:tplc="BE5C5AE2">
      <w:start w:val="1"/>
      <w:numFmt w:val="bullet"/>
      <w:lvlText w:val="o"/>
      <w:lvlJc w:val="left"/>
      <w:pPr>
        <w:ind w:left="1800" w:hanging="360"/>
      </w:pPr>
      <w:rPr>
        <w:rFonts w:ascii="Courier New" w:hAnsi="Courier New" w:hint="default"/>
      </w:rPr>
    </w:lvl>
    <w:lvl w:ilvl="2" w:tplc="05A01B06">
      <w:start w:val="1"/>
      <w:numFmt w:val="bullet"/>
      <w:lvlText w:val=""/>
      <w:lvlJc w:val="left"/>
      <w:pPr>
        <w:ind w:left="2520" w:hanging="360"/>
      </w:pPr>
      <w:rPr>
        <w:rFonts w:ascii="Wingdings" w:hAnsi="Wingdings" w:hint="default"/>
      </w:rPr>
    </w:lvl>
    <w:lvl w:ilvl="3" w:tplc="3084B674">
      <w:start w:val="1"/>
      <w:numFmt w:val="bullet"/>
      <w:lvlText w:val=""/>
      <w:lvlJc w:val="left"/>
      <w:pPr>
        <w:ind w:left="3240" w:hanging="360"/>
      </w:pPr>
      <w:rPr>
        <w:rFonts w:ascii="Symbol" w:hAnsi="Symbol" w:hint="default"/>
      </w:rPr>
    </w:lvl>
    <w:lvl w:ilvl="4" w:tplc="2D6CEEE8">
      <w:start w:val="1"/>
      <w:numFmt w:val="bullet"/>
      <w:lvlText w:val="o"/>
      <w:lvlJc w:val="left"/>
      <w:pPr>
        <w:ind w:left="3960" w:hanging="360"/>
      </w:pPr>
      <w:rPr>
        <w:rFonts w:ascii="Courier New" w:hAnsi="Courier New" w:hint="default"/>
      </w:rPr>
    </w:lvl>
    <w:lvl w:ilvl="5" w:tplc="EA184C7C">
      <w:start w:val="1"/>
      <w:numFmt w:val="bullet"/>
      <w:lvlText w:val=""/>
      <w:lvlJc w:val="left"/>
      <w:pPr>
        <w:ind w:left="4680" w:hanging="360"/>
      </w:pPr>
      <w:rPr>
        <w:rFonts w:ascii="Wingdings" w:hAnsi="Wingdings" w:hint="default"/>
      </w:rPr>
    </w:lvl>
    <w:lvl w:ilvl="6" w:tplc="87BE0E84">
      <w:start w:val="1"/>
      <w:numFmt w:val="bullet"/>
      <w:lvlText w:val=""/>
      <w:lvlJc w:val="left"/>
      <w:pPr>
        <w:ind w:left="5400" w:hanging="360"/>
      </w:pPr>
      <w:rPr>
        <w:rFonts w:ascii="Symbol" w:hAnsi="Symbol" w:hint="default"/>
      </w:rPr>
    </w:lvl>
    <w:lvl w:ilvl="7" w:tplc="2FD20758">
      <w:start w:val="1"/>
      <w:numFmt w:val="bullet"/>
      <w:lvlText w:val="o"/>
      <w:lvlJc w:val="left"/>
      <w:pPr>
        <w:ind w:left="6120" w:hanging="360"/>
      </w:pPr>
      <w:rPr>
        <w:rFonts w:ascii="Courier New" w:hAnsi="Courier New" w:hint="default"/>
      </w:rPr>
    </w:lvl>
    <w:lvl w:ilvl="8" w:tplc="F8E065BC">
      <w:start w:val="1"/>
      <w:numFmt w:val="bullet"/>
      <w:lvlText w:val=""/>
      <w:lvlJc w:val="left"/>
      <w:pPr>
        <w:ind w:left="6840" w:hanging="360"/>
      </w:pPr>
      <w:rPr>
        <w:rFonts w:ascii="Wingdings" w:hAnsi="Wingdings" w:hint="default"/>
      </w:rPr>
    </w:lvl>
  </w:abstractNum>
  <w:abstractNum w:abstractNumId="25" w15:restartNumberingAfterBreak="0">
    <w:nsid w:val="50CC7737"/>
    <w:multiLevelType w:val="multilevel"/>
    <w:tmpl w:val="A154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F1B1D"/>
    <w:multiLevelType w:val="hybridMultilevel"/>
    <w:tmpl w:val="FFFFFFFF"/>
    <w:lvl w:ilvl="0" w:tplc="A26CAF24">
      <w:start w:val="1"/>
      <w:numFmt w:val="bullet"/>
      <w:lvlText w:val="o"/>
      <w:lvlJc w:val="left"/>
      <w:pPr>
        <w:ind w:left="1080" w:hanging="360"/>
      </w:pPr>
      <w:rPr>
        <w:rFonts w:ascii="Courier New" w:hAnsi="Courier New" w:hint="default"/>
      </w:rPr>
    </w:lvl>
    <w:lvl w:ilvl="1" w:tplc="78B06EB0">
      <w:start w:val="1"/>
      <w:numFmt w:val="bullet"/>
      <w:lvlText w:val="o"/>
      <w:lvlJc w:val="left"/>
      <w:pPr>
        <w:ind w:left="1800" w:hanging="360"/>
      </w:pPr>
      <w:rPr>
        <w:rFonts w:ascii="Courier New" w:hAnsi="Courier New" w:hint="default"/>
      </w:rPr>
    </w:lvl>
    <w:lvl w:ilvl="2" w:tplc="DFBE24B6">
      <w:start w:val="1"/>
      <w:numFmt w:val="bullet"/>
      <w:lvlText w:val=""/>
      <w:lvlJc w:val="left"/>
      <w:pPr>
        <w:ind w:left="2520" w:hanging="360"/>
      </w:pPr>
      <w:rPr>
        <w:rFonts w:ascii="Wingdings" w:hAnsi="Wingdings" w:hint="default"/>
      </w:rPr>
    </w:lvl>
    <w:lvl w:ilvl="3" w:tplc="A1328C08">
      <w:start w:val="1"/>
      <w:numFmt w:val="bullet"/>
      <w:lvlText w:val=""/>
      <w:lvlJc w:val="left"/>
      <w:pPr>
        <w:ind w:left="3240" w:hanging="360"/>
      </w:pPr>
      <w:rPr>
        <w:rFonts w:ascii="Symbol" w:hAnsi="Symbol" w:hint="default"/>
      </w:rPr>
    </w:lvl>
    <w:lvl w:ilvl="4" w:tplc="906E4938">
      <w:start w:val="1"/>
      <w:numFmt w:val="bullet"/>
      <w:lvlText w:val="o"/>
      <w:lvlJc w:val="left"/>
      <w:pPr>
        <w:ind w:left="3960" w:hanging="360"/>
      </w:pPr>
      <w:rPr>
        <w:rFonts w:ascii="Courier New" w:hAnsi="Courier New" w:hint="default"/>
      </w:rPr>
    </w:lvl>
    <w:lvl w:ilvl="5" w:tplc="6C6A98F6">
      <w:start w:val="1"/>
      <w:numFmt w:val="bullet"/>
      <w:lvlText w:val=""/>
      <w:lvlJc w:val="left"/>
      <w:pPr>
        <w:ind w:left="4680" w:hanging="360"/>
      </w:pPr>
      <w:rPr>
        <w:rFonts w:ascii="Wingdings" w:hAnsi="Wingdings" w:hint="default"/>
      </w:rPr>
    </w:lvl>
    <w:lvl w:ilvl="6" w:tplc="9D80C68C">
      <w:start w:val="1"/>
      <w:numFmt w:val="bullet"/>
      <w:lvlText w:val=""/>
      <w:lvlJc w:val="left"/>
      <w:pPr>
        <w:ind w:left="5400" w:hanging="360"/>
      </w:pPr>
      <w:rPr>
        <w:rFonts w:ascii="Symbol" w:hAnsi="Symbol" w:hint="default"/>
      </w:rPr>
    </w:lvl>
    <w:lvl w:ilvl="7" w:tplc="64DCA536">
      <w:start w:val="1"/>
      <w:numFmt w:val="bullet"/>
      <w:lvlText w:val="o"/>
      <w:lvlJc w:val="left"/>
      <w:pPr>
        <w:ind w:left="6120" w:hanging="360"/>
      </w:pPr>
      <w:rPr>
        <w:rFonts w:ascii="Courier New" w:hAnsi="Courier New" w:hint="default"/>
      </w:rPr>
    </w:lvl>
    <w:lvl w:ilvl="8" w:tplc="A59A8ADE">
      <w:start w:val="1"/>
      <w:numFmt w:val="bullet"/>
      <w:lvlText w:val=""/>
      <w:lvlJc w:val="left"/>
      <w:pPr>
        <w:ind w:left="6840" w:hanging="360"/>
      </w:pPr>
      <w:rPr>
        <w:rFonts w:ascii="Wingdings" w:hAnsi="Wingdings" w:hint="default"/>
      </w:rPr>
    </w:lvl>
  </w:abstractNum>
  <w:abstractNum w:abstractNumId="27" w15:restartNumberingAfterBreak="0">
    <w:nsid w:val="55FC7923"/>
    <w:multiLevelType w:val="hybridMultilevel"/>
    <w:tmpl w:val="FFFFFFFF"/>
    <w:lvl w:ilvl="0" w:tplc="2DDE1D02">
      <w:start w:val="1"/>
      <w:numFmt w:val="bullet"/>
      <w:lvlText w:val="o"/>
      <w:lvlJc w:val="left"/>
      <w:pPr>
        <w:ind w:left="1080" w:hanging="360"/>
      </w:pPr>
      <w:rPr>
        <w:rFonts w:ascii="Courier New" w:hAnsi="Courier New" w:hint="default"/>
      </w:rPr>
    </w:lvl>
    <w:lvl w:ilvl="1" w:tplc="24EA790E">
      <w:start w:val="1"/>
      <w:numFmt w:val="bullet"/>
      <w:lvlText w:val="o"/>
      <w:lvlJc w:val="left"/>
      <w:pPr>
        <w:ind w:left="1800" w:hanging="360"/>
      </w:pPr>
      <w:rPr>
        <w:rFonts w:ascii="Courier New" w:hAnsi="Courier New" w:hint="default"/>
      </w:rPr>
    </w:lvl>
    <w:lvl w:ilvl="2" w:tplc="AF108C64">
      <w:start w:val="1"/>
      <w:numFmt w:val="bullet"/>
      <w:lvlText w:val=""/>
      <w:lvlJc w:val="left"/>
      <w:pPr>
        <w:ind w:left="2520" w:hanging="360"/>
      </w:pPr>
      <w:rPr>
        <w:rFonts w:ascii="Wingdings" w:hAnsi="Wingdings" w:hint="default"/>
      </w:rPr>
    </w:lvl>
    <w:lvl w:ilvl="3" w:tplc="6FC8EC4C">
      <w:start w:val="1"/>
      <w:numFmt w:val="bullet"/>
      <w:lvlText w:val=""/>
      <w:lvlJc w:val="left"/>
      <w:pPr>
        <w:ind w:left="3240" w:hanging="360"/>
      </w:pPr>
      <w:rPr>
        <w:rFonts w:ascii="Symbol" w:hAnsi="Symbol" w:hint="default"/>
      </w:rPr>
    </w:lvl>
    <w:lvl w:ilvl="4" w:tplc="D9287D4C">
      <w:start w:val="1"/>
      <w:numFmt w:val="bullet"/>
      <w:lvlText w:val="o"/>
      <w:lvlJc w:val="left"/>
      <w:pPr>
        <w:ind w:left="3960" w:hanging="360"/>
      </w:pPr>
      <w:rPr>
        <w:rFonts w:ascii="Courier New" w:hAnsi="Courier New" w:hint="default"/>
      </w:rPr>
    </w:lvl>
    <w:lvl w:ilvl="5" w:tplc="508EB424">
      <w:start w:val="1"/>
      <w:numFmt w:val="bullet"/>
      <w:lvlText w:val=""/>
      <w:lvlJc w:val="left"/>
      <w:pPr>
        <w:ind w:left="4680" w:hanging="360"/>
      </w:pPr>
      <w:rPr>
        <w:rFonts w:ascii="Wingdings" w:hAnsi="Wingdings" w:hint="default"/>
      </w:rPr>
    </w:lvl>
    <w:lvl w:ilvl="6" w:tplc="6CEAC9B6">
      <w:start w:val="1"/>
      <w:numFmt w:val="bullet"/>
      <w:lvlText w:val=""/>
      <w:lvlJc w:val="left"/>
      <w:pPr>
        <w:ind w:left="5400" w:hanging="360"/>
      </w:pPr>
      <w:rPr>
        <w:rFonts w:ascii="Symbol" w:hAnsi="Symbol" w:hint="default"/>
      </w:rPr>
    </w:lvl>
    <w:lvl w:ilvl="7" w:tplc="C9AA0486">
      <w:start w:val="1"/>
      <w:numFmt w:val="bullet"/>
      <w:lvlText w:val="o"/>
      <w:lvlJc w:val="left"/>
      <w:pPr>
        <w:ind w:left="6120" w:hanging="360"/>
      </w:pPr>
      <w:rPr>
        <w:rFonts w:ascii="Courier New" w:hAnsi="Courier New" w:hint="default"/>
      </w:rPr>
    </w:lvl>
    <w:lvl w:ilvl="8" w:tplc="F1E2F6A8">
      <w:start w:val="1"/>
      <w:numFmt w:val="bullet"/>
      <w:lvlText w:val=""/>
      <w:lvlJc w:val="left"/>
      <w:pPr>
        <w:ind w:left="6840" w:hanging="360"/>
      </w:pPr>
      <w:rPr>
        <w:rFonts w:ascii="Wingdings" w:hAnsi="Wingdings" w:hint="default"/>
      </w:rPr>
    </w:lvl>
  </w:abstractNum>
  <w:abstractNum w:abstractNumId="28" w15:restartNumberingAfterBreak="0">
    <w:nsid w:val="5689032A"/>
    <w:multiLevelType w:val="hybridMultilevel"/>
    <w:tmpl w:val="2B1C1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81002"/>
    <w:multiLevelType w:val="hybridMultilevel"/>
    <w:tmpl w:val="9F587CE6"/>
    <w:lvl w:ilvl="0" w:tplc="2806ED2E">
      <w:numFmt w:val="bullet"/>
      <w:lvlText w:val=""/>
      <w:lvlJc w:val="left"/>
      <w:pPr>
        <w:ind w:left="460" w:hanging="360"/>
      </w:pPr>
      <w:rPr>
        <w:rFonts w:ascii="Symbol" w:eastAsia="Symbol" w:hAnsi="Symbol" w:cs="Symbol" w:hint="default"/>
        <w:w w:val="100"/>
        <w:sz w:val="24"/>
        <w:szCs w:val="24"/>
        <w:lang w:val="en-US" w:eastAsia="en-US" w:bidi="ar-SA"/>
      </w:rPr>
    </w:lvl>
    <w:lvl w:ilvl="1" w:tplc="90CC526C">
      <w:numFmt w:val="bullet"/>
      <w:lvlText w:val="•"/>
      <w:lvlJc w:val="left"/>
      <w:pPr>
        <w:ind w:left="551" w:hanging="360"/>
      </w:pPr>
      <w:rPr>
        <w:rFonts w:ascii="Times New Roman" w:eastAsia="Times New Roman" w:hAnsi="Times New Roman" w:cs="Times New Roman" w:hint="default"/>
        <w:spacing w:val="-1"/>
        <w:w w:val="99"/>
        <w:sz w:val="24"/>
        <w:szCs w:val="24"/>
        <w:lang w:val="en-US" w:eastAsia="en-US" w:bidi="ar-SA"/>
      </w:rPr>
    </w:lvl>
    <w:lvl w:ilvl="2" w:tplc="5FDE5470">
      <w:numFmt w:val="bullet"/>
      <w:lvlText w:val=""/>
      <w:lvlJc w:val="left"/>
      <w:pPr>
        <w:ind w:left="820" w:hanging="360"/>
      </w:pPr>
      <w:rPr>
        <w:rFonts w:ascii="Symbol" w:eastAsia="Symbol" w:hAnsi="Symbol" w:cs="Symbol" w:hint="default"/>
        <w:w w:val="100"/>
        <w:sz w:val="24"/>
        <w:szCs w:val="24"/>
        <w:lang w:val="en-US" w:eastAsia="en-US" w:bidi="ar-SA"/>
      </w:rPr>
    </w:lvl>
    <w:lvl w:ilvl="3" w:tplc="A1D85FD6">
      <w:numFmt w:val="bullet"/>
      <w:lvlText w:val="o"/>
      <w:lvlJc w:val="left"/>
      <w:pPr>
        <w:ind w:left="1180" w:hanging="360"/>
      </w:pPr>
      <w:rPr>
        <w:rFonts w:ascii="Courier New" w:eastAsia="Courier New" w:hAnsi="Courier New" w:cs="Courier New" w:hint="default"/>
        <w:w w:val="100"/>
        <w:sz w:val="24"/>
        <w:szCs w:val="24"/>
        <w:lang w:val="en-US" w:eastAsia="en-US" w:bidi="ar-SA"/>
      </w:rPr>
    </w:lvl>
    <w:lvl w:ilvl="4" w:tplc="E9341212">
      <w:numFmt w:val="bullet"/>
      <w:lvlText w:val="•"/>
      <w:lvlJc w:val="left"/>
      <w:pPr>
        <w:ind w:left="2380" w:hanging="360"/>
      </w:pPr>
      <w:rPr>
        <w:rFonts w:hint="default"/>
        <w:lang w:val="en-US" w:eastAsia="en-US" w:bidi="ar-SA"/>
      </w:rPr>
    </w:lvl>
    <w:lvl w:ilvl="5" w:tplc="7972A38A">
      <w:numFmt w:val="bullet"/>
      <w:lvlText w:val="•"/>
      <w:lvlJc w:val="left"/>
      <w:pPr>
        <w:ind w:left="3580" w:hanging="360"/>
      </w:pPr>
      <w:rPr>
        <w:rFonts w:hint="default"/>
        <w:lang w:val="en-US" w:eastAsia="en-US" w:bidi="ar-SA"/>
      </w:rPr>
    </w:lvl>
    <w:lvl w:ilvl="6" w:tplc="5818F700">
      <w:numFmt w:val="bullet"/>
      <w:lvlText w:val="•"/>
      <w:lvlJc w:val="left"/>
      <w:pPr>
        <w:ind w:left="4780" w:hanging="360"/>
      </w:pPr>
      <w:rPr>
        <w:rFonts w:hint="default"/>
        <w:lang w:val="en-US" w:eastAsia="en-US" w:bidi="ar-SA"/>
      </w:rPr>
    </w:lvl>
    <w:lvl w:ilvl="7" w:tplc="6620542C">
      <w:numFmt w:val="bullet"/>
      <w:lvlText w:val="•"/>
      <w:lvlJc w:val="left"/>
      <w:pPr>
        <w:ind w:left="5980" w:hanging="360"/>
      </w:pPr>
      <w:rPr>
        <w:rFonts w:hint="default"/>
        <w:lang w:val="en-US" w:eastAsia="en-US" w:bidi="ar-SA"/>
      </w:rPr>
    </w:lvl>
    <w:lvl w:ilvl="8" w:tplc="8326BD5C">
      <w:numFmt w:val="bullet"/>
      <w:lvlText w:val="•"/>
      <w:lvlJc w:val="left"/>
      <w:pPr>
        <w:ind w:left="7180" w:hanging="360"/>
      </w:pPr>
      <w:rPr>
        <w:rFonts w:hint="default"/>
        <w:lang w:val="en-US" w:eastAsia="en-US" w:bidi="ar-SA"/>
      </w:rPr>
    </w:lvl>
  </w:abstractNum>
  <w:abstractNum w:abstractNumId="30" w15:restartNumberingAfterBreak="0">
    <w:nsid w:val="5AC75C1A"/>
    <w:multiLevelType w:val="hybridMultilevel"/>
    <w:tmpl w:val="FFFFFFFF"/>
    <w:lvl w:ilvl="0" w:tplc="542438FC">
      <w:start w:val="1"/>
      <w:numFmt w:val="bullet"/>
      <w:lvlText w:val=""/>
      <w:lvlJc w:val="left"/>
      <w:pPr>
        <w:ind w:left="720" w:hanging="360"/>
      </w:pPr>
      <w:rPr>
        <w:rFonts w:ascii="Symbol" w:hAnsi="Symbol" w:hint="default"/>
      </w:rPr>
    </w:lvl>
    <w:lvl w:ilvl="1" w:tplc="9814DBE6">
      <w:start w:val="1"/>
      <w:numFmt w:val="bullet"/>
      <w:lvlText w:val="o"/>
      <w:lvlJc w:val="left"/>
      <w:pPr>
        <w:ind w:left="1440" w:hanging="360"/>
      </w:pPr>
      <w:rPr>
        <w:rFonts w:ascii="Courier New" w:hAnsi="Courier New" w:hint="default"/>
      </w:rPr>
    </w:lvl>
    <w:lvl w:ilvl="2" w:tplc="C518C28A">
      <w:start w:val="1"/>
      <w:numFmt w:val="bullet"/>
      <w:lvlText w:val=""/>
      <w:lvlJc w:val="left"/>
      <w:pPr>
        <w:ind w:left="2160" w:hanging="360"/>
      </w:pPr>
      <w:rPr>
        <w:rFonts w:ascii="Wingdings" w:hAnsi="Wingdings" w:hint="default"/>
      </w:rPr>
    </w:lvl>
    <w:lvl w:ilvl="3" w:tplc="A03816A2">
      <w:start w:val="1"/>
      <w:numFmt w:val="bullet"/>
      <w:lvlText w:val=""/>
      <w:lvlJc w:val="left"/>
      <w:pPr>
        <w:ind w:left="2880" w:hanging="360"/>
      </w:pPr>
      <w:rPr>
        <w:rFonts w:ascii="Symbol" w:hAnsi="Symbol" w:hint="default"/>
      </w:rPr>
    </w:lvl>
    <w:lvl w:ilvl="4" w:tplc="870A14D4">
      <w:start w:val="1"/>
      <w:numFmt w:val="bullet"/>
      <w:lvlText w:val="o"/>
      <w:lvlJc w:val="left"/>
      <w:pPr>
        <w:ind w:left="3600" w:hanging="360"/>
      </w:pPr>
      <w:rPr>
        <w:rFonts w:ascii="Courier New" w:hAnsi="Courier New" w:hint="default"/>
      </w:rPr>
    </w:lvl>
    <w:lvl w:ilvl="5" w:tplc="7738212E">
      <w:start w:val="1"/>
      <w:numFmt w:val="bullet"/>
      <w:lvlText w:val=""/>
      <w:lvlJc w:val="left"/>
      <w:pPr>
        <w:ind w:left="4320" w:hanging="360"/>
      </w:pPr>
      <w:rPr>
        <w:rFonts w:ascii="Wingdings" w:hAnsi="Wingdings" w:hint="default"/>
      </w:rPr>
    </w:lvl>
    <w:lvl w:ilvl="6" w:tplc="3766CED2">
      <w:start w:val="1"/>
      <w:numFmt w:val="bullet"/>
      <w:lvlText w:val=""/>
      <w:lvlJc w:val="left"/>
      <w:pPr>
        <w:ind w:left="5040" w:hanging="360"/>
      </w:pPr>
      <w:rPr>
        <w:rFonts w:ascii="Symbol" w:hAnsi="Symbol" w:hint="default"/>
      </w:rPr>
    </w:lvl>
    <w:lvl w:ilvl="7" w:tplc="DB644B16">
      <w:start w:val="1"/>
      <w:numFmt w:val="bullet"/>
      <w:lvlText w:val="o"/>
      <w:lvlJc w:val="left"/>
      <w:pPr>
        <w:ind w:left="5760" w:hanging="360"/>
      </w:pPr>
      <w:rPr>
        <w:rFonts w:ascii="Courier New" w:hAnsi="Courier New" w:hint="default"/>
      </w:rPr>
    </w:lvl>
    <w:lvl w:ilvl="8" w:tplc="1DB65154">
      <w:start w:val="1"/>
      <w:numFmt w:val="bullet"/>
      <w:lvlText w:val=""/>
      <w:lvlJc w:val="left"/>
      <w:pPr>
        <w:ind w:left="6480" w:hanging="360"/>
      </w:pPr>
      <w:rPr>
        <w:rFonts w:ascii="Wingdings" w:hAnsi="Wingdings" w:hint="default"/>
      </w:rPr>
    </w:lvl>
  </w:abstractNum>
  <w:abstractNum w:abstractNumId="31" w15:restartNumberingAfterBreak="0">
    <w:nsid w:val="5C7653AD"/>
    <w:multiLevelType w:val="hybridMultilevel"/>
    <w:tmpl w:val="FFFFFFFF"/>
    <w:lvl w:ilvl="0" w:tplc="B9CC6972">
      <w:start w:val="1"/>
      <w:numFmt w:val="bullet"/>
      <w:lvlText w:val=""/>
      <w:lvlJc w:val="left"/>
      <w:pPr>
        <w:ind w:left="720" w:hanging="360"/>
      </w:pPr>
      <w:rPr>
        <w:rFonts w:ascii="Symbol" w:hAnsi="Symbol" w:hint="default"/>
      </w:rPr>
    </w:lvl>
    <w:lvl w:ilvl="1" w:tplc="BBDC7B4A">
      <w:start w:val="1"/>
      <w:numFmt w:val="bullet"/>
      <w:lvlText w:val="o"/>
      <w:lvlJc w:val="left"/>
      <w:pPr>
        <w:ind w:left="1440" w:hanging="360"/>
      </w:pPr>
      <w:rPr>
        <w:rFonts w:ascii="Courier New" w:hAnsi="Courier New" w:hint="default"/>
      </w:rPr>
    </w:lvl>
    <w:lvl w:ilvl="2" w:tplc="3E9C304E">
      <w:start w:val="1"/>
      <w:numFmt w:val="bullet"/>
      <w:lvlText w:val=""/>
      <w:lvlJc w:val="left"/>
      <w:pPr>
        <w:ind w:left="2160" w:hanging="360"/>
      </w:pPr>
      <w:rPr>
        <w:rFonts w:ascii="Wingdings" w:hAnsi="Wingdings" w:hint="default"/>
      </w:rPr>
    </w:lvl>
    <w:lvl w:ilvl="3" w:tplc="7D988C30">
      <w:start w:val="1"/>
      <w:numFmt w:val="bullet"/>
      <w:lvlText w:val=""/>
      <w:lvlJc w:val="left"/>
      <w:pPr>
        <w:ind w:left="2880" w:hanging="360"/>
      </w:pPr>
      <w:rPr>
        <w:rFonts w:ascii="Symbol" w:hAnsi="Symbol" w:hint="default"/>
      </w:rPr>
    </w:lvl>
    <w:lvl w:ilvl="4" w:tplc="B29444C4">
      <w:start w:val="1"/>
      <w:numFmt w:val="bullet"/>
      <w:lvlText w:val="o"/>
      <w:lvlJc w:val="left"/>
      <w:pPr>
        <w:ind w:left="3600" w:hanging="360"/>
      </w:pPr>
      <w:rPr>
        <w:rFonts w:ascii="Courier New" w:hAnsi="Courier New" w:hint="default"/>
      </w:rPr>
    </w:lvl>
    <w:lvl w:ilvl="5" w:tplc="90C2CD3A">
      <w:start w:val="1"/>
      <w:numFmt w:val="bullet"/>
      <w:lvlText w:val=""/>
      <w:lvlJc w:val="left"/>
      <w:pPr>
        <w:ind w:left="4320" w:hanging="360"/>
      </w:pPr>
      <w:rPr>
        <w:rFonts w:ascii="Wingdings" w:hAnsi="Wingdings" w:hint="default"/>
      </w:rPr>
    </w:lvl>
    <w:lvl w:ilvl="6" w:tplc="C7C2D0F6">
      <w:start w:val="1"/>
      <w:numFmt w:val="bullet"/>
      <w:lvlText w:val=""/>
      <w:lvlJc w:val="left"/>
      <w:pPr>
        <w:ind w:left="5040" w:hanging="360"/>
      </w:pPr>
      <w:rPr>
        <w:rFonts w:ascii="Symbol" w:hAnsi="Symbol" w:hint="default"/>
      </w:rPr>
    </w:lvl>
    <w:lvl w:ilvl="7" w:tplc="E75C6C32">
      <w:start w:val="1"/>
      <w:numFmt w:val="bullet"/>
      <w:lvlText w:val="o"/>
      <w:lvlJc w:val="left"/>
      <w:pPr>
        <w:ind w:left="5760" w:hanging="360"/>
      </w:pPr>
      <w:rPr>
        <w:rFonts w:ascii="Courier New" w:hAnsi="Courier New" w:hint="default"/>
      </w:rPr>
    </w:lvl>
    <w:lvl w:ilvl="8" w:tplc="4A227ECC">
      <w:start w:val="1"/>
      <w:numFmt w:val="bullet"/>
      <w:lvlText w:val=""/>
      <w:lvlJc w:val="left"/>
      <w:pPr>
        <w:ind w:left="6480" w:hanging="360"/>
      </w:pPr>
      <w:rPr>
        <w:rFonts w:ascii="Wingdings" w:hAnsi="Wingdings" w:hint="default"/>
      </w:rPr>
    </w:lvl>
  </w:abstractNum>
  <w:abstractNum w:abstractNumId="32" w15:restartNumberingAfterBreak="0">
    <w:nsid w:val="5DF36D8C"/>
    <w:multiLevelType w:val="hybridMultilevel"/>
    <w:tmpl w:val="D5D02CD6"/>
    <w:lvl w:ilvl="0" w:tplc="63809EB2">
      <w:start w:val="1"/>
      <w:numFmt w:val="bullet"/>
      <w:lvlText w:val="•"/>
      <w:lvlJc w:val="left"/>
      <w:pPr>
        <w:tabs>
          <w:tab w:val="num" w:pos="720"/>
        </w:tabs>
        <w:ind w:left="720" w:hanging="360"/>
      </w:pPr>
      <w:rPr>
        <w:rFonts w:ascii="Arial" w:hAnsi="Arial" w:hint="default"/>
      </w:rPr>
    </w:lvl>
    <w:lvl w:ilvl="1" w:tplc="9EB88B80" w:tentative="1">
      <w:start w:val="1"/>
      <w:numFmt w:val="bullet"/>
      <w:lvlText w:val="•"/>
      <w:lvlJc w:val="left"/>
      <w:pPr>
        <w:tabs>
          <w:tab w:val="num" w:pos="1440"/>
        </w:tabs>
        <w:ind w:left="1440" w:hanging="360"/>
      </w:pPr>
      <w:rPr>
        <w:rFonts w:ascii="Arial" w:hAnsi="Arial" w:hint="default"/>
      </w:rPr>
    </w:lvl>
    <w:lvl w:ilvl="2" w:tplc="13F4E9DA" w:tentative="1">
      <w:start w:val="1"/>
      <w:numFmt w:val="bullet"/>
      <w:lvlText w:val="•"/>
      <w:lvlJc w:val="left"/>
      <w:pPr>
        <w:tabs>
          <w:tab w:val="num" w:pos="2160"/>
        </w:tabs>
        <w:ind w:left="2160" w:hanging="360"/>
      </w:pPr>
      <w:rPr>
        <w:rFonts w:ascii="Arial" w:hAnsi="Arial" w:hint="default"/>
      </w:rPr>
    </w:lvl>
    <w:lvl w:ilvl="3" w:tplc="EBFCC374" w:tentative="1">
      <w:start w:val="1"/>
      <w:numFmt w:val="bullet"/>
      <w:lvlText w:val="•"/>
      <w:lvlJc w:val="left"/>
      <w:pPr>
        <w:tabs>
          <w:tab w:val="num" w:pos="2880"/>
        </w:tabs>
        <w:ind w:left="2880" w:hanging="360"/>
      </w:pPr>
      <w:rPr>
        <w:rFonts w:ascii="Arial" w:hAnsi="Arial" w:hint="default"/>
      </w:rPr>
    </w:lvl>
    <w:lvl w:ilvl="4" w:tplc="EE3C03FE" w:tentative="1">
      <w:start w:val="1"/>
      <w:numFmt w:val="bullet"/>
      <w:lvlText w:val="•"/>
      <w:lvlJc w:val="left"/>
      <w:pPr>
        <w:tabs>
          <w:tab w:val="num" w:pos="3600"/>
        </w:tabs>
        <w:ind w:left="3600" w:hanging="360"/>
      </w:pPr>
      <w:rPr>
        <w:rFonts w:ascii="Arial" w:hAnsi="Arial" w:hint="default"/>
      </w:rPr>
    </w:lvl>
    <w:lvl w:ilvl="5" w:tplc="8634069A" w:tentative="1">
      <w:start w:val="1"/>
      <w:numFmt w:val="bullet"/>
      <w:lvlText w:val="•"/>
      <w:lvlJc w:val="left"/>
      <w:pPr>
        <w:tabs>
          <w:tab w:val="num" w:pos="4320"/>
        </w:tabs>
        <w:ind w:left="4320" w:hanging="360"/>
      </w:pPr>
      <w:rPr>
        <w:rFonts w:ascii="Arial" w:hAnsi="Arial" w:hint="default"/>
      </w:rPr>
    </w:lvl>
    <w:lvl w:ilvl="6" w:tplc="7EFC27FE" w:tentative="1">
      <w:start w:val="1"/>
      <w:numFmt w:val="bullet"/>
      <w:lvlText w:val="•"/>
      <w:lvlJc w:val="left"/>
      <w:pPr>
        <w:tabs>
          <w:tab w:val="num" w:pos="5040"/>
        </w:tabs>
        <w:ind w:left="5040" w:hanging="360"/>
      </w:pPr>
      <w:rPr>
        <w:rFonts w:ascii="Arial" w:hAnsi="Arial" w:hint="default"/>
      </w:rPr>
    </w:lvl>
    <w:lvl w:ilvl="7" w:tplc="94680494" w:tentative="1">
      <w:start w:val="1"/>
      <w:numFmt w:val="bullet"/>
      <w:lvlText w:val="•"/>
      <w:lvlJc w:val="left"/>
      <w:pPr>
        <w:tabs>
          <w:tab w:val="num" w:pos="5760"/>
        </w:tabs>
        <w:ind w:left="5760" w:hanging="360"/>
      </w:pPr>
      <w:rPr>
        <w:rFonts w:ascii="Arial" w:hAnsi="Arial" w:hint="default"/>
      </w:rPr>
    </w:lvl>
    <w:lvl w:ilvl="8" w:tplc="1AF80E8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EE414E6"/>
    <w:multiLevelType w:val="hybridMultilevel"/>
    <w:tmpl w:val="FFFFFFFF"/>
    <w:lvl w:ilvl="0" w:tplc="E81E48A2">
      <w:start w:val="1"/>
      <w:numFmt w:val="bullet"/>
      <w:lvlText w:val="o"/>
      <w:lvlJc w:val="left"/>
      <w:pPr>
        <w:ind w:left="1080" w:hanging="360"/>
      </w:pPr>
      <w:rPr>
        <w:rFonts w:ascii="Courier New" w:hAnsi="Courier New" w:hint="default"/>
      </w:rPr>
    </w:lvl>
    <w:lvl w:ilvl="1" w:tplc="C4269C7A">
      <w:start w:val="1"/>
      <w:numFmt w:val="bullet"/>
      <w:lvlText w:val="o"/>
      <w:lvlJc w:val="left"/>
      <w:pPr>
        <w:ind w:left="1800" w:hanging="360"/>
      </w:pPr>
      <w:rPr>
        <w:rFonts w:ascii="Courier New" w:hAnsi="Courier New" w:hint="default"/>
      </w:rPr>
    </w:lvl>
    <w:lvl w:ilvl="2" w:tplc="696CDFEC">
      <w:start w:val="1"/>
      <w:numFmt w:val="bullet"/>
      <w:lvlText w:val=""/>
      <w:lvlJc w:val="left"/>
      <w:pPr>
        <w:ind w:left="2520" w:hanging="360"/>
      </w:pPr>
      <w:rPr>
        <w:rFonts w:ascii="Wingdings" w:hAnsi="Wingdings" w:hint="default"/>
      </w:rPr>
    </w:lvl>
    <w:lvl w:ilvl="3" w:tplc="E46A3690">
      <w:start w:val="1"/>
      <w:numFmt w:val="bullet"/>
      <w:lvlText w:val=""/>
      <w:lvlJc w:val="left"/>
      <w:pPr>
        <w:ind w:left="3240" w:hanging="360"/>
      </w:pPr>
      <w:rPr>
        <w:rFonts w:ascii="Symbol" w:hAnsi="Symbol" w:hint="default"/>
      </w:rPr>
    </w:lvl>
    <w:lvl w:ilvl="4" w:tplc="80A82034">
      <w:start w:val="1"/>
      <w:numFmt w:val="bullet"/>
      <w:lvlText w:val="o"/>
      <w:lvlJc w:val="left"/>
      <w:pPr>
        <w:ind w:left="3960" w:hanging="360"/>
      </w:pPr>
      <w:rPr>
        <w:rFonts w:ascii="Courier New" w:hAnsi="Courier New" w:hint="default"/>
      </w:rPr>
    </w:lvl>
    <w:lvl w:ilvl="5" w:tplc="EBD4A2EA">
      <w:start w:val="1"/>
      <w:numFmt w:val="bullet"/>
      <w:lvlText w:val=""/>
      <w:lvlJc w:val="left"/>
      <w:pPr>
        <w:ind w:left="4680" w:hanging="360"/>
      </w:pPr>
      <w:rPr>
        <w:rFonts w:ascii="Wingdings" w:hAnsi="Wingdings" w:hint="default"/>
      </w:rPr>
    </w:lvl>
    <w:lvl w:ilvl="6" w:tplc="6762A3C0">
      <w:start w:val="1"/>
      <w:numFmt w:val="bullet"/>
      <w:lvlText w:val=""/>
      <w:lvlJc w:val="left"/>
      <w:pPr>
        <w:ind w:left="5400" w:hanging="360"/>
      </w:pPr>
      <w:rPr>
        <w:rFonts w:ascii="Symbol" w:hAnsi="Symbol" w:hint="default"/>
      </w:rPr>
    </w:lvl>
    <w:lvl w:ilvl="7" w:tplc="9F88CAB8">
      <w:start w:val="1"/>
      <w:numFmt w:val="bullet"/>
      <w:lvlText w:val="o"/>
      <w:lvlJc w:val="left"/>
      <w:pPr>
        <w:ind w:left="6120" w:hanging="360"/>
      </w:pPr>
      <w:rPr>
        <w:rFonts w:ascii="Courier New" w:hAnsi="Courier New" w:hint="default"/>
      </w:rPr>
    </w:lvl>
    <w:lvl w:ilvl="8" w:tplc="9F60A0DC">
      <w:start w:val="1"/>
      <w:numFmt w:val="bullet"/>
      <w:lvlText w:val=""/>
      <w:lvlJc w:val="left"/>
      <w:pPr>
        <w:ind w:left="6840" w:hanging="360"/>
      </w:pPr>
      <w:rPr>
        <w:rFonts w:ascii="Wingdings" w:hAnsi="Wingdings" w:hint="default"/>
      </w:rPr>
    </w:lvl>
  </w:abstractNum>
  <w:abstractNum w:abstractNumId="34" w15:restartNumberingAfterBreak="0">
    <w:nsid w:val="600F6539"/>
    <w:multiLevelType w:val="hybridMultilevel"/>
    <w:tmpl w:val="31FA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013D4"/>
    <w:multiLevelType w:val="hybridMultilevel"/>
    <w:tmpl w:val="FFFFFFFF"/>
    <w:lvl w:ilvl="0" w:tplc="BCFC814C">
      <w:start w:val="1"/>
      <w:numFmt w:val="bullet"/>
      <w:lvlText w:val="o"/>
      <w:lvlJc w:val="left"/>
      <w:pPr>
        <w:ind w:left="1080" w:hanging="360"/>
      </w:pPr>
      <w:rPr>
        <w:rFonts w:ascii="Courier New" w:hAnsi="Courier New" w:hint="default"/>
      </w:rPr>
    </w:lvl>
    <w:lvl w:ilvl="1" w:tplc="AE7C61BA">
      <w:start w:val="1"/>
      <w:numFmt w:val="bullet"/>
      <w:lvlText w:val="o"/>
      <w:lvlJc w:val="left"/>
      <w:pPr>
        <w:ind w:left="1800" w:hanging="360"/>
      </w:pPr>
      <w:rPr>
        <w:rFonts w:ascii="Courier New" w:hAnsi="Courier New" w:hint="default"/>
      </w:rPr>
    </w:lvl>
    <w:lvl w:ilvl="2" w:tplc="7D9C2780">
      <w:start w:val="1"/>
      <w:numFmt w:val="bullet"/>
      <w:lvlText w:val=""/>
      <w:lvlJc w:val="left"/>
      <w:pPr>
        <w:ind w:left="2520" w:hanging="360"/>
      </w:pPr>
      <w:rPr>
        <w:rFonts w:ascii="Wingdings" w:hAnsi="Wingdings" w:hint="default"/>
      </w:rPr>
    </w:lvl>
    <w:lvl w:ilvl="3" w:tplc="AE326608">
      <w:start w:val="1"/>
      <w:numFmt w:val="bullet"/>
      <w:lvlText w:val=""/>
      <w:lvlJc w:val="left"/>
      <w:pPr>
        <w:ind w:left="3240" w:hanging="360"/>
      </w:pPr>
      <w:rPr>
        <w:rFonts w:ascii="Symbol" w:hAnsi="Symbol" w:hint="default"/>
      </w:rPr>
    </w:lvl>
    <w:lvl w:ilvl="4" w:tplc="DD1C0F1C">
      <w:start w:val="1"/>
      <w:numFmt w:val="bullet"/>
      <w:lvlText w:val="o"/>
      <w:lvlJc w:val="left"/>
      <w:pPr>
        <w:ind w:left="3960" w:hanging="360"/>
      </w:pPr>
      <w:rPr>
        <w:rFonts w:ascii="Courier New" w:hAnsi="Courier New" w:hint="default"/>
      </w:rPr>
    </w:lvl>
    <w:lvl w:ilvl="5" w:tplc="1272EDD4">
      <w:start w:val="1"/>
      <w:numFmt w:val="bullet"/>
      <w:lvlText w:val=""/>
      <w:lvlJc w:val="left"/>
      <w:pPr>
        <w:ind w:left="4680" w:hanging="360"/>
      </w:pPr>
      <w:rPr>
        <w:rFonts w:ascii="Wingdings" w:hAnsi="Wingdings" w:hint="default"/>
      </w:rPr>
    </w:lvl>
    <w:lvl w:ilvl="6" w:tplc="67802146">
      <w:start w:val="1"/>
      <w:numFmt w:val="bullet"/>
      <w:lvlText w:val=""/>
      <w:lvlJc w:val="left"/>
      <w:pPr>
        <w:ind w:left="5400" w:hanging="360"/>
      </w:pPr>
      <w:rPr>
        <w:rFonts w:ascii="Symbol" w:hAnsi="Symbol" w:hint="default"/>
      </w:rPr>
    </w:lvl>
    <w:lvl w:ilvl="7" w:tplc="FB8A8F8A">
      <w:start w:val="1"/>
      <w:numFmt w:val="bullet"/>
      <w:lvlText w:val="o"/>
      <w:lvlJc w:val="left"/>
      <w:pPr>
        <w:ind w:left="6120" w:hanging="360"/>
      </w:pPr>
      <w:rPr>
        <w:rFonts w:ascii="Courier New" w:hAnsi="Courier New" w:hint="default"/>
      </w:rPr>
    </w:lvl>
    <w:lvl w:ilvl="8" w:tplc="43709856">
      <w:start w:val="1"/>
      <w:numFmt w:val="bullet"/>
      <w:lvlText w:val=""/>
      <w:lvlJc w:val="left"/>
      <w:pPr>
        <w:ind w:left="6840" w:hanging="360"/>
      </w:pPr>
      <w:rPr>
        <w:rFonts w:ascii="Wingdings" w:hAnsi="Wingdings" w:hint="default"/>
      </w:rPr>
    </w:lvl>
  </w:abstractNum>
  <w:abstractNum w:abstractNumId="36" w15:restartNumberingAfterBreak="0">
    <w:nsid w:val="623C5C61"/>
    <w:multiLevelType w:val="hybridMultilevel"/>
    <w:tmpl w:val="76EA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5E7982"/>
    <w:multiLevelType w:val="hybridMultilevel"/>
    <w:tmpl w:val="FFFFFFFF"/>
    <w:lvl w:ilvl="0" w:tplc="9372E2C2">
      <w:start w:val="1"/>
      <w:numFmt w:val="bullet"/>
      <w:lvlText w:val=""/>
      <w:lvlJc w:val="left"/>
      <w:pPr>
        <w:ind w:left="720" w:hanging="360"/>
      </w:pPr>
      <w:rPr>
        <w:rFonts w:ascii="Symbol" w:hAnsi="Symbol" w:hint="default"/>
      </w:rPr>
    </w:lvl>
    <w:lvl w:ilvl="1" w:tplc="A7027E8E">
      <w:start w:val="1"/>
      <w:numFmt w:val="bullet"/>
      <w:lvlText w:val="o"/>
      <w:lvlJc w:val="left"/>
      <w:pPr>
        <w:ind w:left="1440" w:hanging="360"/>
      </w:pPr>
      <w:rPr>
        <w:rFonts w:ascii="Courier New" w:hAnsi="Courier New" w:hint="default"/>
      </w:rPr>
    </w:lvl>
    <w:lvl w:ilvl="2" w:tplc="B158FAE8">
      <w:start w:val="1"/>
      <w:numFmt w:val="bullet"/>
      <w:lvlText w:val=""/>
      <w:lvlJc w:val="left"/>
      <w:pPr>
        <w:ind w:left="2160" w:hanging="360"/>
      </w:pPr>
      <w:rPr>
        <w:rFonts w:ascii="Wingdings" w:hAnsi="Wingdings" w:hint="default"/>
      </w:rPr>
    </w:lvl>
    <w:lvl w:ilvl="3" w:tplc="1D0E002A">
      <w:start w:val="1"/>
      <w:numFmt w:val="bullet"/>
      <w:lvlText w:val=""/>
      <w:lvlJc w:val="left"/>
      <w:pPr>
        <w:ind w:left="2880" w:hanging="360"/>
      </w:pPr>
      <w:rPr>
        <w:rFonts w:ascii="Symbol" w:hAnsi="Symbol" w:hint="default"/>
      </w:rPr>
    </w:lvl>
    <w:lvl w:ilvl="4" w:tplc="CB12F728">
      <w:start w:val="1"/>
      <w:numFmt w:val="bullet"/>
      <w:lvlText w:val="o"/>
      <w:lvlJc w:val="left"/>
      <w:pPr>
        <w:ind w:left="3600" w:hanging="360"/>
      </w:pPr>
      <w:rPr>
        <w:rFonts w:ascii="Courier New" w:hAnsi="Courier New" w:hint="default"/>
      </w:rPr>
    </w:lvl>
    <w:lvl w:ilvl="5" w:tplc="70C25EB0">
      <w:start w:val="1"/>
      <w:numFmt w:val="bullet"/>
      <w:lvlText w:val=""/>
      <w:lvlJc w:val="left"/>
      <w:pPr>
        <w:ind w:left="4320" w:hanging="360"/>
      </w:pPr>
      <w:rPr>
        <w:rFonts w:ascii="Wingdings" w:hAnsi="Wingdings" w:hint="default"/>
      </w:rPr>
    </w:lvl>
    <w:lvl w:ilvl="6" w:tplc="F1084F24">
      <w:start w:val="1"/>
      <w:numFmt w:val="bullet"/>
      <w:lvlText w:val=""/>
      <w:lvlJc w:val="left"/>
      <w:pPr>
        <w:ind w:left="5040" w:hanging="360"/>
      </w:pPr>
      <w:rPr>
        <w:rFonts w:ascii="Symbol" w:hAnsi="Symbol" w:hint="default"/>
      </w:rPr>
    </w:lvl>
    <w:lvl w:ilvl="7" w:tplc="B268ADB8">
      <w:start w:val="1"/>
      <w:numFmt w:val="bullet"/>
      <w:lvlText w:val="o"/>
      <w:lvlJc w:val="left"/>
      <w:pPr>
        <w:ind w:left="5760" w:hanging="360"/>
      </w:pPr>
      <w:rPr>
        <w:rFonts w:ascii="Courier New" w:hAnsi="Courier New" w:hint="default"/>
      </w:rPr>
    </w:lvl>
    <w:lvl w:ilvl="8" w:tplc="06AAE06E">
      <w:start w:val="1"/>
      <w:numFmt w:val="bullet"/>
      <w:lvlText w:val=""/>
      <w:lvlJc w:val="left"/>
      <w:pPr>
        <w:ind w:left="6480" w:hanging="360"/>
      </w:pPr>
      <w:rPr>
        <w:rFonts w:ascii="Wingdings" w:hAnsi="Wingdings" w:hint="default"/>
      </w:rPr>
    </w:lvl>
  </w:abstractNum>
  <w:abstractNum w:abstractNumId="38" w15:restartNumberingAfterBreak="0">
    <w:nsid w:val="62C02DD3"/>
    <w:multiLevelType w:val="hybridMultilevel"/>
    <w:tmpl w:val="FFFFFFFF"/>
    <w:lvl w:ilvl="0" w:tplc="6A90AADE">
      <w:start w:val="1"/>
      <w:numFmt w:val="bullet"/>
      <w:lvlText w:val="o"/>
      <w:lvlJc w:val="left"/>
      <w:pPr>
        <w:ind w:left="1080" w:hanging="360"/>
      </w:pPr>
      <w:rPr>
        <w:rFonts w:ascii="Courier New" w:hAnsi="Courier New" w:hint="default"/>
      </w:rPr>
    </w:lvl>
    <w:lvl w:ilvl="1" w:tplc="9AEA8C6E">
      <w:start w:val="1"/>
      <w:numFmt w:val="bullet"/>
      <w:lvlText w:val="o"/>
      <w:lvlJc w:val="left"/>
      <w:pPr>
        <w:ind w:left="1800" w:hanging="360"/>
      </w:pPr>
      <w:rPr>
        <w:rFonts w:ascii="Courier New" w:hAnsi="Courier New" w:hint="default"/>
      </w:rPr>
    </w:lvl>
    <w:lvl w:ilvl="2" w:tplc="F3162716">
      <w:start w:val="1"/>
      <w:numFmt w:val="bullet"/>
      <w:lvlText w:val=""/>
      <w:lvlJc w:val="left"/>
      <w:pPr>
        <w:ind w:left="2520" w:hanging="360"/>
      </w:pPr>
      <w:rPr>
        <w:rFonts w:ascii="Wingdings" w:hAnsi="Wingdings" w:hint="default"/>
      </w:rPr>
    </w:lvl>
    <w:lvl w:ilvl="3" w:tplc="CC02DF7A">
      <w:start w:val="1"/>
      <w:numFmt w:val="bullet"/>
      <w:lvlText w:val=""/>
      <w:lvlJc w:val="left"/>
      <w:pPr>
        <w:ind w:left="3240" w:hanging="360"/>
      </w:pPr>
      <w:rPr>
        <w:rFonts w:ascii="Symbol" w:hAnsi="Symbol" w:hint="default"/>
      </w:rPr>
    </w:lvl>
    <w:lvl w:ilvl="4" w:tplc="C6149CBC">
      <w:start w:val="1"/>
      <w:numFmt w:val="bullet"/>
      <w:lvlText w:val="o"/>
      <w:lvlJc w:val="left"/>
      <w:pPr>
        <w:ind w:left="3960" w:hanging="360"/>
      </w:pPr>
      <w:rPr>
        <w:rFonts w:ascii="Courier New" w:hAnsi="Courier New" w:hint="default"/>
      </w:rPr>
    </w:lvl>
    <w:lvl w:ilvl="5" w:tplc="61B6118C">
      <w:start w:val="1"/>
      <w:numFmt w:val="bullet"/>
      <w:lvlText w:val=""/>
      <w:lvlJc w:val="left"/>
      <w:pPr>
        <w:ind w:left="4680" w:hanging="360"/>
      </w:pPr>
      <w:rPr>
        <w:rFonts w:ascii="Wingdings" w:hAnsi="Wingdings" w:hint="default"/>
      </w:rPr>
    </w:lvl>
    <w:lvl w:ilvl="6" w:tplc="A9A82C66">
      <w:start w:val="1"/>
      <w:numFmt w:val="bullet"/>
      <w:lvlText w:val=""/>
      <w:lvlJc w:val="left"/>
      <w:pPr>
        <w:ind w:left="5400" w:hanging="360"/>
      </w:pPr>
      <w:rPr>
        <w:rFonts w:ascii="Symbol" w:hAnsi="Symbol" w:hint="default"/>
      </w:rPr>
    </w:lvl>
    <w:lvl w:ilvl="7" w:tplc="9338464E">
      <w:start w:val="1"/>
      <w:numFmt w:val="bullet"/>
      <w:lvlText w:val="o"/>
      <w:lvlJc w:val="left"/>
      <w:pPr>
        <w:ind w:left="6120" w:hanging="360"/>
      </w:pPr>
      <w:rPr>
        <w:rFonts w:ascii="Courier New" w:hAnsi="Courier New" w:hint="default"/>
      </w:rPr>
    </w:lvl>
    <w:lvl w:ilvl="8" w:tplc="976C9B1A">
      <w:start w:val="1"/>
      <w:numFmt w:val="bullet"/>
      <w:lvlText w:val=""/>
      <w:lvlJc w:val="left"/>
      <w:pPr>
        <w:ind w:left="6840" w:hanging="360"/>
      </w:pPr>
      <w:rPr>
        <w:rFonts w:ascii="Wingdings" w:hAnsi="Wingdings" w:hint="default"/>
      </w:rPr>
    </w:lvl>
  </w:abstractNum>
  <w:abstractNum w:abstractNumId="39" w15:restartNumberingAfterBreak="0">
    <w:nsid w:val="65442758"/>
    <w:multiLevelType w:val="hybridMultilevel"/>
    <w:tmpl w:val="3D44A3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0" w15:restartNumberingAfterBreak="0">
    <w:nsid w:val="6ED22DEF"/>
    <w:multiLevelType w:val="hybridMultilevel"/>
    <w:tmpl w:val="AD54ED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FCB0963"/>
    <w:multiLevelType w:val="hybridMultilevel"/>
    <w:tmpl w:val="FFFFFFFF"/>
    <w:lvl w:ilvl="0" w:tplc="BCD016BC">
      <w:start w:val="1"/>
      <w:numFmt w:val="bullet"/>
      <w:lvlText w:val="o"/>
      <w:lvlJc w:val="left"/>
      <w:pPr>
        <w:ind w:left="1080" w:hanging="360"/>
      </w:pPr>
      <w:rPr>
        <w:rFonts w:ascii="Courier New" w:hAnsi="Courier New" w:hint="default"/>
      </w:rPr>
    </w:lvl>
    <w:lvl w:ilvl="1" w:tplc="A9DCED1A">
      <w:start w:val="1"/>
      <w:numFmt w:val="bullet"/>
      <w:lvlText w:val="o"/>
      <w:lvlJc w:val="left"/>
      <w:pPr>
        <w:ind w:left="1800" w:hanging="360"/>
      </w:pPr>
      <w:rPr>
        <w:rFonts w:ascii="Courier New" w:hAnsi="Courier New" w:hint="default"/>
      </w:rPr>
    </w:lvl>
    <w:lvl w:ilvl="2" w:tplc="98769120">
      <w:start w:val="1"/>
      <w:numFmt w:val="bullet"/>
      <w:lvlText w:val=""/>
      <w:lvlJc w:val="left"/>
      <w:pPr>
        <w:ind w:left="2520" w:hanging="360"/>
      </w:pPr>
      <w:rPr>
        <w:rFonts w:ascii="Wingdings" w:hAnsi="Wingdings" w:hint="default"/>
      </w:rPr>
    </w:lvl>
    <w:lvl w:ilvl="3" w:tplc="0E508B76">
      <w:start w:val="1"/>
      <w:numFmt w:val="bullet"/>
      <w:lvlText w:val=""/>
      <w:lvlJc w:val="left"/>
      <w:pPr>
        <w:ind w:left="3240" w:hanging="360"/>
      </w:pPr>
      <w:rPr>
        <w:rFonts w:ascii="Symbol" w:hAnsi="Symbol" w:hint="default"/>
      </w:rPr>
    </w:lvl>
    <w:lvl w:ilvl="4" w:tplc="99303F3C">
      <w:start w:val="1"/>
      <w:numFmt w:val="bullet"/>
      <w:lvlText w:val="o"/>
      <w:lvlJc w:val="left"/>
      <w:pPr>
        <w:ind w:left="3960" w:hanging="360"/>
      </w:pPr>
      <w:rPr>
        <w:rFonts w:ascii="Courier New" w:hAnsi="Courier New" w:hint="default"/>
      </w:rPr>
    </w:lvl>
    <w:lvl w:ilvl="5" w:tplc="3DD21D9A">
      <w:start w:val="1"/>
      <w:numFmt w:val="bullet"/>
      <w:lvlText w:val=""/>
      <w:lvlJc w:val="left"/>
      <w:pPr>
        <w:ind w:left="4680" w:hanging="360"/>
      </w:pPr>
      <w:rPr>
        <w:rFonts w:ascii="Wingdings" w:hAnsi="Wingdings" w:hint="default"/>
      </w:rPr>
    </w:lvl>
    <w:lvl w:ilvl="6" w:tplc="0C905088">
      <w:start w:val="1"/>
      <w:numFmt w:val="bullet"/>
      <w:lvlText w:val=""/>
      <w:lvlJc w:val="left"/>
      <w:pPr>
        <w:ind w:left="5400" w:hanging="360"/>
      </w:pPr>
      <w:rPr>
        <w:rFonts w:ascii="Symbol" w:hAnsi="Symbol" w:hint="default"/>
      </w:rPr>
    </w:lvl>
    <w:lvl w:ilvl="7" w:tplc="0864218A">
      <w:start w:val="1"/>
      <w:numFmt w:val="bullet"/>
      <w:lvlText w:val="o"/>
      <w:lvlJc w:val="left"/>
      <w:pPr>
        <w:ind w:left="6120" w:hanging="360"/>
      </w:pPr>
      <w:rPr>
        <w:rFonts w:ascii="Courier New" w:hAnsi="Courier New" w:hint="default"/>
      </w:rPr>
    </w:lvl>
    <w:lvl w:ilvl="8" w:tplc="085C009C">
      <w:start w:val="1"/>
      <w:numFmt w:val="bullet"/>
      <w:lvlText w:val=""/>
      <w:lvlJc w:val="left"/>
      <w:pPr>
        <w:ind w:left="6840" w:hanging="360"/>
      </w:pPr>
      <w:rPr>
        <w:rFonts w:ascii="Wingdings" w:hAnsi="Wingdings" w:hint="default"/>
      </w:rPr>
    </w:lvl>
  </w:abstractNum>
  <w:abstractNum w:abstractNumId="42" w15:restartNumberingAfterBreak="0">
    <w:nsid w:val="76BC6F36"/>
    <w:multiLevelType w:val="hybridMultilevel"/>
    <w:tmpl w:val="8452BA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8650BAD"/>
    <w:multiLevelType w:val="hybridMultilevel"/>
    <w:tmpl w:val="381E30FC"/>
    <w:lvl w:ilvl="0" w:tplc="96A81DCE">
      <w:start w:val="1"/>
      <w:numFmt w:val="bullet"/>
      <w:lvlText w:val="•"/>
      <w:lvlJc w:val="left"/>
      <w:pPr>
        <w:tabs>
          <w:tab w:val="num" w:pos="720"/>
        </w:tabs>
        <w:ind w:left="720" w:hanging="360"/>
      </w:pPr>
      <w:rPr>
        <w:rFonts w:ascii="Arial" w:hAnsi="Arial" w:hint="default"/>
      </w:rPr>
    </w:lvl>
    <w:lvl w:ilvl="1" w:tplc="EDA211E0" w:tentative="1">
      <w:start w:val="1"/>
      <w:numFmt w:val="bullet"/>
      <w:lvlText w:val="•"/>
      <w:lvlJc w:val="left"/>
      <w:pPr>
        <w:tabs>
          <w:tab w:val="num" w:pos="1440"/>
        </w:tabs>
        <w:ind w:left="1440" w:hanging="360"/>
      </w:pPr>
      <w:rPr>
        <w:rFonts w:ascii="Arial" w:hAnsi="Arial" w:hint="default"/>
      </w:rPr>
    </w:lvl>
    <w:lvl w:ilvl="2" w:tplc="3D1E207C" w:tentative="1">
      <w:start w:val="1"/>
      <w:numFmt w:val="bullet"/>
      <w:lvlText w:val="•"/>
      <w:lvlJc w:val="left"/>
      <w:pPr>
        <w:tabs>
          <w:tab w:val="num" w:pos="2160"/>
        </w:tabs>
        <w:ind w:left="2160" w:hanging="360"/>
      </w:pPr>
      <w:rPr>
        <w:rFonts w:ascii="Arial" w:hAnsi="Arial" w:hint="default"/>
      </w:rPr>
    </w:lvl>
    <w:lvl w:ilvl="3" w:tplc="83247D34" w:tentative="1">
      <w:start w:val="1"/>
      <w:numFmt w:val="bullet"/>
      <w:lvlText w:val="•"/>
      <w:lvlJc w:val="left"/>
      <w:pPr>
        <w:tabs>
          <w:tab w:val="num" w:pos="2880"/>
        </w:tabs>
        <w:ind w:left="2880" w:hanging="360"/>
      </w:pPr>
      <w:rPr>
        <w:rFonts w:ascii="Arial" w:hAnsi="Arial" w:hint="default"/>
      </w:rPr>
    </w:lvl>
    <w:lvl w:ilvl="4" w:tplc="9B5C7FF2" w:tentative="1">
      <w:start w:val="1"/>
      <w:numFmt w:val="bullet"/>
      <w:lvlText w:val="•"/>
      <w:lvlJc w:val="left"/>
      <w:pPr>
        <w:tabs>
          <w:tab w:val="num" w:pos="3600"/>
        </w:tabs>
        <w:ind w:left="3600" w:hanging="360"/>
      </w:pPr>
      <w:rPr>
        <w:rFonts w:ascii="Arial" w:hAnsi="Arial" w:hint="default"/>
      </w:rPr>
    </w:lvl>
    <w:lvl w:ilvl="5" w:tplc="E4DE998E" w:tentative="1">
      <w:start w:val="1"/>
      <w:numFmt w:val="bullet"/>
      <w:lvlText w:val="•"/>
      <w:lvlJc w:val="left"/>
      <w:pPr>
        <w:tabs>
          <w:tab w:val="num" w:pos="4320"/>
        </w:tabs>
        <w:ind w:left="4320" w:hanging="360"/>
      </w:pPr>
      <w:rPr>
        <w:rFonts w:ascii="Arial" w:hAnsi="Arial" w:hint="default"/>
      </w:rPr>
    </w:lvl>
    <w:lvl w:ilvl="6" w:tplc="487AC302" w:tentative="1">
      <w:start w:val="1"/>
      <w:numFmt w:val="bullet"/>
      <w:lvlText w:val="•"/>
      <w:lvlJc w:val="left"/>
      <w:pPr>
        <w:tabs>
          <w:tab w:val="num" w:pos="5040"/>
        </w:tabs>
        <w:ind w:left="5040" w:hanging="360"/>
      </w:pPr>
      <w:rPr>
        <w:rFonts w:ascii="Arial" w:hAnsi="Arial" w:hint="default"/>
      </w:rPr>
    </w:lvl>
    <w:lvl w:ilvl="7" w:tplc="A5EC0048" w:tentative="1">
      <w:start w:val="1"/>
      <w:numFmt w:val="bullet"/>
      <w:lvlText w:val="•"/>
      <w:lvlJc w:val="left"/>
      <w:pPr>
        <w:tabs>
          <w:tab w:val="num" w:pos="5760"/>
        </w:tabs>
        <w:ind w:left="5760" w:hanging="360"/>
      </w:pPr>
      <w:rPr>
        <w:rFonts w:ascii="Arial" w:hAnsi="Arial" w:hint="default"/>
      </w:rPr>
    </w:lvl>
    <w:lvl w:ilvl="8" w:tplc="44A6F08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CCC63B1"/>
    <w:multiLevelType w:val="hybridMultilevel"/>
    <w:tmpl w:val="FFFFFFFF"/>
    <w:lvl w:ilvl="0" w:tplc="A8DCB46E">
      <w:start w:val="1"/>
      <w:numFmt w:val="bullet"/>
      <w:lvlText w:val=""/>
      <w:lvlJc w:val="left"/>
      <w:pPr>
        <w:ind w:left="720" w:hanging="360"/>
      </w:pPr>
      <w:rPr>
        <w:rFonts w:ascii="Symbol" w:hAnsi="Symbol" w:hint="default"/>
      </w:rPr>
    </w:lvl>
    <w:lvl w:ilvl="1" w:tplc="862A5E4C">
      <w:start w:val="1"/>
      <w:numFmt w:val="bullet"/>
      <w:lvlText w:val="o"/>
      <w:lvlJc w:val="left"/>
      <w:pPr>
        <w:ind w:left="1440" w:hanging="360"/>
      </w:pPr>
      <w:rPr>
        <w:rFonts w:ascii="Courier New" w:hAnsi="Courier New" w:hint="default"/>
      </w:rPr>
    </w:lvl>
    <w:lvl w:ilvl="2" w:tplc="E612042E">
      <w:start w:val="1"/>
      <w:numFmt w:val="bullet"/>
      <w:lvlText w:val=""/>
      <w:lvlJc w:val="left"/>
      <w:pPr>
        <w:ind w:left="2160" w:hanging="360"/>
      </w:pPr>
      <w:rPr>
        <w:rFonts w:ascii="Wingdings" w:hAnsi="Wingdings" w:hint="default"/>
      </w:rPr>
    </w:lvl>
    <w:lvl w:ilvl="3" w:tplc="CB8E8A8A">
      <w:start w:val="1"/>
      <w:numFmt w:val="bullet"/>
      <w:lvlText w:val=""/>
      <w:lvlJc w:val="left"/>
      <w:pPr>
        <w:ind w:left="2880" w:hanging="360"/>
      </w:pPr>
      <w:rPr>
        <w:rFonts w:ascii="Symbol" w:hAnsi="Symbol" w:hint="default"/>
      </w:rPr>
    </w:lvl>
    <w:lvl w:ilvl="4" w:tplc="3F9CC600">
      <w:start w:val="1"/>
      <w:numFmt w:val="bullet"/>
      <w:lvlText w:val="o"/>
      <w:lvlJc w:val="left"/>
      <w:pPr>
        <w:ind w:left="3600" w:hanging="360"/>
      </w:pPr>
      <w:rPr>
        <w:rFonts w:ascii="Courier New" w:hAnsi="Courier New" w:hint="default"/>
      </w:rPr>
    </w:lvl>
    <w:lvl w:ilvl="5" w:tplc="75AE298C">
      <w:start w:val="1"/>
      <w:numFmt w:val="bullet"/>
      <w:lvlText w:val=""/>
      <w:lvlJc w:val="left"/>
      <w:pPr>
        <w:ind w:left="4320" w:hanging="360"/>
      </w:pPr>
      <w:rPr>
        <w:rFonts w:ascii="Wingdings" w:hAnsi="Wingdings" w:hint="default"/>
      </w:rPr>
    </w:lvl>
    <w:lvl w:ilvl="6" w:tplc="2952B502">
      <w:start w:val="1"/>
      <w:numFmt w:val="bullet"/>
      <w:lvlText w:val=""/>
      <w:lvlJc w:val="left"/>
      <w:pPr>
        <w:ind w:left="5040" w:hanging="360"/>
      </w:pPr>
      <w:rPr>
        <w:rFonts w:ascii="Symbol" w:hAnsi="Symbol" w:hint="default"/>
      </w:rPr>
    </w:lvl>
    <w:lvl w:ilvl="7" w:tplc="9D8454CA">
      <w:start w:val="1"/>
      <w:numFmt w:val="bullet"/>
      <w:lvlText w:val="o"/>
      <w:lvlJc w:val="left"/>
      <w:pPr>
        <w:ind w:left="5760" w:hanging="360"/>
      </w:pPr>
      <w:rPr>
        <w:rFonts w:ascii="Courier New" w:hAnsi="Courier New" w:hint="default"/>
      </w:rPr>
    </w:lvl>
    <w:lvl w:ilvl="8" w:tplc="2AAC50D6">
      <w:start w:val="1"/>
      <w:numFmt w:val="bullet"/>
      <w:lvlText w:val=""/>
      <w:lvlJc w:val="left"/>
      <w:pPr>
        <w:ind w:left="6480" w:hanging="360"/>
      </w:pPr>
      <w:rPr>
        <w:rFonts w:ascii="Wingdings" w:hAnsi="Wingdings" w:hint="default"/>
      </w:rPr>
    </w:lvl>
  </w:abstractNum>
  <w:abstractNum w:abstractNumId="45" w15:restartNumberingAfterBreak="0">
    <w:nsid w:val="7F3B5FD0"/>
    <w:multiLevelType w:val="hybridMultilevel"/>
    <w:tmpl w:val="FFFFFFFF"/>
    <w:lvl w:ilvl="0" w:tplc="E4064AF4">
      <w:start w:val="1"/>
      <w:numFmt w:val="bullet"/>
      <w:lvlText w:val="o"/>
      <w:lvlJc w:val="left"/>
      <w:pPr>
        <w:ind w:left="1080" w:hanging="360"/>
      </w:pPr>
      <w:rPr>
        <w:rFonts w:ascii="Courier New" w:hAnsi="Courier New" w:hint="default"/>
      </w:rPr>
    </w:lvl>
    <w:lvl w:ilvl="1" w:tplc="E8604CC8">
      <w:start w:val="1"/>
      <w:numFmt w:val="bullet"/>
      <w:lvlText w:val="o"/>
      <w:lvlJc w:val="left"/>
      <w:pPr>
        <w:ind w:left="1800" w:hanging="360"/>
      </w:pPr>
      <w:rPr>
        <w:rFonts w:ascii="Courier New" w:hAnsi="Courier New" w:hint="default"/>
      </w:rPr>
    </w:lvl>
    <w:lvl w:ilvl="2" w:tplc="1416F28A">
      <w:start w:val="1"/>
      <w:numFmt w:val="bullet"/>
      <w:lvlText w:val=""/>
      <w:lvlJc w:val="left"/>
      <w:pPr>
        <w:ind w:left="2520" w:hanging="360"/>
      </w:pPr>
      <w:rPr>
        <w:rFonts w:ascii="Wingdings" w:hAnsi="Wingdings" w:hint="default"/>
      </w:rPr>
    </w:lvl>
    <w:lvl w:ilvl="3" w:tplc="6198991A">
      <w:start w:val="1"/>
      <w:numFmt w:val="bullet"/>
      <w:lvlText w:val=""/>
      <w:lvlJc w:val="left"/>
      <w:pPr>
        <w:ind w:left="3240" w:hanging="360"/>
      </w:pPr>
      <w:rPr>
        <w:rFonts w:ascii="Symbol" w:hAnsi="Symbol" w:hint="default"/>
      </w:rPr>
    </w:lvl>
    <w:lvl w:ilvl="4" w:tplc="FDD0D88A">
      <w:start w:val="1"/>
      <w:numFmt w:val="bullet"/>
      <w:lvlText w:val="o"/>
      <w:lvlJc w:val="left"/>
      <w:pPr>
        <w:ind w:left="3960" w:hanging="360"/>
      </w:pPr>
      <w:rPr>
        <w:rFonts w:ascii="Courier New" w:hAnsi="Courier New" w:hint="default"/>
      </w:rPr>
    </w:lvl>
    <w:lvl w:ilvl="5" w:tplc="DED88EF4">
      <w:start w:val="1"/>
      <w:numFmt w:val="bullet"/>
      <w:lvlText w:val=""/>
      <w:lvlJc w:val="left"/>
      <w:pPr>
        <w:ind w:left="4680" w:hanging="360"/>
      </w:pPr>
      <w:rPr>
        <w:rFonts w:ascii="Wingdings" w:hAnsi="Wingdings" w:hint="default"/>
      </w:rPr>
    </w:lvl>
    <w:lvl w:ilvl="6" w:tplc="D1BEE946">
      <w:start w:val="1"/>
      <w:numFmt w:val="bullet"/>
      <w:lvlText w:val=""/>
      <w:lvlJc w:val="left"/>
      <w:pPr>
        <w:ind w:left="5400" w:hanging="360"/>
      </w:pPr>
      <w:rPr>
        <w:rFonts w:ascii="Symbol" w:hAnsi="Symbol" w:hint="default"/>
      </w:rPr>
    </w:lvl>
    <w:lvl w:ilvl="7" w:tplc="C1BCFF50">
      <w:start w:val="1"/>
      <w:numFmt w:val="bullet"/>
      <w:lvlText w:val="o"/>
      <w:lvlJc w:val="left"/>
      <w:pPr>
        <w:ind w:left="6120" w:hanging="360"/>
      </w:pPr>
      <w:rPr>
        <w:rFonts w:ascii="Courier New" w:hAnsi="Courier New" w:hint="default"/>
      </w:rPr>
    </w:lvl>
    <w:lvl w:ilvl="8" w:tplc="34BA477C">
      <w:start w:val="1"/>
      <w:numFmt w:val="bullet"/>
      <w:lvlText w:val=""/>
      <w:lvlJc w:val="left"/>
      <w:pPr>
        <w:ind w:left="6840" w:hanging="360"/>
      </w:pPr>
      <w:rPr>
        <w:rFonts w:ascii="Wingdings" w:hAnsi="Wingdings" w:hint="default"/>
      </w:rPr>
    </w:lvl>
  </w:abstractNum>
  <w:num w:numId="1" w16cid:durableId="258098897">
    <w:abstractNumId w:val="6"/>
  </w:num>
  <w:num w:numId="2" w16cid:durableId="1789466081">
    <w:abstractNumId w:val="12"/>
  </w:num>
  <w:num w:numId="3" w16cid:durableId="2024697303">
    <w:abstractNumId w:val="8"/>
  </w:num>
  <w:num w:numId="4" w16cid:durableId="593441884">
    <w:abstractNumId w:val="42"/>
  </w:num>
  <w:num w:numId="5" w16cid:durableId="1695765385">
    <w:abstractNumId w:val="40"/>
  </w:num>
  <w:num w:numId="6" w16cid:durableId="259262865">
    <w:abstractNumId w:val="26"/>
  </w:num>
  <w:num w:numId="7" w16cid:durableId="516315073">
    <w:abstractNumId w:val="30"/>
  </w:num>
  <w:num w:numId="8" w16cid:durableId="1173105304">
    <w:abstractNumId w:val="38"/>
  </w:num>
  <w:num w:numId="9" w16cid:durableId="930629114">
    <w:abstractNumId w:val="18"/>
  </w:num>
  <w:num w:numId="10" w16cid:durableId="1142577474">
    <w:abstractNumId w:val="22"/>
  </w:num>
  <w:num w:numId="11" w16cid:durableId="254437152">
    <w:abstractNumId w:val="31"/>
  </w:num>
  <w:num w:numId="12" w16cid:durableId="202985124">
    <w:abstractNumId w:val="4"/>
  </w:num>
  <w:num w:numId="13" w16cid:durableId="495461882">
    <w:abstractNumId w:val="19"/>
  </w:num>
  <w:num w:numId="14" w16cid:durableId="565989468">
    <w:abstractNumId w:val="14"/>
  </w:num>
  <w:num w:numId="15" w16cid:durableId="841628795">
    <w:abstractNumId w:val="21"/>
  </w:num>
  <w:num w:numId="16" w16cid:durableId="163858322">
    <w:abstractNumId w:val="35"/>
  </w:num>
  <w:num w:numId="17" w16cid:durableId="1904442340">
    <w:abstractNumId w:val="24"/>
  </w:num>
  <w:num w:numId="18" w16cid:durableId="1047607880">
    <w:abstractNumId w:val="3"/>
  </w:num>
  <w:num w:numId="19" w16cid:durableId="670764604">
    <w:abstractNumId w:val="23"/>
  </w:num>
  <w:num w:numId="20" w16cid:durableId="1124302837">
    <w:abstractNumId w:val="33"/>
  </w:num>
  <w:num w:numId="21" w16cid:durableId="584387186">
    <w:abstractNumId w:val="45"/>
  </w:num>
  <w:num w:numId="22" w16cid:durableId="1968464403">
    <w:abstractNumId w:val="5"/>
  </w:num>
  <w:num w:numId="23" w16cid:durableId="1258711272">
    <w:abstractNumId w:val="13"/>
  </w:num>
  <w:num w:numId="24" w16cid:durableId="1188835859">
    <w:abstractNumId w:val="11"/>
  </w:num>
  <w:num w:numId="25" w16cid:durableId="1078790336">
    <w:abstractNumId w:val="20"/>
  </w:num>
  <w:num w:numId="26" w16cid:durableId="1272008309">
    <w:abstractNumId w:val="44"/>
  </w:num>
  <w:num w:numId="27" w16cid:durableId="595360235">
    <w:abstractNumId w:val="27"/>
  </w:num>
  <w:num w:numId="28" w16cid:durableId="1959068178">
    <w:abstractNumId w:val="15"/>
  </w:num>
  <w:num w:numId="29" w16cid:durableId="622032225">
    <w:abstractNumId w:val="41"/>
  </w:num>
  <w:num w:numId="30" w16cid:durableId="1308507812">
    <w:abstractNumId w:val="37"/>
  </w:num>
  <w:num w:numId="31" w16cid:durableId="1205944816">
    <w:abstractNumId w:val="36"/>
  </w:num>
  <w:num w:numId="32" w16cid:durableId="1887178809">
    <w:abstractNumId w:val="9"/>
  </w:num>
  <w:num w:numId="33" w16cid:durableId="108285321">
    <w:abstractNumId w:val="28"/>
  </w:num>
  <w:num w:numId="34" w16cid:durableId="1308583751">
    <w:abstractNumId w:val="34"/>
  </w:num>
  <w:num w:numId="35" w16cid:durableId="516620918">
    <w:abstractNumId w:val="16"/>
  </w:num>
  <w:num w:numId="36" w16cid:durableId="1662389424">
    <w:abstractNumId w:val="39"/>
  </w:num>
  <w:num w:numId="37" w16cid:durableId="1078135659">
    <w:abstractNumId w:val="25"/>
  </w:num>
  <w:num w:numId="38" w16cid:durableId="774711119">
    <w:abstractNumId w:val="10"/>
  </w:num>
  <w:num w:numId="39" w16cid:durableId="2002656869">
    <w:abstractNumId w:val="17"/>
  </w:num>
  <w:num w:numId="40" w16cid:durableId="855659687">
    <w:abstractNumId w:val="2"/>
  </w:num>
  <w:num w:numId="41" w16cid:durableId="772170342">
    <w:abstractNumId w:val="0"/>
  </w:num>
  <w:num w:numId="42" w16cid:durableId="108211391">
    <w:abstractNumId w:val="43"/>
  </w:num>
  <w:num w:numId="43" w16cid:durableId="826675366">
    <w:abstractNumId w:val="1"/>
  </w:num>
  <w:num w:numId="44" w16cid:durableId="57680328">
    <w:abstractNumId w:val="32"/>
  </w:num>
  <w:num w:numId="45" w16cid:durableId="1931739690">
    <w:abstractNumId w:val="29"/>
  </w:num>
  <w:num w:numId="46" w16cid:durableId="815801507">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C9E"/>
    <w:rsid w:val="00000CDD"/>
    <w:rsid w:val="000047F5"/>
    <w:rsid w:val="00045888"/>
    <w:rsid w:val="0005120C"/>
    <w:rsid w:val="000B295A"/>
    <w:rsid w:val="000B561D"/>
    <w:rsid w:val="000B5BA8"/>
    <w:rsid w:val="000E6F69"/>
    <w:rsid w:val="000F2E84"/>
    <w:rsid w:val="0011037B"/>
    <w:rsid w:val="001114D2"/>
    <w:rsid w:val="00124084"/>
    <w:rsid w:val="0013393D"/>
    <w:rsid w:val="00164BB2"/>
    <w:rsid w:val="00175A4D"/>
    <w:rsid w:val="001924A4"/>
    <w:rsid w:val="001B5F50"/>
    <w:rsid w:val="001C14FE"/>
    <w:rsid w:val="001E65B4"/>
    <w:rsid w:val="00207232"/>
    <w:rsid w:val="0022289C"/>
    <w:rsid w:val="00253EDF"/>
    <w:rsid w:val="00301693"/>
    <w:rsid w:val="00375FCD"/>
    <w:rsid w:val="003D5357"/>
    <w:rsid w:val="00424FF8"/>
    <w:rsid w:val="00442EC6"/>
    <w:rsid w:val="0045072C"/>
    <w:rsid w:val="0047547D"/>
    <w:rsid w:val="004A7A70"/>
    <w:rsid w:val="004B7AE0"/>
    <w:rsid w:val="004C7341"/>
    <w:rsid w:val="004F7250"/>
    <w:rsid w:val="00534F02"/>
    <w:rsid w:val="00536053"/>
    <w:rsid w:val="00564961"/>
    <w:rsid w:val="00577FAA"/>
    <w:rsid w:val="005E5E21"/>
    <w:rsid w:val="0063606D"/>
    <w:rsid w:val="0066184D"/>
    <w:rsid w:val="006F7463"/>
    <w:rsid w:val="00703F98"/>
    <w:rsid w:val="00725108"/>
    <w:rsid w:val="0073655D"/>
    <w:rsid w:val="0075300F"/>
    <w:rsid w:val="007840B0"/>
    <w:rsid w:val="007843DE"/>
    <w:rsid w:val="007C3227"/>
    <w:rsid w:val="007C3F0B"/>
    <w:rsid w:val="007D77E0"/>
    <w:rsid w:val="0088220C"/>
    <w:rsid w:val="008900B3"/>
    <w:rsid w:val="00893C09"/>
    <w:rsid w:val="008B5320"/>
    <w:rsid w:val="008C6E15"/>
    <w:rsid w:val="0092603E"/>
    <w:rsid w:val="00936D45"/>
    <w:rsid w:val="009410FD"/>
    <w:rsid w:val="0097562C"/>
    <w:rsid w:val="00982476"/>
    <w:rsid w:val="009B5478"/>
    <w:rsid w:val="009F1A28"/>
    <w:rsid w:val="00A408D6"/>
    <w:rsid w:val="00A44EEF"/>
    <w:rsid w:val="00AC7359"/>
    <w:rsid w:val="00AD4A32"/>
    <w:rsid w:val="00AE259F"/>
    <w:rsid w:val="00B04CBB"/>
    <w:rsid w:val="00B5734B"/>
    <w:rsid w:val="00B97D39"/>
    <w:rsid w:val="00BC56D9"/>
    <w:rsid w:val="00C10083"/>
    <w:rsid w:val="00C14C9E"/>
    <w:rsid w:val="00C70317"/>
    <w:rsid w:val="00D5380A"/>
    <w:rsid w:val="00D53F3F"/>
    <w:rsid w:val="00D668B7"/>
    <w:rsid w:val="00DA3FCE"/>
    <w:rsid w:val="00DD614F"/>
    <w:rsid w:val="00DE491F"/>
    <w:rsid w:val="00DF6BC0"/>
    <w:rsid w:val="00DF783F"/>
    <w:rsid w:val="00E2350B"/>
    <w:rsid w:val="00E320BE"/>
    <w:rsid w:val="00E62676"/>
    <w:rsid w:val="00EB2AEB"/>
    <w:rsid w:val="00EB3FA7"/>
    <w:rsid w:val="00EC2F6A"/>
    <w:rsid w:val="00EC4BDF"/>
    <w:rsid w:val="00ED7C52"/>
    <w:rsid w:val="00EE3C2C"/>
    <w:rsid w:val="00EF6453"/>
    <w:rsid w:val="00F46431"/>
    <w:rsid w:val="00F70671"/>
    <w:rsid w:val="00F73D5E"/>
    <w:rsid w:val="00F75A67"/>
    <w:rsid w:val="00FA5B54"/>
    <w:rsid w:val="00FB2A18"/>
    <w:rsid w:val="00FB2D76"/>
    <w:rsid w:val="00FB6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6D7E7"/>
  <w15:chartTrackingRefBased/>
  <w15:docId w15:val="{59F623C5-5F89-1E4B-A59D-1DD51E189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61D"/>
  </w:style>
  <w:style w:type="paragraph" w:styleId="Heading1">
    <w:name w:val="heading 1"/>
    <w:basedOn w:val="Normal"/>
    <w:link w:val="Heading1Char"/>
    <w:uiPriority w:val="9"/>
    <w:qFormat/>
    <w:rsid w:val="00DA3FCE"/>
    <w:pPr>
      <w:widowControl w:val="0"/>
      <w:autoSpaceDE w:val="0"/>
      <w:autoSpaceDN w:val="0"/>
      <w:ind w:left="100"/>
      <w:outlineLvl w:val="0"/>
    </w:pPr>
    <w:rPr>
      <w:rFonts w:ascii="Times New Roman" w:eastAsia="Times New Roman" w:hAnsi="Times New Roman" w:cs="Times New Roman"/>
      <w:b/>
      <w:bCs/>
    </w:rPr>
  </w:style>
  <w:style w:type="paragraph" w:styleId="Heading3">
    <w:name w:val="heading 3"/>
    <w:basedOn w:val="Normal"/>
    <w:next w:val="Normal"/>
    <w:link w:val="Heading3Char"/>
    <w:uiPriority w:val="9"/>
    <w:semiHidden/>
    <w:unhideWhenUsed/>
    <w:qFormat/>
    <w:rsid w:val="0063606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4C9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45888"/>
    <w:rPr>
      <w:color w:val="0563C1" w:themeColor="hyperlink"/>
      <w:u w:val="single"/>
    </w:rPr>
  </w:style>
  <w:style w:type="character" w:styleId="UnresolvedMention">
    <w:name w:val="Unresolved Mention"/>
    <w:basedOn w:val="DefaultParagraphFont"/>
    <w:uiPriority w:val="99"/>
    <w:semiHidden/>
    <w:unhideWhenUsed/>
    <w:rsid w:val="00045888"/>
    <w:rPr>
      <w:color w:val="605E5C"/>
      <w:shd w:val="clear" w:color="auto" w:fill="E1DFDD"/>
    </w:rPr>
  </w:style>
  <w:style w:type="paragraph" w:styleId="ListParagraph">
    <w:name w:val="List Paragraph"/>
    <w:basedOn w:val="Normal"/>
    <w:uiPriority w:val="1"/>
    <w:qFormat/>
    <w:rsid w:val="00AC7359"/>
    <w:pPr>
      <w:ind w:left="720"/>
      <w:contextualSpacing/>
    </w:pPr>
  </w:style>
  <w:style w:type="character" w:customStyle="1" w:styleId="Heading1Char">
    <w:name w:val="Heading 1 Char"/>
    <w:basedOn w:val="DefaultParagraphFont"/>
    <w:link w:val="Heading1"/>
    <w:uiPriority w:val="9"/>
    <w:rsid w:val="00DA3FCE"/>
    <w:rPr>
      <w:rFonts w:ascii="Times New Roman" w:eastAsia="Times New Roman" w:hAnsi="Times New Roman" w:cs="Times New Roman"/>
      <w:b/>
      <w:bCs/>
    </w:rPr>
  </w:style>
  <w:style w:type="paragraph" w:styleId="BodyText">
    <w:name w:val="Body Text"/>
    <w:basedOn w:val="Normal"/>
    <w:link w:val="BodyTextChar"/>
    <w:uiPriority w:val="1"/>
    <w:qFormat/>
    <w:rsid w:val="00DA3FCE"/>
    <w:pPr>
      <w:widowControl w:val="0"/>
      <w:autoSpaceDE w:val="0"/>
      <w:autoSpaceDN w:val="0"/>
      <w:ind w:left="10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A3FCE"/>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63606D"/>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534F02"/>
    <w:rPr>
      <w:color w:val="954F72" w:themeColor="followedHyperlink"/>
      <w:u w:val="single"/>
    </w:rPr>
  </w:style>
  <w:style w:type="character" w:customStyle="1" w:styleId="apple-converted-space">
    <w:name w:val="apple-converted-space"/>
    <w:basedOn w:val="DefaultParagraphFont"/>
    <w:rsid w:val="00534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915">
      <w:bodyDiv w:val="1"/>
      <w:marLeft w:val="0"/>
      <w:marRight w:val="0"/>
      <w:marTop w:val="0"/>
      <w:marBottom w:val="0"/>
      <w:divBdr>
        <w:top w:val="none" w:sz="0" w:space="0" w:color="auto"/>
        <w:left w:val="none" w:sz="0" w:space="0" w:color="auto"/>
        <w:bottom w:val="none" w:sz="0" w:space="0" w:color="auto"/>
        <w:right w:val="none" w:sz="0" w:space="0" w:color="auto"/>
      </w:divBdr>
    </w:div>
    <w:div w:id="11230190">
      <w:bodyDiv w:val="1"/>
      <w:marLeft w:val="0"/>
      <w:marRight w:val="0"/>
      <w:marTop w:val="0"/>
      <w:marBottom w:val="0"/>
      <w:divBdr>
        <w:top w:val="none" w:sz="0" w:space="0" w:color="auto"/>
        <w:left w:val="none" w:sz="0" w:space="0" w:color="auto"/>
        <w:bottom w:val="none" w:sz="0" w:space="0" w:color="auto"/>
        <w:right w:val="none" w:sz="0" w:space="0" w:color="auto"/>
      </w:divBdr>
      <w:divsChild>
        <w:div w:id="1804955622">
          <w:marLeft w:val="0"/>
          <w:marRight w:val="0"/>
          <w:marTop w:val="0"/>
          <w:marBottom w:val="0"/>
          <w:divBdr>
            <w:top w:val="none" w:sz="0" w:space="0" w:color="auto"/>
            <w:left w:val="none" w:sz="0" w:space="0" w:color="auto"/>
            <w:bottom w:val="none" w:sz="0" w:space="0" w:color="auto"/>
            <w:right w:val="none" w:sz="0" w:space="0" w:color="auto"/>
          </w:divBdr>
          <w:divsChild>
            <w:div w:id="211963922">
              <w:marLeft w:val="0"/>
              <w:marRight w:val="0"/>
              <w:marTop w:val="0"/>
              <w:marBottom w:val="0"/>
              <w:divBdr>
                <w:top w:val="none" w:sz="0" w:space="0" w:color="auto"/>
                <w:left w:val="none" w:sz="0" w:space="0" w:color="auto"/>
                <w:bottom w:val="none" w:sz="0" w:space="0" w:color="auto"/>
                <w:right w:val="none" w:sz="0" w:space="0" w:color="auto"/>
              </w:divBdr>
              <w:divsChild>
                <w:div w:id="21099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3672">
      <w:bodyDiv w:val="1"/>
      <w:marLeft w:val="0"/>
      <w:marRight w:val="0"/>
      <w:marTop w:val="0"/>
      <w:marBottom w:val="0"/>
      <w:divBdr>
        <w:top w:val="none" w:sz="0" w:space="0" w:color="auto"/>
        <w:left w:val="none" w:sz="0" w:space="0" w:color="auto"/>
        <w:bottom w:val="none" w:sz="0" w:space="0" w:color="auto"/>
        <w:right w:val="none" w:sz="0" w:space="0" w:color="auto"/>
      </w:divBdr>
    </w:div>
    <w:div w:id="34739790">
      <w:bodyDiv w:val="1"/>
      <w:marLeft w:val="0"/>
      <w:marRight w:val="0"/>
      <w:marTop w:val="0"/>
      <w:marBottom w:val="0"/>
      <w:divBdr>
        <w:top w:val="none" w:sz="0" w:space="0" w:color="auto"/>
        <w:left w:val="none" w:sz="0" w:space="0" w:color="auto"/>
        <w:bottom w:val="none" w:sz="0" w:space="0" w:color="auto"/>
        <w:right w:val="none" w:sz="0" w:space="0" w:color="auto"/>
      </w:divBdr>
    </w:div>
    <w:div w:id="57898940">
      <w:bodyDiv w:val="1"/>
      <w:marLeft w:val="0"/>
      <w:marRight w:val="0"/>
      <w:marTop w:val="0"/>
      <w:marBottom w:val="0"/>
      <w:divBdr>
        <w:top w:val="none" w:sz="0" w:space="0" w:color="auto"/>
        <w:left w:val="none" w:sz="0" w:space="0" w:color="auto"/>
        <w:bottom w:val="none" w:sz="0" w:space="0" w:color="auto"/>
        <w:right w:val="none" w:sz="0" w:space="0" w:color="auto"/>
      </w:divBdr>
      <w:divsChild>
        <w:div w:id="1096051706">
          <w:marLeft w:val="0"/>
          <w:marRight w:val="0"/>
          <w:marTop w:val="0"/>
          <w:marBottom w:val="0"/>
          <w:divBdr>
            <w:top w:val="none" w:sz="0" w:space="0" w:color="auto"/>
            <w:left w:val="none" w:sz="0" w:space="0" w:color="auto"/>
            <w:bottom w:val="none" w:sz="0" w:space="0" w:color="auto"/>
            <w:right w:val="none" w:sz="0" w:space="0" w:color="auto"/>
          </w:divBdr>
          <w:divsChild>
            <w:div w:id="1106850868">
              <w:marLeft w:val="0"/>
              <w:marRight w:val="0"/>
              <w:marTop w:val="0"/>
              <w:marBottom w:val="0"/>
              <w:divBdr>
                <w:top w:val="none" w:sz="0" w:space="0" w:color="auto"/>
                <w:left w:val="none" w:sz="0" w:space="0" w:color="auto"/>
                <w:bottom w:val="none" w:sz="0" w:space="0" w:color="auto"/>
                <w:right w:val="none" w:sz="0" w:space="0" w:color="auto"/>
              </w:divBdr>
              <w:divsChild>
                <w:div w:id="15513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7728">
      <w:bodyDiv w:val="1"/>
      <w:marLeft w:val="0"/>
      <w:marRight w:val="0"/>
      <w:marTop w:val="0"/>
      <w:marBottom w:val="0"/>
      <w:divBdr>
        <w:top w:val="none" w:sz="0" w:space="0" w:color="auto"/>
        <w:left w:val="none" w:sz="0" w:space="0" w:color="auto"/>
        <w:bottom w:val="none" w:sz="0" w:space="0" w:color="auto"/>
        <w:right w:val="none" w:sz="0" w:space="0" w:color="auto"/>
      </w:divBdr>
      <w:divsChild>
        <w:div w:id="1979263796">
          <w:marLeft w:val="0"/>
          <w:marRight w:val="0"/>
          <w:marTop w:val="0"/>
          <w:marBottom w:val="0"/>
          <w:divBdr>
            <w:top w:val="none" w:sz="0" w:space="0" w:color="auto"/>
            <w:left w:val="none" w:sz="0" w:space="0" w:color="auto"/>
            <w:bottom w:val="none" w:sz="0" w:space="0" w:color="auto"/>
            <w:right w:val="none" w:sz="0" w:space="0" w:color="auto"/>
          </w:divBdr>
          <w:divsChild>
            <w:div w:id="844245131">
              <w:marLeft w:val="0"/>
              <w:marRight w:val="0"/>
              <w:marTop w:val="0"/>
              <w:marBottom w:val="0"/>
              <w:divBdr>
                <w:top w:val="none" w:sz="0" w:space="0" w:color="auto"/>
                <w:left w:val="none" w:sz="0" w:space="0" w:color="auto"/>
                <w:bottom w:val="none" w:sz="0" w:space="0" w:color="auto"/>
                <w:right w:val="none" w:sz="0" w:space="0" w:color="auto"/>
              </w:divBdr>
              <w:divsChild>
                <w:div w:id="6521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3272">
      <w:bodyDiv w:val="1"/>
      <w:marLeft w:val="0"/>
      <w:marRight w:val="0"/>
      <w:marTop w:val="0"/>
      <w:marBottom w:val="0"/>
      <w:divBdr>
        <w:top w:val="none" w:sz="0" w:space="0" w:color="auto"/>
        <w:left w:val="none" w:sz="0" w:space="0" w:color="auto"/>
        <w:bottom w:val="none" w:sz="0" w:space="0" w:color="auto"/>
        <w:right w:val="none" w:sz="0" w:space="0" w:color="auto"/>
      </w:divBdr>
      <w:divsChild>
        <w:div w:id="1409376286">
          <w:marLeft w:val="0"/>
          <w:marRight w:val="0"/>
          <w:marTop w:val="0"/>
          <w:marBottom w:val="0"/>
          <w:divBdr>
            <w:top w:val="none" w:sz="0" w:space="0" w:color="auto"/>
            <w:left w:val="none" w:sz="0" w:space="0" w:color="auto"/>
            <w:bottom w:val="none" w:sz="0" w:space="0" w:color="auto"/>
            <w:right w:val="none" w:sz="0" w:space="0" w:color="auto"/>
          </w:divBdr>
          <w:divsChild>
            <w:div w:id="1286235972">
              <w:marLeft w:val="0"/>
              <w:marRight w:val="0"/>
              <w:marTop w:val="0"/>
              <w:marBottom w:val="0"/>
              <w:divBdr>
                <w:top w:val="none" w:sz="0" w:space="0" w:color="auto"/>
                <w:left w:val="none" w:sz="0" w:space="0" w:color="auto"/>
                <w:bottom w:val="none" w:sz="0" w:space="0" w:color="auto"/>
                <w:right w:val="none" w:sz="0" w:space="0" w:color="auto"/>
              </w:divBdr>
              <w:divsChild>
                <w:div w:id="333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7197">
      <w:bodyDiv w:val="1"/>
      <w:marLeft w:val="0"/>
      <w:marRight w:val="0"/>
      <w:marTop w:val="0"/>
      <w:marBottom w:val="0"/>
      <w:divBdr>
        <w:top w:val="none" w:sz="0" w:space="0" w:color="auto"/>
        <w:left w:val="none" w:sz="0" w:space="0" w:color="auto"/>
        <w:bottom w:val="none" w:sz="0" w:space="0" w:color="auto"/>
        <w:right w:val="none" w:sz="0" w:space="0" w:color="auto"/>
      </w:divBdr>
      <w:divsChild>
        <w:div w:id="940844975">
          <w:marLeft w:val="0"/>
          <w:marRight w:val="0"/>
          <w:marTop w:val="0"/>
          <w:marBottom w:val="0"/>
          <w:divBdr>
            <w:top w:val="none" w:sz="0" w:space="0" w:color="auto"/>
            <w:left w:val="none" w:sz="0" w:space="0" w:color="auto"/>
            <w:bottom w:val="none" w:sz="0" w:space="0" w:color="auto"/>
            <w:right w:val="none" w:sz="0" w:space="0" w:color="auto"/>
          </w:divBdr>
          <w:divsChild>
            <w:div w:id="1497112359">
              <w:marLeft w:val="0"/>
              <w:marRight w:val="0"/>
              <w:marTop w:val="0"/>
              <w:marBottom w:val="0"/>
              <w:divBdr>
                <w:top w:val="none" w:sz="0" w:space="0" w:color="auto"/>
                <w:left w:val="none" w:sz="0" w:space="0" w:color="auto"/>
                <w:bottom w:val="none" w:sz="0" w:space="0" w:color="auto"/>
                <w:right w:val="none" w:sz="0" w:space="0" w:color="auto"/>
              </w:divBdr>
              <w:divsChild>
                <w:div w:id="645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4366">
      <w:bodyDiv w:val="1"/>
      <w:marLeft w:val="0"/>
      <w:marRight w:val="0"/>
      <w:marTop w:val="0"/>
      <w:marBottom w:val="0"/>
      <w:divBdr>
        <w:top w:val="none" w:sz="0" w:space="0" w:color="auto"/>
        <w:left w:val="none" w:sz="0" w:space="0" w:color="auto"/>
        <w:bottom w:val="none" w:sz="0" w:space="0" w:color="auto"/>
        <w:right w:val="none" w:sz="0" w:space="0" w:color="auto"/>
      </w:divBdr>
    </w:div>
    <w:div w:id="112334325">
      <w:bodyDiv w:val="1"/>
      <w:marLeft w:val="0"/>
      <w:marRight w:val="0"/>
      <w:marTop w:val="0"/>
      <w:marBottom w:val="0"/>
      <w:divBdr>
        <w:top w:val="none" w:sz="0" w:space="0" w:color="auto"/>
        <w:left w:val="none" w:sz="0" w:space="0" w:color="auto"/>
        <w:bottom w:val="none" w:sz="0" w:space="0" w:color="auto"/>
        <w:right w:val="none" w:sz="0" w:space="0" w:color="auto"/>
      </w:divBdr>
      <w:divsChild>
        <w:div w:id="467749496">
          <w:marLeft w:val="0"/>
          <w:marRight w:val="0"/>
          <w:marTop w:val="0"/>
          <w:marBottom w:val="0"/>
          <w:divBdr>
            <w:top w:val="none" w:sz="0" w:space="0" w:color="auto"/>
            <w:left w:val="none" w:sz="0" w:space="0" w:color="auto"/>
            <w:bottom w:val="none" w:sz="0" w:space="0" w:color="auto"/>
            <w:right w:val="none" w:sz="0" w:space="0" w:color="auto"/>
          </w:divBdr>
          <w:divsChild>
            <w:div w:id="1733381990">
              <w:marLeft w:val="0"/>
              <w:marRight w:val="0"/>
              <w:marTop w:val="0"/>
              <w:marBottom w:val="0"/>
              <w:divBdr>
                <w:top w:val="none" w:sz="0" w:space="0" w:color="auto"/>
                <w:left w:val="none" w:sz="0" w:space="0" w:color="auto"/>
                <w:bottom w:val="none" w:sz="0" w:space="0" w:color="auto"/>
                <w:right w:val="none" w:sz="0" w:space="0" w:color="auto"/>
              </w:divBdr>
              <w:divsChild>
                <w:div w:id="19634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2604">
      <w:bodyDiv w:val="1"/>
      <w:marLeft w:val="0"/>
      <w:marRight w:val="0"/>
      <w:marTop w:val="0"/>
      <w:marBottom w:val="0"/>
      <w:divBdr>
        <w:top w:val="none" w:sz="0" w:space="0" w:color="auto"/>
        <w:left w:val="none" w:sz="0" w:space="0" w:color="auto"/>
        <w:bottom w:val="none" w:sz="0" w:space="0" w:color="auto"/>
        <w:right w:val="none" w:sz="0" w:space="0" w:color="auto"/>
      </w:divBdr>
      <w:divsChild>
        <w:div w:id="770123435">
          <w:marLeft w:val="0"/>
          <w:marRight w:val="0"/>
          <w:marTop w:val="0"/>
          <w:marBottom w:val="0"/>
          <w:divBdr>
            <w:top w:val="none" w:sz="0" w:space="0" w:color="auto"/>
            <w:left w:val="none" w:sz="0" w:space="0" w:color="auto"/>
            <w:bottom w:val="none" w:sz="0" w:space="0" w:color="auto"/>
            <w:right w:val="none" w:sz="0" w:space="0" w:color="auto"/>
          </w:divBdr>
          <w:divsChild>
            <w:div w:id="1807968475">
              <w:marLeft w:val="0"/>
              <w:marRight w:val="0"/>
              <w:marTop w:val="0"/>
              <w:marBottom w:val="0"/>
              <w:divBdr>
                <w:top w:val="none" w:sz="0" w:space="0" w:color="auto"/>
                <w:left w:val="none" w:sz="0" w:space="0" w:color="auto"/>
                <w:bottom w:val="none" w:sz="0" w:space="0" w:color="auto"/>
                <w:right w:val="none" w:sz="0" w:space="0" w:color="auto"/>
              </w:divBdr>
              <w:divsChild>
                <w:div w:id="8884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8353">
      <w:bodyDiv w:val="1"/>
      <w:marLeft w:val="0"/>
      <w:marRight w:val="0"/>
      <w:marTop w:val="0"/>
      <w:marBottom w:val="0"/>
      <w:divBdr>
        <w:top w:val="none" w:sz="0" w:space="0" w:color="auto"/>
        <w:left w:val="none" w:sz="0" w:space="0" w:color="auto"/>
        <w:bottom w:val="none" w:sz="0" w:space="0" w:color="auto"/>
        <w:right w:val="none" w:sz="0" w:space="0" w:color="auto"/>
      </w:divBdr>
      <w:divsChild>
        <w:div w:id="1122069595">
          <w:marLeft w:val="0"/>
          <w:marRight w:val="0"/>
          <w:marTop w:val="0"/>
          <w:marBottom w:val="0"/>
          <w:divBdr>
            <w:top w:val="none" w:sz="0" w:space="0" w:color="auto"/>
            <w:left w:val="none" w:sz="0" w:space="0" w:color="auto"/>
            <w:bottom w:val="none" w:sz="0" w:space="0" w:color="auto"/>
            <w:right w:val="none" w:sz="0" w:space="0" w:color="auto"/>
          </w:divBdr>
          <w:divsChild>
            <w:div w:id="2038770119">
              <w:marLeft w:val="0"/>
              <w:marRight w:val="0"/>
              <w:marTop w:val="0"/>
              <w:marBottom w:val="0"/>
              <w:divBdr>
                <w:top w:val="none" w:sz="0" w:space="0" w:color="auto"/>
                <w:left w:val="none" w:sz="0" w:space="0" w:color="auto"/>
                <w:bottom w:val="none" w:sz="0" w:space="0" w:color="auto"/>
                <w:right w:val="none" w:sz="0" w:space="0" w:color="auto"/>
              </w:divBdr>
              <w:divsChild>
                <w:div w:id="1371801937">
                  <w:marLeft w:val="0"/>
                  <w:marRight w:val="0"/>
                  <w:marTop w:val="0"/>
                  <w:marBottom w:val="0"/>
                  <w:divBdr>
                    <w:top w:val="none" w:sz="0" w:space="0" w:color="auto"/>
                    <w:left w:val="none" w:sz="0" w:space="0" w:color="auto"/>
                    <w:bottom w:val="none" w:sz="0" w:space="0" w:color="auto"/>
                    <w:right w:val="none" w:sz="0" w:space="0" w:color="auto"/>
                  </w:divBdr>
                  <w:divsChild>
                    <w:div w:id="11232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057">
      <w:bodyDiv w:val="1"/>
      <w:marLeft w:val="0"/>
      <w:marRight w:val="0"/>
      <w:marTop w:val="0"/>
      <w:marBottom w:val="0"/>
      <w:divBdr>
        <w:top w:val="none" w:sz="0" w:space="0" w:color="auto"/>
        <w:left w:val="none" w:sz="0" w:space="0" w:color="auto"/>
        <w:bottom w:val="none" w:sz="0" w:space="0" w:color="auto"/>
        <w:right w:val="none" w:sz="0" w:space="0" w:color="auto"/>
      </w:divBdr>
      <w:divsChild>
        <w:div w:id="281959447">
          <w:marLeft w:val="0"/>
          <w:marRight w:val="0"/>
          <w:marTop w:val="0"/>
          <w:marBottom w:val="0"/>
          <w:divBdr>
            <w:top w:val="none" w:sz="0" w:space="0" w:color="auto"/>
            <w:left w:val="none" w:sz="0" w:space="0" w:color="auto"/>
            <w:bottom w:val="none" w:sz="0" w:space="0" w:color="auto"/>
            <w:right w:val="none" w:sz="0" w:space="0" w:color="auto"/>
          </w:divBdr>
          <w:divsChild>
            <w:div w:id="1900165318">
              <w:marLeft w:val="0"/>
              <w:marRight w:val="0"/>
              <w:marTop w:val="0"/>
              <w:marBottom w:val="0"/>
              <w:divBdr>
                <w:top w:val="none" w:sz="0" w:space="0" w:color="auto"/>
                <w:left w:val="none" w:sz="0" w:space="0" w:color="auto"/>
                <w:bottom w:val="none" w:sz="0" w:space="0" w:color="auto"/>
                <w:right w:val="none" w:sz="0" w:space="0" w:color="auto"/>
              </w:divBdr>
              <w:divsChild>
                <w:div w:id="88240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80576">
      <w:bodyDiv w:val="1"/>
      <w:marLeft w:val="0"/>
      <w:marRight w:val="0"/>
      <w:marTop w:val="0"/>
      <w:marBottom w:val="0"/>
      <w:divBdr>
        <w:top w:val="none" w:sz="0" w:space="0" w:color="auto"/>
        <w:left w:val="none" w:sz="0" w:space="0" w:color="auto"/>
        <w:bottom w:val="none" w:sz="0" w:space="0" w:color="auto"/>
        <w:right w:val="none" w:sz="0" w:space="0" w:color="auto"/>
      </w:divBdr>
      <w:divsChild>
        <w:div w:id="1782334726">
          <w:marLeft w:val="0"/>
          <w:marRight w:val="0"/>
          <w:marTop w:val="0"/>
          <w:marBottom w:val="0"/>
          <w:divBdr>
            <w:top w:val="none" w:sz="0" w:space="0" w:color="auto"/>
            <w:left w:val="none" w:sz="0" w:space="0" w:color="auto"/>
            <w:bottom w:val="none" w:sz="0" w:space="0" w:color="auto"/>
            <w:right w:val="none" w:sz="0" w:space="0" w:color="auto"/>
          </w:divBdr>
          <w:divsChild>
            <w:div w:id="1498837756">
              <w:marLeft w:val="0"/>
              <w:marRight w:val="0"/>
              <w:marTop w:val="0"/>
              <w:marBottom w:val="0"/>
              <w:divBdr>
                <w:top w:val="none" w:sz="0" w:space="0" w:color="auto"/>
                <w:left w:val="none" w:sz="0" w:space="0" w:color="auto"/>
                <w:bottom w:val="none" w:sz="0" w:space="0" w:color="auto"/>
                <w:right w:val="none" w:sz="0" w:space="0" w:color="auto"/>
              </w:divBdr>
              <w:divsChild>
                <w:div w:id="16195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866">
      <w:bodyDiv w:val="1"/>
      <w:marLeft w:val="0"/>
      <w:marRight w:val="0"/>
      <w:marTop w:val="0"/>
      <w:marBottom w:val="0"/>
      <w:divBdr>
        <w:top w:val="none" w:sz="0" w:space="0" w:color="auto"/>
        <w:left w:val="none" w:sz="0" w:space="0" w:color="auto"/>
        <w:bottom w:val="none" w:sz="0" w:space="0" w:color="auto"/>
        <w:right w:val="none" w:sz="0" w:space="0" w:color="auto"/>
      </w:divBdr>
      <w:divsChild>
        <w:div w:id="1610160867">
          <w:marLeft w:val="0"/>
          <w:marRight w:val="0"/>
          <w:marTop w:val="0"/>
          <w:marBottom w:val="0"/>
          <w:divBdr>
            <w:top w:val="none" w:sz="0" w:space="0" w:color="auto"/>
            <w:left w:val="none" w:sz="0" w:space="0" w:color="auto"/>
            <w:bottom w:val="none" w:sz="0" w:space="0" w:color="auto"/>
            <w:right w:val="none" w:sz="0" w:space="0" w:color="auto"/>
          </w:divBdr>
          <w:divsChild>
            <w:div w:id="1666127489">
              <w:marLeft w:val="0"/>
              <w:marRight w:val="0"/>
              <w:marTop w:val="0"/>
              <w:marBottom w:val="0"/>
              <w:divBdr>
                <w:top w:val="none" w:sz="0" w:space="0" w:color="auto"/>
                <w:left w:val="none" w:sz="0" w:space="0" w:color="auto"/>
                <w:bottom w:val="none" w:sz="0" w:space="0" w:color="auto"/>
                <w:right w:val="none" w:sz="0" w:space="0" w:color="auto"/>
              </w:divBdr>
              <w:divsChild>
                <w:div w:id="1040398900">
                  <w:marLeft w:val="0"/>
                  <w:marRight w:val="0"/>
                  <w:marTop w:val="0"/>
                  <w:marBottom w:val="0"/>
                  <w:divBdr>
                    <w:top w:val="none" w:sz="0" w:space="0" w:color="auto"/>
                    <w:left w:val="none" w:sz="0" w:space="0" w:color="auto"/>
                    <w:bottom w:val="none" w:sz="0" w:space="0" w:color="auto"/>
                    <w:right w:val="none" w:sz="0" w:space="0" w:color="auto"/>
                  </w:divBdr>
                  <w:divsChild>
                    <w:div w:id="4797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94554">
      <w:bodyDiv w:val="1"/>
      <w:marLeft w:val="0"/>
      <w:marRight w:val="0"/>
      <w:marTop w:val="0"/>
      <w:marBottom w:val="0"/>
      <w:divBdr>
        <w:top w:val="none" w:sz="0" w:space="0" w:color="auto"/>
        <w:left w:val="none" w:sz="0" w:space="0" w:color="auto"/>
        <w:bottom w:val="none" w:sz="0" w:space="0" w:color="auto"/>
        <w:right w:val="none" w:sz="0" w:space="0" w:color="auto"/>
      </w:divBdr>
      <w:divsChild>
        <w:div w:id="935792278">
          <w:marLeft w:val="0"/>
          <w:marRight w:val="0"/>
          <w:marTop w:val="0"/>
          <w:marBottom w:val="0"/>
          <w:divBdr>
            <w:top w:val="none" w:sz="0" w:space="0" w:color="auto"/>
            <w:left w:val="none" w:sz="0" w:space="0" w:color="auto"/>
            <w:bottom w:val="none" w:sz="0" w:space="0" w:color="auto"/>
            <w:right w:val="none" w:sz="0" w:space="0" w:color="auto"/>
          </w:divBdr>
          <w:divsChild>
            <w:div w:id="908418336">
              <w:marLeft w:val="0"/>
              <w:marRight w:val="0"/>
              <w:marTop w:val="0"/>
              <w:marBottom w:val="0"/>
              <w:divBdr>
                <w:top w:val="none" w:sz="0" w:space="0" w:color="auto"/>
                <w:left w:val="none" w:sz="0" w:space="0" w:color="auto"/>
                <w:bottom w:val="none" w:sz="0" w:space="0" w:color="auto"/>
                <w:right w:val="none" w:sz="0" w:space="0" w:color="auto"/>
              </w:divBdr>
              <w:divsChild>
                <w:div w:id="14330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3493">
      <w:bodyDiv w:val="1"/>
      <w:marLeft w:val="0"/>
      <w:marRight w:val="0"/>
      <w:marTop w:val="0"/>
      <w:marBottom w:val="0"/>
      <w:divBdr>
        <w:top w:val="none" w:sz="0" w:space="0" w:color="auto"/>
        <w:left w:val="none" w:sz="0" w:space="0" w:color="auto"/>
        <w:bottom w:val="none" w:sz="0" w:space="0" w:color="auto"/>
        <w:right w:val="none" w:sz="0" w:space="0" w:color="auto"/>
      </w:divBdr>
      <w:divsChild>
        <w:div w:id="303588082">
          <w:marLeft w:val="0"/>
          <w:marRight w:val="0"/>
          <w:marTop w:val="0"/>
          <w:marBottom w:val="0"/>
          <w:divBdr>
            <w:top w:val="none" w:sz="0" w:space="0" w:color="auto"/>
            <w:left w:val="none" w:sz="0" w:space="0" w:color="auto"/>
            <w:bottom w:val="none" w:sz="0" w:space="0" w:color="auto"/>
            <w:right w:val="none" w:sz="0" w:space="0" w:color="auto"/>
          </w:divBdr>
          <w:divsChild>
            <w:div w:id="221450315">
              <w:marLeft w:val="0"/>
              <w:marRight w:val="0"/>
              <w:marTop w:val="0"/>
              <w:marBottom w:val="0"/>
              <w:divBdr>
                <w:top w:val="none" w:sz="0" w:space="0" w:color="auto"/>
                <w:left w:val="none" w:sz="0" w:space="0" w:color="auto"/>
                <w:bottom w:val="none" w:sz="0" w:space="0" w:color="auto"/>
                <w:right w:val="none" w:sz="0" w:space="0" w:color="auto"/>
              </w:divBdr>
              <w:divsChild>
                <w:div w:id="595479387">
                  <w:marLeft w:val="0"/>
                  <w:marRight w:val="0"/>
                  <w:marTop w:val="0"/>
                  <w:marBottom w:val="0"/>
                  <w:divBdr>
                    <w:top w:val="none" w:sz="0" w:space="0" w:color="auto"/>
                    <w:left w:val="none" w:sz="0" w:space="0" w:color="auto"/>
                    <w:bottom w:val="none" w:sz="0" w:space="0" w:color="auto"/>
                    <w:right w:val="none" w:sz="0" w:space="0" w:color="auto"/>
                  </w:divBdr>
                  <w:divsChild>
                    <w:div w:id="16290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12942">
      <w:bodyDiv w:val="1"/>
      <w:marLeft w:val="0"/>
      <w:marRight w:val="0"/>
      <w:marTop w:val="0"/>
      <w:marBottom w:val="0"/>
      <w:divBdr>
        <w:top w:val="none" w:sz="0" w:space="0" w:color="auto"/>
        <w:left w:val="none" w:sz="0" w:space="0" w:color="auto"/>
        <w:bottom w:val="none" w:sz="0" w:space="0" w:color="auto"/>
        <w:right w:val="none" w:sz="0" w:space="0" w:color="auto"/>
      </w:divBdr>
      <w:divsChild>
        <w:div w:id="1687320444">
          <w:marLeft w:val="0"/>
          <w:marRight w:val="0"/>
          <w:marTop w:val="0"/>
          <w:marBottom w:val="0"/>
          <w:divBdr>
            <w:top w:val="none" w:sz="0" w:space="0" w:color="auto"/>
            <w:left w:val="none" w:sz="0" w:space="0" w:color="auto"/>
            <w:bottom w:val="none" w:sz="0" w:space="0" w:color="auto"/>
            <w:right w:val="none" w:sz="0" w:space="0" w:color="auto"/>
          </w:divBdr>
          <w:divsChild>
            <w:div w:id="1733649561">
              <w:marLeft w:val="0"/>
              <w:marRight w:val="0"/>
              <w:marTop w:val="0"/>
              <w:marBottom w:val="0"/>
              <w:divBdr>
                <w:top w:val="none" w:sz="0" w:space="0" w:color="auto"/>
                <w:left w:val="none" w:sz="0" w:space="0" w:color="auto"/>
                <w:bottom w:val="none" w:sz="0" w:space="0" w:color="auto"/>
                <w:right w:val="none" w:sz="0" w:space="0" w:color="auto"/>
              </w:divBdr>
              <w:divsChild>
                <w:div w:id="14051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8392">
      <w:bodyDiv w:val="1"/>
      <w:marLeft w:val="0"/>
      <w:marRight w:val="0"/>
      <w:marTop w:val="0"/>
      <w:marBottom w:val="0"/>
      <w:divBdr>
        <w:top w:val="none" w:sz="0" w:space="0" w:color="auto"/>
        <w:left w:val="none" w:sz="0" w:space="0" w:color="auto"/>
        <w:bottom w:val="none" w:sz="0" w:space="0" w:color="auto"/>
        <w:right w:val="none" w:sz="0" w:space="0" w:color="auto"/>
      </w:divBdr>
      <w:divsChild>
        <w:div w:id="530917719">
          <w:marLeft w:val="0"/>
          <w:marRight w:val="0"/>
          <w:marTop w:val="0"/>
          <w:marBottom w:val="0"/>
          <w:divBdr>
            <w:top w:val="none" w:sz="0" w:space="0" w:color="auto"/>
            <w:left w:val="none" w:sz="0" w:space="0" w:color="auto"/>
            <w:bottom w:val="none" w:sz="0" w:space="0" w:color="auto"/>
            <w:right w:val="none" w:sz="0" w:space="0" w:color="auto"/>
          </w:divBdr>
          <w:divsChild>
            <w:div w:id="1340615400">
              <w:marLeft w:val="0"/>
              <w:marRight w:val="0"/>
              <w:marTop w:val="0"/>
              <w:marBottom w:val="0"/>
              <w:divBdr>
                <w:top w:val="none" w:sz="0" w:space="0" w:color="auto"/>
                <w:left w:val="none" w:sz="0" w:space="0" w:color="auto"/>
                <w:bottom w:val="none" w:sz="0" w:space="0" w:color="auto"/>
                <w:right w:val="none" w:sz="0" w:space="0" w:color="auto"/>
              </w:divBdr>
              <w:divsChild>
                <w:div w:id="11058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5126">
      <w:bodyDiv w:val="1"/>
      <w:marLeft w:val="0"/>
      <w:marRight w:val="0"/>
      <w:marTop w:val="0"/>
      <w:marBottom w:val="0"/>
      <w:divBdr>
        <w:top w:val="none" w:sz="0" w:space="0" w:color="auto"/>
        <w:left w:val="none" w:sz="0" w:space="0" w:color="auto"/>
        <w:bottom w:val="none" w:sz="0" w:space="0" w:color="auto"/>
        <w:right w:val="none" w:sz="0" w:space="0" w:color="auto"/>
      </w:divBdr>
      <w:divsChild>
        <w:div w:id="987713488">
          <w:marLeft w:val="0"/>
          <w:marRight w:val="0"/>
          <w:marTop w:val="0"/>
          <w:marBottom w:val="0"/>
          <w:divBdr>
            <w:top w:val="none" w:sz="0" w:space="0" w:color="auto"/>
            <w:left w:val="none" w:sz="0" w:space="0" w:color="auto"/>
            <w:bottom w:val="none" w:sz="0" w:space="0" w:color="auto"/>
            <w:right w:val="none" w:sz="0" w:space="0" w:color="auto"/>
          </w:divBdr>
          <w:divsChild>
            <w:div w:id="563756501">
              <w:marLeft w:val="0"/>
              <w:marRight w:val="0"/>
              <w:marTop w:val="0"/>
              <w:marBottom w:val="0"/>
              <w:divBdr>
                <w:top w:val="none" w:sz="0" w:space="0" w:color="auto"/>
                <w:left w:val="none" w:sz="0" w:space="0" w:color="auto"/>
                <w:bottom w:val="none" w:sz="0" w:space="0" w:color="auto"/>
                <w:right w:val="none" w:sz="0" w:space="0" w:color="auto"/>
              </w:divBdr>
              <w:divsChild>
                <w:div w:id="1356467792">
                  <w:marLeft w:val="0"/>
                  <w:marRight w:val="0"/>
                  <w:marTop w:val="0"/>
                  <w:marBottom w:val="0"/>
                  <w:divBdr>
                    <w:top w:val="none" w:sz="0" w:space="0" w:color="auto"/>
                    <w:left w:val="none" w:sz="0" w:space="0" w:color="auto"/>
                    <w:bottom w:val="none" w:sz="0" w:space="0" w:color="auto"/>
                    <w:right w:val="none" w:sz="0" w:space="0" w:color="auto"/>
                  </w:divBdr>
                  <w:divsChild>
                    <w:div w:id="14559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154226">
      <w:bodyDiv w:val="1"/>
      <w:marLeft w:val="0"/>
      <w:marRight w:val="0"/>
      <w:marTop w:val="0"/>
      <w:marBottom w:val="0"/>
      <w:divBdr>
        <w:top w:val="none" w:sz="0" w:space="0" w:color="auto"/>
        <w:left w:val="none" w:sz="0" w:space="0" w:color="auto"/>
        <w:bottom w:val="none" w:sz="0" w:space="0" w:color="auto"/>
        <w:right w:val="none" w:sz="0" w:space="0" w:color="auto"/>
      </w:divBdr>
      <w:divsChild>
        <w:div w:id="109016543">
          <w:marLeft w:val="0"/>
          <w:marRight w:val="0"/>
          <w:marTop w:val="0"/>
          <w:marBottom w:val="0"/>
          <w:divBdr>
            <w:top w:val="none" w:sz="0" w:space="0" w:color="auto"/>
            <w:left w:val="none" w:sz="0" w:space="0" w:color="auto"/>
            <w:bottom w:val="none" w:sz="0" w:space="0" w:color="auto"/>
            <w:right w:val="none" w:sz="0" w:space="0" w:color="auto"/>
          </w:divBdr>
          <w:divsChild>
            <w:div w:id="400829390">
              <w:marLeft w:val="0"/>
              <w:marRight w:val="0"/>
              <w:marTop w:val="0"/>
              <w:marBottom w:val="0"/>
              <w:divBdr>
                <w:top w:val="none" w:sz="0" w:space="0" w:color="auto"/>
                <w:left w:val="none" w:sz="0" w:space="0" w:color="auto"/>
                <w:bottom w:val="none" w:sz="0" w:space="0" w:color="auto"/>
                <w:right w:val="none" w:sz="0" w:space="0" w:color="auto"/>
              </w:divBdr>
              <w:divsChild>
                <w:div w:id="1736195620">
                  <w:marLeft w:val="0"/>
                  <w:marRight w:val="0"/>
                  <w:marTop w:val="0"/>
                  <w:marBottom w:val="0"/>
                  <w:divBdr>
                    <w:top w:val="none" w:sz="0" w:space="0" w:color="auto"/>
                    <w:left w:val="none" w:sz="0" w:space="0" w:color="auto"/>
                    <w:bottom w:val="none" w:sz="0" w:space="0" w:color="auto"/>
                    <w:right w:val="none" w:sz="0" w:space="0" w:color="auto"/>
                  </w:divBdr>
                  <w:divsChild>
                    <w:div w:id="15937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161354">
      <w:bodyDiv w:val="1"/>
      <w:marLeft w:val="0"/>
      <w:marRight w:val="0"/>
      <w:marTop w:val="0"/>
      <w:marBottom w:val="0"/>
      <w:divBdr>
        <w:top w:val="none" w:sz="0" w:space="0" w:color="auto"/>
        <w:left w:val="none" w:sz="0" w:space="0" w:color="auto"/>
        <w:bottom w:val="none" w:sz="0" w:space="0" w:color="auto"/>
        <w:right w:val="none" w:sz="0" w:space="0" w:color="auto"/>
      </w:divBdr>
    </w:div>
    <w:div w:id="297339337">
      <w:bodyDiv w:val="1"/>
      <w:marLeft w:val="0"/>
      <w:marRight w:val="0"/>
      <w:marTop w:val="0"/>
      <w:marBottom w:val="0"/>
      <w:divBdr>
        <w:top w:val="none" w:sz="0" w:space="0" w:color="auto"/>
        <w:left w:val="none" w:sz="0" w:space="0" w:color="auto"/>
        <w:bottom w:val="none" w:sz="0" w:space="0" w:color="auto"/>
        <w:right w:val="none" w:sz="0" w:space="0" w:color="auto"/>
      </w:divBdr>
      <w:divsChild>
        <w:div w:id="1602446957">
          <w:marLeft w:val="0"/>
          <w:marRight w:val="0"/>
          <w:marTop w:val="0"/>
          <w:marBottom w:val="0"/>
          <w:divBdr>
            <w:top w:val="none" w:sz="0" w:space="0" w:color="auto"/>
            <w:left w:val="none" w:sz="0" w:space="0" w:color="auto"/>
            <w:bottom w:val="none" w:sz="0" w:space="0" w:color="auto"/>
            <w:right w:val="none" w:sz="0" w:space="0" w:color="auto"/>
          </w:divBdr>
          <w:divsChild>
            <w:div w:id="523788721">
              <w:marLeft w:val="0"/>
              <w:marRight w:val="0"/>
              <w:marTop w:val="0"/>
              <w:marBottom w:val="0"/>
              <w:divBdr>
                <w:top w:val="none" w:sz="0" w:space="0" w:color="auto"/>
                <w:left w:val="none" w:sz="0" w:space="0" w:color="auto"/>
                <w:bottom w:val="none" w:sz="0" w:space="0" w:color="auto"/>
                <w:right w:val="none" w:sz="0" w:space="0" w:color="auto"/>
              </w:divBdr>
              <w:divsChild>
                <w:div w:id="11389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75365">
      <w:bodyDiv w:val="1"/>
      <w:marLeft w:val="0"/>
      <w:marRight w:val="0"/>
      <w:marTop w:val="0"/>
      <w:marBottom w:val="0"/>
      <w:divBdr>
        <w:top w:val="none" w:sz="0" w:space="0" w:color="auto"/>
        <w:left w:val="none" w:sz="0" w:space="0" w:color="auto"/>
        <w:bottom w:val="none" w:sz="0" w:space="0" w:color="auto"/>
        <w:right w:val="none" w:sz="0" w:space="0" w:color="auto"/>
      </w:divBdr>
    </w:div>
    <w:div w:id="338581429">
      <w:bodyDiv w:val="1"/>
      <w:marLeft w:val="0"/>
      <w:marRight w:val="0"/>
      <w:marTop w:val="0"/>
      <w:marBottom w:val="0"/>
      <w:divBdr>
        <w:top w:val="none" w:sz="0" w:space="0" w:color="auto"/>
        <w:left w:val="none" w:sz="0" w:space="0" w:color="auto"/>
        <w:bottom w:val="none" w:sz="0" w:space="0" w:color="auto"/>
        <w:right w:val="none" w:sz="0" w:space="0" w:color="auto"/>
      </w:divBdr>
      <w:divsChild>
        <w:div w:id="862597267">
          <w:marLeft w:val="0"/>
          <w:marRight w:val="0"/>
          <w:marTop w:val="0"/>
          <w:marBottom w:val="0"/>
          <w:divBdr>
            <w:top w:val="none" w:sz="0" w:space="0" w:color="auto"/>
            <w:left w:val="none" w:sz="0" w:space="0" w:color="auto"/>
            <w:bottom w:val="none" w:sz="0" w:space="0" w:color="auto"/>
            <w:right w:val="none" w:sz="0" w:space="0" w:color="auto"/>
          </w:divBdr>
          <w:divsChild>
            <w:div w:id="290088608">
              <w:marLeft w:val="0"/>
              <w:marRight w:val="0"/>
              <w:marTop w:val="0"/>
              <w:marBottom w:val="0"/>
              <w:divBdr>
                <w:top w:val="none" w:sz="0" w:space="0" w:color="auto"/>
                <w:left w:val="none" w:sz="0" w:space="0" w:color="auto"/>
                <w:bottom w:val="none" w:sz="0" w:space="0" w:color="auto"/>
                <w:right w:val="none" w:sz="0" w:space="0" w:color="auto"/>
              </w:divBdr>
              <w:divsChild>
                <w:div w:id="9317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18979">
      <w:bodyDiv w:val="1"/>
      <w:marLeft w:val="0"/>
      <w:marRight w:val="0"/>
      <w:marTop w:val="0"/>
      <w:marBottom w:val="0"/>
      <w:divBdr>
        <w:top w:val="none" w:sz="0" w:space="0" w:color="auto"/>
        <w:left w:val="none" w:sz="0" w:space="0" w:color="auto"/>
        <w:bottom w:val="none" w:sz="0" w:space="0" w:color="auto"/>
        <w:right w:val="none" w:sz="0" w:space="0" w:color="auto"/>
      </w:divBdr>
      <w:divsChild>
        <w:div w:id="1517422299">
          <w:marLeft w:val="0"/>
          <w:marRight w:val="0"/>
          <w:marTop w:val="0"/>
          <w:marBottom w:val="0"/>
          <w:divBdr>
            <w:top w:val="none" w:sz="0" w:space="0" w:color="auto"/>
            <w:left w:val="none" w:sz="0" w:space="0" w:color="auto"/>
            <w:bottom w:val="none" w:sz="0" w:space="0" w:color="auto"/>
            <w:right w:val="none" w:sz="0" w:space="0" w:color="auto"/>
          </w:divBdr>
          <w:divsChild>
            <w:div w:id="772822932">
              <w:marLeft w:val="0"/>
              <w:marRight w:val="0"/>
              <w:marTop w:val="0"/>
              <w:marBottom w:val="0"/>
              <w:divBdr>
                <w:top w:val="none" w:sz="0" w:space="0" w:color="auto"/>
                <w:left w:val="none" w:sz="0" w:space="0" w:color="auto"/>
                <w:bottom w:val="none" w:sz="0" w:space="0" w:color="auto"/>
                <w:right w:val="none" w:sz="0" w:space="0" w:color="auto"/>
              </w:divBdr>
              <w:divsChild>
                <w:div w:id="1822187087">
                  <w:marLeft w:val="0"/>
                  <w:marRight w:val="0"/>
                  <w:marTop w:val="0"/>
                  <w:marBottom w:val="0"/>
                  <w:divBdr>
                    <w:top w:val="none" w:sz="0" w:space="0" w:color="auto"/>
                    <w:left w:val="none" w:sz="0" w:space="0" w:color="auto"/>
                    <w:bottom w:val="none" w:sz="0" w:space="0" w:color="auto"/>
                    <w:right w:val="none" w:sz="0" w:space="0" w:color="auto"/>
                  </w:divBdr>
                  <w:divsChild>
                    <w:div w:id="7426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02269">
      <w:bodyDiv w:val="1"/>
      <w:marLeft w:val="0"/>
      <w:marRight w:val="0"/>
      <w:marTop w:val="0"/>
      <w:marBottom w:val="0"/>
      <w:divBdr>
        <w:top w:val="none" w:sz="0" w:space="0" w:color="auto"/>
        <w:left w:val="none" w:sz="0" w:space="0" w:color="auto"/>
        <w:bottom w:val="none" w:sz="0" w:space="0" w:color="auto"/>
        <w:right w:val="none" w:sz="0" w:space="0" w:color="auto"/>
      </w:divBdr>
      <w:divsChild>
        <w:div w:id="617374027">
          <w:marLeft w:val="0"/>
          <w:marRight w:val="0"/>
          <w:marTop w:val="0"/>
          <w:marBottom w:val="0"/>
          <w:divBdr>
            <w:top w:val="none" w:sz="0" w:space="0" w:color="auto"/>
            <w:left w:val="none" w:sz="0" w:space="0" w:color="auto"/>
            <w:bottom w:val="none" w:sz="0" w:space="0" w:color="auto"/>
            <w:right w:val="none" w:sz="0" w:space="0" w:color="auto"/>
          </w:divBdr>
          <w:divsChild>
            <w:div w:id="1976519086">
              <w:marLeft w:val="0"/>
              <w:marRight w:val="0"/>
              <w:marTop w:val="0"/>
              <w:marBottom w:val="0"/>
              <w:divBdr>
                <w:top w:val="none" w:sz="0" w:space="0" w:color="auto"/>
                <w:left w:val="none" w:sz="0" w:space="0" w:color="auto"/>
                <w:bottom w:val="none" w:sz="0" w:space="0" w:color="auto"/>
                <w:right w:val="none" w:sz="0" w:space="0" w:color="auto"/>
              </w:divBdr>
              <w:divsChild>
                <w:div w:id="4760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77708">
      <w:bodyDiv w:val="1"/>
      <w:marLeft w:val="0"/>
      <w:marRight w:val="0"/>
      <w:marTop w:val="0"/>
      <w:marBottom w:val="0"/>
      <w:divBdr>
        <w:top w:val="none" w:sz="0" w:space="0" w:color="auto"/>
        <w:left w:val="none" w:sz="0" w:space="0" w:color="auto"/>
        <w:bottom w:val="none" w:sz="0" w:space="0" w:color="auto"/>
        <w:right w:val="none" w:sz="0" w:space="0" w:color="auto"/>
      </w:divBdr>
      <w:divsChild>
        <w:div w:id="1272204758">
          <w:marLeft w:val="0"/>
          <w:marRight w:val="0"/>
          <w:marTop w:val="0"/>
          <w:marBottom w:val="0"/>
          <w:divBdr>
            <w:top w:val="none" w:sz="0" w:space="0" w:color="auto"/>
            <w:left w:val="none" w:sz="0" w:space="0" w:color="auto"/>
            <w:bottom w:val="none" w:sz="0" w:space="0" w:color="auto"/>
            <w:right w:val="none" w:sz="0" w:space="0" w:color="auto"/>
          </w:divBdr>
          <w:divsChild>
            <w:div w:id="1893298686">
              <w:marLeft w:val="0"/>
              <w:marRight w:val="0"/>
              <w:marTop w:val="0"/>
              <w:marBottom w:val="0"/>
              <w:divBdr>
                <w:top w:val="none" w:sz="0" w:space="0" w:color="auto"/>
                <w:left w:val="none" w:sz="0" w:space="0" w:color="auto"/>
                <w:bottom w:val="none" w:sz="0" w:space="0" w:color="auto"/>
                <w:right w:val="none" w:sz="0" w:space="0" w:color="auto"/>
              </w:divBdr>
              <w:divsChild>
                <w:div w:id="1004476400">
                  <w:marLeft w:val="0"/>
                  <w:marRight w:val="0"/>
                  <w:marTop w:val="0"/>
                  <w:marBottom w:val="0"/>
                  <w:divBdr>
                    <w:top w:val="none" w:sz="0" w:space="0" w:color="auto"/>
                    <w:left w:val="none" w:sz="0" w:space="0" w:color="auto"/>
                    <w:bottom w:val="none" w:sz="0" w:space="0" w:color="auto"/>
                    <w:right w:val="none" w:sz="0" w:space="0" w:color="auto"/>
                  </w:divBdr>
                  <w:divsChild>
                    <w:div w:id="2099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485103">
      <w:bodyDiv w:val="1"/>
      <w:marLeft w:val="0"/>
      <w:marRight w:val="0"/>
      <w:marTop w:val="0"/>
      <w:marBottom w:val="0"/>
      <w:divBdr>
        <w:top w:val="none" w:sz="0" w:space="0" w:color="auto"/>
        <w:left w:val="none" w:sz="0" w:space="0" w:color="auto"/>
        <w:bottom w:val="none" w:sz="0" w:space="0" w:color="auto"/>
        <w:right w:val="none" w:sz="0" w:space="0" w:color="auto"/>
      </w:divBdr>
      <w:divsChild>
        <w:div w:id="1327200128">
          <w:marLeft w:val="0"/>
          <w:marRight w:val="0"/>
          <w:marTop w:val="0"/>
          <w:marBottom w:val="0"/>
          <w:divBdr>
            <w:top w:val="none" w:sz="0" w:space="0" w:color="auto"/>
            <w:left w:val="none" w:sz="0" w:space="0" w:color="auto"/>
            <w:bottom w:val="none" w:sz="0" w:space="0" w:color="auto"/>
            <w:right w:val="none" w:sz="0" w:space="0" w:color="auto"/>
          </w:divBdr>
          <w:divsChild>
            <w:div w:id="2111242762">
              <w:marLeft w:val="0"/>
              <w:marRight w:val="0"/>
              <w:marTop w:val="0"/>
              <w:marBottom w:val="0"/>
              <w:divBdr>
                <w:top w:val="none" w:sz="0" w:space="0" w:color="auto"/>
                <w:left w:val="none" w:sz="0" w:space="0" w:color="auto"/>
                <w:bottom w:val="none" w:sz="0" w:space="0" w:color="auto"/>
                <w:right w:val="none" w:sz="0" w:space="0" w:color="auto"/>
              </w:divBdr>
              <w:divsChild>
                <w:div w:id="410780258">
                  <w:marLeft w:val="0"/>
                  <w:marRight w:val="0"/>
                  <w:marTop w:val="0"/>
                  <w:marBottom w:val="0"/>
                  <w:divBdr>
                    <w:top w:val="none" w:sz="0" w:space="0" w:color="auto"/>
                    <w:left w:val="none" w:sz="0" w:space="0" w:color="auto"/>
                    <w:bottom w:val="none" w:sz="0" w:space="0" w:color="auto"/>
                    <w:right w:val="none" w:sz="0" w:space="0" w:color="auto"/>
                  </w:divBdr>
                  <w:divsChild>
                    <w:div w:id="18474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866885">
      <w:bodyDiv w:val="1"/>
      <w:marLeft w:val="0"/>
      <w:marRight w:val="0"/>
      <w:marTop w:val="0"/>
      <w:marBottom w:val="0"/>
      <w:divBdr>
        <w:top w:val="none" w:sz="0" w:space="0" w:color="auto"/>
        <w:left w:val="none" w:sz="0" w:space="0" w:color="auto"/>
        <w:bottom w:val="none" w:sz="0" w:space="0" w:color="auto"/>
        <w:right w:val="none" w:sz="0" w:space="0" w:color="auto"/>
      </w:divBdr>
      <w:divsChild>
        <w:div w:id="1588731740">
          <w:marLeft w:val="0"/>
          <w:marRight w:val="0"/>
          <w:marTop w:val="0"/>
          <w:marBottom w:val="0"/>
          <w:divBdr>
            <w:top w:val="none" w:sz="0" w:space="0" w:color="auto"/>
            <w:left w:val="none" w:sz="0" w:space="0" w:color="auto"/>
            <w:bottom w:val="none" w:sz="0" w:space="0" w:color="auto"/>
            <w:right w:val="none" w:sz="0" w:space="0" w:color="auto"/>
          </w:divBdr>
          <w:divsChild>
            <w:div w:id="1237663567">
              <w:marLeft w:val="0"/>
              <w:marRight w:val="0"/>
              <w:marTop w:val="0"/>
              <w:marBottom w:val="0"/>
              <w:divBdr>
                <w:top w:val="none" w:sz="0" w:space="0" w:color="auto"/>
                <w:left w:val="none" w:sz="0" w:space="0" w:color="auto"/>
                <w:bottom w:val="none" w:sz="0" w:space="0" w:color="auto"/>
                <w:right w:val="none" w:sz="0" w:space="0" w:color="auto"/>
              </w:divBdr>
              <w:divsChild>
                <w:div w:id="10889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06515">
      <w:bodyDiv w:val="1"/>
      <w:marLeft w:val="0"/>
      <w:marRight w:val="0"/>
      <w:marTop w:val="0"/>
      <w:marBottom w:val="0"/>
      <w:divBdr>
        <w:top w:val="none" w:sz="0" w:space="0" w:color="auto"/>
        <w:left w:val="none" w:sz="0" w:space="0" w:color="auto"/>
        <w:bottom w:val="none" w:sz="0" w:space="0" w:color="auto"/>
        <w:right w:val="none" w:sz="0" w:space="0" w:color="auto"/>
      </w:divBdr>
      <w:divsChild>
        <w:div w:id="537468537">
          <w:marLeft w:val="0"/>
          <w:marRight w:val="0"/>
          <w:marTop w:val="0"/>
          <w:marBottom w:val="0"/>
          <w:divBdr>
            <w:top w:val="none" w:sz="0" w:space="0" w:color="auto"/>
            <w:left w:val="none" w:sz="0" w:space="0" w:color="auto"/>
            <w:bottom w:val="none" w:sz="0" w:space="0" w:color="auto"/>
            <w:right w:val="none" w:sz="0" w:space="0" w:color="auto"/>
          </w:divBdr>
          <w:divsChild>
            <w:div w:id="783572819">
              <w:marLeft w:val="0"/>
              <w:marRight w:val="0"/>
              <w:marTop w:val="0"/>
              <w:marBottom w:val="0"/>
              <w:divBdr>
                <w:top w:val="none" w:sz="0" w:space="0" w:color="auto"/>
                <w:left w:val="none" w:sz="0" w:space="0" w:color="auto"/>
                <w:bottom w:val="none" w:sz="0" w:space="0" w:color="auto"/>
                <w:right w:val="none" w:sz="0" w:space="0" w:color="auto"/>
              </w:divBdr>
              <w:divsChild>
                <w:div w:id="20607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46965">
      <w:bodyDiv w:val="1"/>
      <w:marLeft w:val="0"/>
      <w:marRight w:val="0"/>
      <w:marTop w:val="0"/>
      <w:marBottom w:val="0"/>
      <w:divBdr>
        <w:top w:val="none" w:sz="0" w:space="0" w:color="auto"/>
        <w:left w:val="none" w:sz="0" w:space="0" w:color="auto"/>
        <w:bottom w:val="none" w:sz="0" w:space="0" w:color="auto"/>
        <w:right w:val="none" w:sz="0" w:space="0" w:color="auto"/>
      </w:divBdr>
      <w:divsChild>
        <w:div w:id="1581254736">
          <w:marLeft w:val="446"/>
          <w:marRight w:val="0"/>
          <w:marTop w:val="0"/>
          <w:marBottom w:val="0"/>
          <w:divBdr>
            <w:top w:val="none" w:sz="0" w:space="0" w:color="auto"/>
            <w:left w:val="none" w:sz="0" w:space="0" w:color="auto"/>
            <w:bottom w:val="none" w:sz="0" w:space="0" w:color="auto"/>
            <w:right w:val="none" w:sz="0" w:space="0" w:color="auto"/>
          </w:divBdr>
        </w:div>
        <w:div w:id="1358240103">
          <w:marLeft w:val="446"/>
          <w:marRight w:val="0"/>
          <w:marTop w:val="0"/>
          <w:marBottom w:val="0"/>
          <w:divBdr>
            <w:top w:val="none" w:sz="0" w:space="0" w:color="auto"/>
            <w:left w:val="none" w:sz="0" w:space="0" w:color="auto"/>
            <w:bottom w:val="none" w:sz="0" w:space="0" w:color="auto"/>
            <w:right w:val="none" w:sz="0" w:space="0" w:color="auto"/>
          </w:divBdr>
        </w:div>
      </w:divsChild>
    </w:div>
    <w:div w:id="445002924">
      <w:bodyDiv w:val="1"/>
      <w:marLeft w:val="0"/>
      <w:marRight w:val="0"/>
      <w:marTop w:val="0"/>
      <w:marBottom w:val="0"/>
      <w:divBdr>
        <w:top w:val="none" w:sz="0" w:space="0" w:color="auto"/>
        <w:left w:val="none" w:sz="0" w:space="0" w:color="auto"/>
        <w:bottom w:val="none" w:sz="0" w:space="0" w:color="auto"/>
        <w:right w:val="none" w:sz="0" w:space="0" w:color="auto"/>
      </w:divBdr>
      <w:divsChild>
        <w:div w:id="952248166">
          <w:marLeft w:val="0"/>
          <w:marRight w:val="0"/>
          <w:marTop w:val="0"/>
          <w:marBottom w:val="0"/>
          <w:divBdr>
            <w:top w:val="none" w:sz="0" w:space="0" w:color="auto"/>
            <w:left w:val="none" w:sz="0" w:space="0" w:color="auto"/>
            <w:bottom w:val="none" w:sz="0" w:space="0" w:color="auto"/>
            <w:right w:val="none" w:sz="0" w:space="0" w:color="auto"/>
          </w:divBdr>
          <w:divsChild>
            <w:div w:id="502092063">
              <w:marLeft w:val="0"/>
              <w:marRight w:val="0"/>
              <w:marTop w:val="0"/>
              <w:marBottom w:val="0"/>
              <w:divBdr>
                <w:top w:val="none" w:sz="0" w:space="0" w:color="auto"/>
                <w:left w:val="none" w:sz="0" w:space="0" w:color="auto"/>
                <w:bottom w:val="none" w:sz="0" w:space="0" w:color="auto"/>
                <w:right w:val="none" w:sz="0" w:space="0" w:color="auto"/>
              </w:divBdr>
              <w:divsChild>
                <w:div w:id="2118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285898">
      <w:bodyDiv w:val="1"/>
      <w:marLeft w:val="0"/>
      <w:marRight w:val="0"/>
      <w:marTop w:val="0"/>
      <w:marBottom w:val="0"/>
      <w:divBdr>
        <w:top w:val="none" w:sz="0" w:space="0" w:color="auto"/>
        <w:left w:val="none" w:sz="0" w:space="0" w:color="auto"/>
        <w:bottom w:val="none" w:sz="0" w:space="0" w:color="auto"/>
        <w:right w:val="none" w:sz="0" w:space="0" w:color="auto"/>
      </w:divBdr>
      <w:divsChild>
        <w:div w:id="535049287">
          <w:marLeft w:val="0"/>
          <w:marRight w:val="0"/>
          <w:marTop w:val="0"/>
          <w:marBottom w:val="0"/>
          <w:divBdr>
            <w:top w:val="none" w:sz="0" w:space="0" w:color="auto"/>
            <w:left w:val="none" w:sz="0" w:space="0" w:color="auto"/>
            <w:bottom w:val="none" w:sz="0" w:space="0" w:color="auto"/>
            <w:right w:val="none" w:sz="0" w:space="0" w:color="auto"/>
          </w:divBdr>
          <w:divsChild>
            <w:div w:id="1426074905">
              <w:marLeft w:val="0"/>
              <w:marRight w:val="0"/>
              <w:marTop w:val="0"/>
              <w:marBottom w:val="0"/>
              <w:divBdr>
                <w:top w:val="none" w:sz="0" w:space="0" w:color="auto"/>
                <w:left w:val="none" w:sz="0" w:space="0" w:color="auto"/>
                <w:bottom w:val="none" w:sz="0" w:space="0" w:color="auto"/>
                <w:right w:val="none" w:sz="0" w:space="0" w:color="auto"/>
              </w:divBdr>
              <w:divsChild>
                <w:div w:id="1535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05161">
      <w:bodyDiv w:val="1"/>
      <w:marLeft w:val="0"/>
      <w:marRight w:val="0"/>
      <w:marTop w:val="0"/>
      <w:marBottom w:val="0"/>
      <w:divBdr>
        <w:top w:val="none" w:sz="0" w:space="0" w:color="auto"/>
        <w:left w:val="none" w:sz="0" w:space="0" w:color="auto"/>
        <w:bottom w:val="none" w:sz="0" w:space="0" w:color="auto"/>
        <w:right w:val="none" w:sz="0" w:space="0" w:color="auto"/>
      </w:divBdr>
      <w:divsChild>
        <w:div w:id="1842815870">
          <w:marLeft w:val="0"/>
          <w:marRight w:val="0"/>
          <w:marTop w:val="0"/>
          <w:marBottom w:val="0"/>
          <w:divBdr>
            <w:top w:val="none" w:sz="0" w:space="0" w:color="auto"/>
            <w:left w:val="none" w:sz="0" w:space="0" w:color="auto"/>
            <w:bottom w:val="none" w:sz="0" w:space="0" w:color="auto"/>
            <w:right w:val="none" w:sz="0" w:space="0" w:color="auto"/>
          </w:divBdr>
          <w:divsChild>
            <w:div w:id="1803771373">
              <w:marLeft w:val="0"/>
              <w:marRight w:val="0"/>
              <w:marTop w:val="0"/>
              <w:marBottom w:val="0"/>
              <w:divBdr>
                <w:top w:val="none" w:sz="0" w:space="0" w:color="auto"/>
                <w:left w:val="none" w:sz="0" w:space="0" w:color="auto"/>
                <w:bottom w:val="none" w:sz="0" w:space="0" w:color="auto"/>
                <w:right w:val="none" w:sz="0" w:space="0" w:color="auto"/>
              </w:divBdr>
              <w:divsChild>
                <w:div w:id="2907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999132">
      <w:bodyDiv w:val="1"/>
      <w:marLeft w:val="0"/>
      <w:marRight w:val="0"/>
      <w:marTop w:val="0"/>
      <w:marBottom w:val="0"/>
      <w:divBdr>
        <w:top w:val="none" w:sz="0" w:space="0" w:color="auto"/>
        <w:left w:val="none" w:sz="0" w:space="0" w:color="auto"/>
        <w:bottom w:val="none" w:sz="0" w:space="0" w:color="auto"/>
        <w:right w:val="none" w:sz="0" w:space="0" w:color="auto"/>
      </w:divBdr>
      <w:divsChild>
        <w:div w:id="1773823177">
          <w:marLeft w:val="0"/>
          <w:marRight w:val="0"/>
          <w:marTop w:val="0"/>
          <w:marBottom w:val="0"/>
          <w:divBdr>
            <w:top w:val="none" w:sz="0" w:space="0" w:color="auto"/>
            <w:left w:val="none" w:sz="0" w:space="0" w:color="auto"/>
            <w:bottom w:val="none" w:sz="0" w:space="0" w:color="auto"/>
            <w:right w:val="none" w:sz="0" w:space="0" w:color="auto"/>
          </w:divBdr>
          <w:divsChild>
            <w:div w:id="73624960">
              <w:marLeft w:val="0"/>
              <w:marRight w:val="0"/>
              <w:marTop w:val="0"/>
              <w:marBottom w:val="0"/>
              <w:divBdr>
                <w:top w:val="none" w:sz="0" w:space="0" w:color="auto"/>
                <w:left w:val="none" w:sz="0" w:space="0" w:color="auto"/>
                <w:bottom w:val="none" w:sz="0" w:space="0" w:color="auto"/>
                <w:right w:val="none" w:sz="0" w:space="0" w:color="auto"/>
              </w:divBdr>
              <w:divsChild>
                <w:div w:id="1703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137005">
      <w:bodyDiv w:val="1"/>
      <w:marLeft w:val="0"/>
      <w:marRight w:val="0"/>
      <w:marTop w:val="0"/>
      <w:marBottom w:val="0"/>
      <w:divBdr>
        <w:top w:val="none" w:sz="0" w:space="0" w:color="auto"/>
        <w:left w:val="none" w:sz="0" w:space="0" w:color="auto"/>
        <w:bottom w:val="none" w:sz="0" w:space="0" w:color="auto"/>
        <w:right w:val="none" w:sz="0" w:space="0" w:color="auto"/>
      </w:divBdr>
      <w:divsChild>
        <w:div w:id="412092858">
          <w:marLeft w:val="0"/>
          <w:marRight w:val="0"/>
          <w:marTop w:val="0"/>
          <w:marBottom w:val="0"/>
          <w:divBdr>
            <w:top w:val="none" w:sz="0" w:space="0" w:color="auto"/>
            <w:left w:val="none" w:sz="0" w:space="0" w:color="auto"/>
            <w:bottom w:val="none" w:sz="0" w:space="0" w:color="auto"/>
            <w:right w:val="none" w:sz="0" w:space="0" w:color="auto"/>
          </w:divBdr>
          <w:divsChild>
            <w:div w:id="17048062">
              <w:marLeft w:val="0"/>
              <w:marRight w:val="0"/>
              <w:marTop w:val="0"/>
              <w:marBottom w:val="0"/>
              <w:divBdr>
                <w:top w:val="none" w:sz="0" w:space="0" w:color="auto"/>
                <w:left w:val="none" w:sz="0" w:space="0" w:color="auto"/>
                <w:bottom w:val="none" w:sz="0" w:space="0" w:color="auto"/>
                <w:right w:val="none" w:sz="0" w:space="0" w:color="auto"/>
              </w:divBdr>
              <w:divsChild>
                <w:div w:id="395124705">
                  <w:marLeft w:val="0"/>
                  <w:marRight w:val="0"/>
                  <w:marTop w:val="0"/>
                  <w:marBottom w:val="0"/>
                  <w:divBdr>
                    <w:top w:val="none" w:sz="0" w:space="0" w:color="auto"/>
                    <w:left w:val="none" w:sz="0" w:space="0" w:color="auto"/>
                    <w:bottom w:val="none" w:sz="0" w:space="0" w:color="auto"/>
                    <w:right w:val="none" w:sz="0" w:space="0" w:color="auto"/>
                  </w:divBdr>
                  <w:divsChild>
                    <w:div w:id="777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28342">
      <w:bodyDiv w:val="1"/>
      <w:marLeft w:val="0"/>
      <w:marRight w:val="0"/>
      <w:marTop w:val="0"/>
      <w:marBottom w:val="0"/>
      <w:divBdr>
        <w:top w:val="none" w:sz="0" w:space="0" w:color="auto"/>
        <w:left w:val="none" w:sz="0" w:space="0" w:color="auto"/>
        <w:bottom w:val="none" w:sz="0" w:space="0" w:color="auto"/>
        <w:right w:val="none" w:sz="0" w:space="0" w:color="auto"/>
      </w:divBdr>
      <w:divsChild>
        <w:div w:id="424112390">
          <w:marLeft w:val="0"/>
          <w:marRight w:val="0"/>
          <w:marTop w:val="0"/>
          <w:marBottom w:val="0"/>
          <w:divBdr>
            <w:top w:val="none" w:sz="0" w:space="0" w:color="auto"/>
            <w:left w:val="none" w:sz="0" w:space="0" w:color="auto"/>
            <w:bottom w:val="none" w:sz="0" w:space="0" w:color="auto"/>
            <w:right w:val="none" w:sz="0" w:space="0" w:color="auto"/>
          </w:divBdr>
          <w:divsChild>
            <w:div w:id="1232302712">
              <w:marLeft w:val="0"/>
              <w:marRight w:val="0"/>
              <w:marTop w:val="0"/>
              <w:marBottom w:val="0"/>
              <w:divBdr>
                <w:top w:val="none" w:sz="0" w:space="0" w:color="auto"/>
                <w:left w:val="none" w:sz="0" w:space="0" w:color="auto"/>
                <w:bottom w:val="none" w:sz="0" w:space="0" w:color="auto"/>
                <w:right w:val="none" w:sz="0" w:space="0" w:color="auto"/>
              </w:divBdr>
              <w:divsChild>
                <w:div w:id="715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3458">
      <w:bodyDiv w:val="1"/>
      <w:marLeft w:val="0"/>
      <w:marRight w:val="0"/>
      <w:marTop w:val="0"/>
      <w:marBottom w:val="0"/>
      <w:divBdr>
        <w:top w:val="none" w:sz="0" w:space="0" w:color="auto"/>
        <w:left w:val="none" w:sz="0" w:space="0" w:color="auto"/>
        <w:bottom w:val="none" w:sz="0" w:space="0" w:color="auto"/>
        <w:right w:val="none" w:sz="0" w:space="0" w:color="auto"/>
      </w:divBdr>
      <w:divsChild>
        <w:div w:id="1085147387">
          <w:marLeft w:val="0"/>
          <w:marRight w:val="0"/>
          <w:marTop w:val="0"/>
          <w:marBottom w:val="0"/>
          <w:divBdr>
            <w:top w:val="none" w:sz="0" w:space="0" w:color="auto"/>
            <w:left w:val="none" w:sz="0" w:space="0" w:color="auto"/>
            <w:bottom w:val="none" w:sz="0" w:space="0" w:color="auto"/>
            <w:right w:val="none" w:sz="0" w:space="0" w:color="auto"/>
          </w:divBdr>
          <w:divsChild>
            <w:div w:id="1208175876">
              <w:marLeft w:val="0"/>
              <w:marRight w:val="0"/>
              <w:marTop w:val="0"/>
              <w:marBottom w:val="0"/>
              <w:divBdr>
                <w:top w:val="none" w:sz="0" w:space="0" w:color="auto"/>
                <w:left w:val="none" w:sz="0" w:space="0" w:color="auto"/>
                <w:bottom w:val="none" w:sz="0" w:space="0" w:color="auto"/>
                <w:right w:val="none" w:sz="0" w:space="0" w:color="auto"/>
              </w:divBdr>
              <w:divsChild>
                <w:div w:id="262035914">
                  <w:marLeft w:val="0"/>
                  <w:marRight w:val="0"/>
                  <w:marTop w:val="0"/>
                  <w:marBottom w:val="0"/>
                  <w:divBdr>
                    <w:top w:val="none" w:sz="0" w:space="0" w:color="auto"/>
                    <w:left w:val="none" w:sz="0" w:space="0" w:color="auto"/>
                    <w:bottom w:val="none" w:sz="0" w:space="0" w:color="auto"/>
                    <w:right w:val="none" w:sz="0" w:space="0" w:color="auto"/>
                  </w:divBdr>
                  <w:divsChild>
                    <w:div w:id="4514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20040">
      <w:bodyDiv w:val="1"/>
      <w:marLeft w:val="0"/>
      <w:marRight w:val="0"/>
      <w:marTop w:val="0"/>
      <w:marBottom w:val="0"/>
      <w:divBdr>
        <w:top w:val="none" w:sz="0" w:space="0" w:color="auto"/>
        <w:left w:val="none" w:sz="0" w:space="0" w:color="auto"/>
        <w:bottom w:val="none" w:sz="0" w:space="0" w:color="auto"/>
        <w:right w:val="none" w:sz="0" w:space="0" w:color="auto"/>
      </w:divBdr>
    </w:div>
    <w:div w:id="565380178">
      <w:bodyDiv w:val="1"/>
      <w:marLeft w:val="0"/>
      <w:marRight w:val="0"/>
      <w:marTop w:val="0"/>
      <w:marBottom w:val="0"/>
      <w:divBdr>
        <w:top w:val="none" w:sz="0" w:space="0" w:color="auto"/>
        <w:left w:val="none" w:sz="0" w:space="0" w:color="auto"/>
        <w:bottom w:val="none" w:sz="0" w:space="0" w:color="auto"/>
        <w:right w:val="none" w:sz="0" w:space="0" w:color="auto"/>
      </w:divBdr>
      <w:divsChild>
        <w:div w:id="2114860166">
          <w:marLeft w:val="0"/>
          <w:marRight w:val="0"/>
          <w:marTop w:val="0"/>
          <w:marBottom w:val="0"/>
          <w:divBdr>
            <w:top w:val="none" w:sz="0" w:space="0" w:color="auto"/>
            <w:left w:val="none" w:sz="0" w:space="0" w:color="auto"/>
            <w:bottom w:val="none" w:sz="0" w:space="0" w:color="auto"/>
            <w:right w:val="none" w:sz="0" w:space="0" w:color="auto"/>
          </w:divBdr>
          <w:divsChild>
            <w:div w:id="1856919401">
              <w:marLeft w:val="0"/>
              <w:marRight w:val="0"/>
              <w:marTop w:val="0"/>
              <w:marBottom w:val="0"/>
              <w:divBdr>
                <w:top w:val="none" w:sz="0" w:space="0" w:color="auto"/>
                <w:left w:val="none" w:sz="0" w:space="0" w:color="auto"/>
                <w:bottom w:val="none" w:sz="0" w:space="0" w:color="auto"/>
                <w:right w:val="none" w:sz="0" w:space="0" w:color="auto"/>
              </w:divBdr>
              <w:divsChild>
                <w:div w:id="20296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7442">
      <w:bodyDiv w:val="1"/>
      <w:marLeft w:val="0"/>
      <w:marRight w:val="0"/>
      <w:marTop w:val="0"/>
      <w:marBottom w:val="0"/>
      <w:divBdr>
        <w:top w:val="none" w:sz="0" w:space="0" w:color="auto"/>
        <w:left w:val="none" w:sz="0" w:space="0" w:color="auto"/>
        <w:bottom w:val="none" w:sz="0" w:space="0" w:color="auto"/>
        <w:right w:val="none" w:sz="0" w:space="0" w:color="auto"/>
      </w:divBdr>
    </w:div>
    <w:div w:id="603225903">
      <w:bodyDiv w:val="1"/>
      <w:marLeft w:val="0"/>
      <w:marRight w:val="0"/>
      <w:marTop w:val="0"/>
      <w:marBottom w:val="0"/>
      <w:divBdr>
        <w:top w:val="none" w:sz="0" w:space="0" w:color="auto"/>
        <w:left w:val="none" w:sz="0" w:space="0" w:color="auto"/>
        <w:bottom w:val="none" w:sz="0" w:space="0" w:color="auto"/>
        <w:right w:val="none" w:sz="0" w:space="0" w:color="auto"/>
      </w:divBdr>
      <w:divsChild>
        <w:div w:id="1926961228">
          <w:marLeft w:val="0"/>
          <w:marRight w:val="0"/>
          <w:marTop w:val="0"/>
          <w:marBottom w:val="0"/>
          <w:divBdr>
            <w:top w:val="none" w:sz="0" w:space="0" w:color="auto"/>
            <w:left w:val="none" w:sz="0" w:space="0" w:color="auto"/>
            <w:bottom w:val="none" w:sz="0" w:space="0" w:color="auto"/>
            <w:right w:val="none" w:sz="0" w:space="0" w:color="auto"/>
          </w:divBdr>
          <w:divsChild>
            <w:div w:id="1826311573">
              <w:marLeft w:val="0"/>
              <w:marRight w:val="0"/>
              <w:marTop w:val="0"/>
              <w:marBottom w:val="0"/>
              <w:divBdr>
                <w:top w:val="none" w:sz="0" w:space="0" w:color="auto"/>
                <w:left w:val="none" w:sz="0" w:space="0" w:color="auto"/>
                <w:bottom w:val="none" w:sz="0" w:space="0" w:color="auto"/>
                <w:right w:val="none" w:sz="0" w:space="0" w:color="auto"/>
              </w:divBdr>
              <w:divsChild>
                <w:div w:id="3186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1298">
      <w:bodyDiv w:val="1"/>
      <w:marLeft w:val="0"/>
      <w:marRight w:val="0"/>
      <w:marTop w:val="0"/>
      <w:marBottom w:val="0"/>
      <w:divBdr>
        <w:top w:val="none" w:sz="0" w:space="0" w:color="auto"/>
        <w:left w:val="none" w:sz="0" w:space="0" w:color="auto"/>
        <w:bottom w:val="none" w:sz="0" w:space="0" w:color="auto"/>
        <w:right w:val="none" w:sz="0" w:space="0" w:color="auto"/>
      </w:divBdr>
      <w:divsChild>
        <w:div w:id="753206957">
          <w:marLeft w:val="0"/>
          <w:marRight w:val="0"/>
          <w:marTop w:val="0"/>
          <w:marBottom w:val="0"/>
          <w:divBdr>
            <w:top w:val="none" w:sz="0" w:space="0" w:color="auto"/>
            <w:left w:val="none" w:sz="0" w:space="0" w:color="auto"/>
            <w:bottom w:val="none" w:sz="0" w:space="0" w:color="auto"/>
            <w:right w:val="none" w:sz="0" w:space="0" w:color="auto"/>
          </w:divBdr>
          <w:divsChild>
            <w:div w:id="1993564485">
              <w:marLeft w:val="0"/>
              <w:marRight w:val="0"/>
              <w:marTop w:val="0"/>
              <w:marBottom w:val="0"/>
              <w:divBdr>
                <w:top w:val="none" w:sz="0" w:space="0" w:color="auto"/>
                <w:left w:val="none" w:sz="0" w:space="0" w:color="auto"/>
                <w:bottom w:val="none" w:sz="0" w:space="0" w:color="auto"/>
                <w:right w:val="none" w:sz="0" w:space="0" w:color="auto"/>
              </w:divBdr>
              <w:divsChild>
                <w:div w:id="230041669">
                  <w:marLeft w:val="0"/>
                  <w:marRight w:val="0"/>
                  <w:marTop w:val="0"/>
                  <w:marBottom w:val="0"/>
                  <w:divBdr>
                    <w:top w:val="none" w:sz="0" w:space="0" w:color="auto"/>
                    <w:left w:val="none" w:sz="0" w:space="0" w:color="auto"/>
                    <w:bottom w:val="none" w:sz="0" w:space="0" w:color="auto"/>
                    <w:right w:val="none" w:sz="0" w:space="0" w:color="auto"/>
                  </w:divBdr>
                  <w:divsChild>
                    <w:div w:id="12358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538385">
      <w:bodyDiv w:val="1"/>
      <w:marLeft w:val="0"/>
      <w:marRight w:val="0"/>
      <w:marTop w:val="0"/>
      <w:marBottom w:val="0"/>
      <w:divBdr>
        <w:top w:val="none" w:sz="0" w:space="0" w:color="auto"/>
        <w:left w:val="none" w:sz="0" w:space="0" w:color="auto"/>
        <w:bottom w:val="none" w:sz="0" w:space="0" w:color="auto"/>
        <w:right w:val="none" w:sz="0" w:space="0" w:color="auto"/>
      </w:divBdr>
      <w:divsChild>
        <w:div w:id="1794865355">
          <w:marLeft w:val="0"/>
          <w:marRight w:val="0"/>
          <w:marTop w:val="0"/>
          <w:marBottom w:val="0"/>
          <w:divBdr>
            <w:top w:val="none" w:sz="0" w:space="0" w:color="auto"/>
            <w:left w:val="none" w:sz="0" w:space="0" w:color="auto"/>
            <w:bottom w:val="none" w:sz="0" w:space="0" w:color="auto"/>
            <w:right w:val="none" w:sz="0" w:space="0" w:color="auto"/>
          </w:divBdr>
          <w:divsChild>
            <w:div w:id="1316644597">
              <w:marLeft w:val="0"/>
              <w:marRight w:val="0"/>
              <w:marTop w:val="0"/>
              <w:marBottom w:val="0"/>
              <w:divBdr>
                <w:top w:val="none" w:sz="0" w:space="0" w:color="auto"/>
                <w:left w:val="none" w:sz="0" w:space="0" w:color="auto"/>
                <w:bottom w:val="none" w:sz="0" w:space="0" w:color="auto"/>
                <w:right w:val="none" w:sz="0" w:space="0" w:color="auto"/>
              </w:divBdr>
              <w:divsChild>
                <w:div w:id="858734065">
                  <w:marLeft w:val="0"/>
                  <w:marRight w:val="0"/>
                  <w:marTop w:val="0"/>
                  <w:marBottom w:val="0"/>
                  <w:divBdr>
                    <w:top w:val="none" w:sz="0" w:space="0" w:color="auto"/>
                    <w:left w:val="none" w:sz="0" w:space="0" w:color="auto"/>
                    <w:bottom w:val="none" w:sz="0" w:space="0" w:color="auto"/>
                    <w:right w:val="none" w:sz="0" w:space="0" w:color="auto"/>
                  </w:divBdr>
                  <w:divsChild>
                    <w:div w:id="4537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842991">
      <w:bodyDiv w:val="1"/>
      <w:marLeft w:val="0"/>
      <w:marRight w:val="0"/>
      <w:marTop w:val="0"/>
      <w:marBottom w:val="0"/>
      <w:divBdr>
        <w:top w:val="none" w:sz="0" w:space="0" w:color="auto"/>
        <w:left w:val="none" w:sz="0" w:space="0" w:color="auto"/>
        <w:bottom w:val="none" w:sz="0" w:space="0" w:color="auto"/>
        <w:right w:val="none" w:sz="0" w:space="0" w:color="auto"/>
      </w:divBdr>
    </w:div>
    <w:div w:id="725447489">
      <w:bodyDiv w:val="1"/>
      <w:marLeft w:val="0"/>
      <w:marRight w:val="0"/>
      <w:marTop w:val="0"/>
      <w:marBottom w:val="0"/>
      <w:divBdr>
        <w:top w:val="none" w:sz="0" w:space="0" w:color="auto"/>
        <w:left w:val="none" w:sz="0" w:space="0" w:color="auto"/>
        <w:bottom w:val="none" w:sz="0" w:space="0" w:color="auto"/>
        <w:right w:val="none" w:sz="0" w:space="0" w:color="auto"/>
      </w:divBdr>
      <w:divsChild>
        <w:div w:id="1774089665">
          <w:marLeft w:val="0"/>
          <w:marRight w:val="0"/>
          <w:marTop w:val="0"/>
          <w:marBottom w:val="0"/>
          <w:divBdr>
            <w:top w:val="none" w:sz="0" w:space="0" w:color="auto"/>
            <w:left w:val="none" w:sz="0" w:space="0" w:color="auto"/>
            <w:bottom w:val="none" w:sz="0" w:space="0" w:color="auto"/>
            <w:right w:val="none" w:sz="0" w:space="0" w:color="auto"/>
          </w:divBdr>
          <w:divsChild>
            <w:div w:id="1019938906">
              <w:marLeft w:val="0"/>
              <w:marRight w:val="0"/>
              <w:marTop w:val="0"/>
              <w:marBottom w:val="0"/>
              <w:divBdr>
                <w:top w:val="none" w:sz="0" w:space="0" w:color="auto"/>
                <w:left w:val="none" w:sz="0" w:space="0" w:color="auto"/>
                <w:bottom w:val="none" w:sz="0" w:space="0" w:color="auto"/>
                <w:right w:val="none" w:sz="0" w:space="0" w:color="auto"/>
              </w:divBdr>
              <w:divsChild>
                <w:div w:id="85269778">
                  <w:marLeft w:val="0"/>
                  <w:marRight w:val="0"/>
                  <w:marTop w:val="0"/>
                  <w:marBottom w:val="0"/>
                  <w:divBdr>
                    <w:top w:val="none" w:sz="0" w:space="0" w:color="auto"/>
                    <w:left w:val="none" w:sz="0" w:space="0" w:color="auto"/>
                    <w:bottom w:val="none" w:sz="0" w:space="0" w:color="auto"/>
                    <w:right w:val="none" w:sz="0" w:space="0" w:color="auto"/>
                  </w:divBdr>
                  <w:divsChild>
                    <w:div w:id="17977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07686">
      <w:bodyDiv w:val="1"/>
      <w:marLeft w:val="0"/>
      <w:marRight w:val="0"/>
      <w:marTop w:val="0"/>
      <w:marBottom w:val="0"/>
      <w:divBdr>
        <w:top w:val="none" w:sz="0" w:space="0" w:color="auto"/>
        <w:left w:val="none" w:sz="0" w:space="0" w:color="auto"/>
        <w:bottom w:val="none" w:sz="0" w:space="0" w:color="auto"/>
        <w:right w:val="none" w:sz="0" w:space="0" w:color="auto"/>
      </w:divBdr>
    </w:div>
    <w:div w:id="764688232">
      <w:bodyDiv w:val="1"/>
      <w:marLeft w:val="0"/>
      <w:marRight w:val="0"/>
      <w:marTop w:val="0"/>
      <w:marBottom w:val="0"/>
      <w:divBdr>
        <w:top w:val="none" w:sz="0" w:space="0" w:color="auto"/>
        <w:left w:val="none" w:sz="0" w:space="0" w:color="auto"/>
        <w:bottom w:val="none" w:sz="0" w:space="0" w:color="auto"/>
        <w:right w:val="none" w:sz="0" w:space="0" w:color="auto"/>
      </w:divBdr>
    </w:div>
    <w:div w:id="789056209">
      <w:bodyDiv w:val="1"/>
      <w:marLeft w:val="0"/>
      <w:marRight w:val="0"/>
      <w:marTop w:val="0"/>
      <w:marBottom w:val="0"/>
      <w:divBdr>
        <w:top w:val="none" w:sz="0" w:space="0" w:color="auto"/>
        <w:left w:val="none" w:sz="0" w:space="0" w:color="auto"/>
        <w:bottom w:val="none" w:sz="0" w:space="0" w:color="auto"/>
        <w:right w:val="none" w:sz="0" w:space="0" w:color="auto"/>
      </w:divBdr>
      <w:divsChild>
        <w:div w:id="531572353">
          <w:marLeft w:val="0"/>
          <w:marRight w:val="0"/>
          <w:marTop w:val="0"/>
          <w:marBottom w:val="0"/>
          <w:divBdr>
            <w:top w:val="none" w:sz="0" w:space="0" w:color="auto"/>
            <w:left w:val="none" w:sz="0" w:space="0" w:color="auto"/>
            <w:bottom w:val="none" w:sz="0" w:space="0" w:color="auto"/>
            <w:right w:val="none" w:sz="0" w:space="0" w:color="auto"/>
          </w:divBdr>
          <w:divsChild>
            <w:div w:id="1938444581">
              <w:marLeft w:val="0"/>
              <w:marRight w:val="0"/>
              <w:marTop w:val="0"/>
              <w:marBottom w:val="0"/>
              <w:divBdr>
                <w:top w:val="none" w:sz="0" w:space="0" w:color="auto"/>
                <w:left w:val="none" w:sz="0" w:space="0" w:color="auto"/>
                <w:bottom w:val="none" w:sz="0" w:space="0" w:color="auto"/>
                <w:right w:val="none" w:sz="0" w:space="0" w:color="auto"/>
              </w:divBdr>
              <w:divsChild>
                <w:div w:id="1793669447">
                  <w:marLeft w:val="0"/>
                  <w:marRight w:val="0"/>
                  <w:marTop w:val="0"/>
                  <w:marBottom w:val="0"/>
                  <w:divBdr>
                    <w:top w:val="none" w:sz="0" w:space="0" w:color="auto"/>
                    <w:left w:val="none" w:sz="0" w:space="0" w:color="auto"/>
                    <w:bottom w:val="none" w:sz="0" w:space="0" w:color="auto"/>
                    <w:right w:val="none" w:sz="0" w:space="0" w:color="auto"/>
                  </w:divBdr>
                  <w:divsChild>
                    <w:div w:id="16049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667422">
      <w:bodyDiv w:val="1"/>
      <w:marLeft w:val="0"/>
      <w:marRight w:val="0"/>
      <w:marTop w:val="0"/>
      <w:marBottom w:val="0"/>
      <w:divBdr>
        <w:top w:val="none" w:sz="0" w:space="0" w:color="auto"/>
        <w:left w:val="none" w:sz="0" w:space="0" w:color="auto"/>
        <w:bottom w:val="none" w:sz="0" w:space="0" w:color="auto"/>
        <w:right w:val="none" w:sz="0" w:space="0" w:color="auto"/>
      </w:divBdr>
      <w:divsChild>
        <w:div w:id="1715109264">
          <w:marLeft w:val="0"/>
          <w:marRight w:val="0"/>
          <w:marTop w:val="0"/>
          <w:marBottom w:val="0"/>
          <w:divBdr>
            <w:top w:val="none" w:sz="0" w:space="0" w:color="auto"/>
            <w:left w:val="none" w:sz="0" w:space="0" w:color="auto"/>
            <w:bottom w:val="none" w:sz="0" w:space="0" w:color="auto"/>
            <w:right w:val="none" w:sz="0" w:space="0" w:color="auto"/>
          </w:divBdr>
          <w:divsChild>
            <w:div w:id="1772314727">
              <w:marLeft w:val="0"/>
              <w:marRight w:val="0"/>
              <w:marTop w:val="0"/>
              <w:marBottom w:val="0"/>
              <w:divBdr>
                <w:top w:val="none" w:sz="0" w:space="0" w:color="auto"/>
                <w:left w:val="none" w:sz="0" w:space="0" w:color="auto"/>
                <w:bottom w:val="none" w:sz="0" w:space="0" w:color="auto"/>
                <w:right w:val="none" w:sz="0" w:space="0" w:color="auto"/>
              </w:divBdr>
              <w:divsChild>
                <w:div w:id="13948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41996">
      <w:bodyDiv w:val="1"/>
      <w:marLeft w:val="0"/>
      <w:marRight w:val="0"/>
      <w:marTop w:val="0"/>
      <w:marBottom w:val="0"/>
      <w:divBdr>
        <w:top w:val="none" w:sz="0" w:space="0" w:color="auto"/>
        <w:left w:val="none" w:sz="0" w:space="0" w:color="auto"/>
        <w:bottom w:val="none" w:sz="0" w:space="0" w:color="auto"/>
        <w:right w:val="none" w:sz="0" w:space="0" w:color="auto"/>
      </w:divBdr>
      <w:divsChild>
        <w:div w:id="1459765070">
          <w:marLeft w:val="0"/>
          <w:marRight w:val="0"/>
          <w:marTop w:val="0"/>
          <w:marBottom w:val="0"/>
          <w:divBdr>
            <w:top w:val="none" w:sz="0" w:space="0" w:color="auto"/>
            <w:left w:val="none" w:sz="0" w:space="0" w:color="auto"/>
            <w:bottom w:val="none" w:sz="0" w:space="0" w:color="auto"/>
            <w:right w:val="none" w:sz="0" w:space="0" w:color="auto"/>
          </w:divBdr>
          <w:divsChild>
            <w:div w:id="11490656">
              <w:marLeft w:val="0"/>
              <w:marRight w:val="0"/>
              <w:marTop w:val="0"/>
              <w:marBottom w:val="0"/>
              <w:divBdr>
                <w:top w:val="none" w:sz="0" w:space="0" w:color="auto"/>
                <w:left w:val="none" w:sz="0" w:space="0" w:color="auto"/>
                <w:bottom w:val="none" w:sz="0" w:space="0" w:color="auto"/>
                <w:right w:val="none" w:sz="0" w:space="0" w:color="auto"/>
              </w:divBdr>
              <w:divsChild>
                <w:div w:id="663047457">
                  <w:marLeft w:val="0"/>
                  <w:marRight w:val="0"/>
                  <w:marTop w:val="0"/>
                  <w:marBottom w:val="0"/>
                  <w:divBdr>
                    <w:top w:val="none" w:sz="0" w:space="0" w:color="auto"/>
                    <w:left w:val="none" w:sz="0" w:space="0" w:color="auto"/>
                    <w:bottom w:val="none" w:sz="0" w:space="0" w:color="auto"/>
                    <w:right w:val="none" w:sz="0" w:space="0" w:color="auto"/>
                  </w:divBdr>
                  <w:divsChild>
                    <w:div w:id="3802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941492">
      <w:bodyDiv w:val="1"/>
      <w:marLeft w:val="0"/>
      <w:marRight w:val="0"/>
      <w:marTop w:val="0"/>
      <w:marBottom w:val="0"/>
      <w:divBdr>
        <w:top w:val="none" w:sz="0" w:space="0" w:color="auto"/>
        <w:left w:val="none" w:sz="0" w:space="0" w:color="auto"/>
        <w:bottom w:val="none" w:sz="0" w:space="0" w:color="auto"/>
        <w:right w:val="none" w:sz="0" w:space="0" w:color="auto"/>
      </w:divBdr>
      <w:divsChild>
        <w:div w:id="986132482">
          <w:marLeft w:val="446"/>
          <w:marRight w:val="0"/>
          <w:marTop w:val="0"/>
          <w:marBottom w:val="0"/>
          <w:divBdr>
            <w:top w:val="none" w:sz="0" w:space="0" w:color="auto"/>
            <w:left w:val="none" w:sz="0" w:space="0" w:color="auto"/>
            <w:bottom w:val="none" w:sz="0" w:space="0" w:color="auto"/>
            <w:right w:val="none" w:sz="0" w:space="0" w:color="auto"/>
          </w:divBdr>
        </w:div>
        <w:div w:id="203950158">
          <w:marLeft w:val="446"/>
          <w:marRight w:val="0"/>
          <w:marTop w:val="0"/>
          <w:marBottom w:val="0"/>
          <w:divBdr>
            <w:top w:val="none" w:sz="0" w:space="0" w:color="auto"/>
            <w:left w:val="none" w:sz="0" w:space="0" w:color="auto"/>
            <w:bottom w:val="none" w:sz="0" w:space="0" w:color="auto"/>
            <w:right w:val="none" w:sz="0" w:space="0" w:color="auto"/>
          </w:divBdr>
        </w:div>
      </w:divsChild>
    </w:div>
    <w:div w:id="903375483">
      <w:bodyDiv w:val="1"/>
      <w:marLeft w:val="0"/>
      <w:marRight w:val="0"/>
      <w:marTop w:val="0"/>
      <w:marBottom w:val="0"/>
      <w:divBdr>
        <w:top w:val="none" w:sz="0" w:space="0" w:color="auto"/>
        <w:left w:val="none" w:sz="0" w:space="0" w:color="auto"/>
        <w:bottom w:val="none" w:sz="0" w:space="0" w:color="auto"/>
        <w:right w:val="none" w:sz="0" w:space="0" w:color="auto"/>
      </w:divBdr>
      <w:divsChild>
        <w:div w:id="717705710">
          <w:marLeft w:val="0"/>
          <w:marRight w:val="0"/>
          <w:marTop w:val="0"/>
          <w:marBottom w:val="0"/>
          <w:divBdr>
            <w:top w:val="none" w:sz="0" w:space="0" w:color="auto"/>
            <w:left w:val="none" w:sz="0" w:space="0" w:color="auto"/>
            <w:bottom w:val="none" w:sz="0" w:space="0" w:color="auto"/>
            <w:right w:val="none" w:sz="0" w:space="0" w:color="auto"/>
          </w:divBdr>
          <w:divsChild>
            <w:div w:id="1529298769">
              <w:marLeft w:val="0"/>
              <w:marRight w:val="0"/>
              <w:marTop w:val="0"/>
              <w:marBottom w:val="0"/>
              <w:divBdr>
                <w:top w:val="none" w:sz="0" w:space="0" w:color="auto"/>
                <w:left w:val="none" w:sz="0" w:space="0" w:color="auto"/>
                <w:bottom w:val="none" w:sz="0" w:space="0" w:color="auto"/>
                <w:right w:val="none" w:sz="0" w:space="0" w:color="auto"/>
              </w:divBdr>
              <w:divsChild>
                <w:div w:id="321390365">
                  <w:marLeft w:val="0"/>
                  <w:marRight w:val="0"/>
                  <w:marTop w:val="0"/>
                  <w:marBottom w:val="0"/>
                  <w:divBdr>
                    <w:top w:val="none" w:sz="0" w:space="0" w:color="auto"/>
                    <w:left w:val="none" w:sz="0" w:space="0" w:color="auto"/>
                    <w:bottom w:val="none" w:sz="0" w:space="0" w:color="auto"/>
                    <w:right w:val="none" w:sz="0" w:space="0" w:color="auto"/>
                  </w:divBdr>
                  <w:divsChild>
                    <w:div w:id="15091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468419">
      <w:bodyDiv w:val="1"/>
      <w:marLeft w:val="0"/>
      <w:marRight w:val="0"/>
      <w:marTop w:val="0"/>
      <w:marBottom w:val="0"/>
      <w:divBdr>
        <w:top w:val="none" w:sz="0" w:space="0" w:color="auto"/>
        <w:left w:val="none" w:sz="0" w:space="0" w:color="auto"/>
        <w:bottom w:val="none" w:sz="0" w:space="0" w:color="auto"/>
        <w:right w:val="none" w:sz="0" w:space="0" w:color="auto"/>
      </w:divBdr>
    </w:div>
    <w:div w:id="958226376">
      <w:bodyDiv w:val="1"/>
      <w:marLeft w:val="0"/>
      <w:marRight w:val="0"/>
      <w:marTop w:val="0"/>
      <w:marBottom w:val="0"/>
      <w:divBdr>
        <w:top w:val="none" w:sz="0" w:space="0" w:color="auto"/>
        <w:left w:val="none" w:sz="0" w:space="0" w:color="auto"/>
        <w:bottom w:val="none" w:sz="0" w:space="0" w:color="auto"/>
        <w:right w:val="none" w:sz="0" w:space="0" w:color="auto"/>
      </w:divBdr>
      <w:divsChild>
        <w:div w:id="1061518295">
          <w:marLeft w:val="446"/>
          <w:marRight w:val="0"/>
          <w:marTop w:val="0"/>
          <w:marBottom w:val="0"/>
          <w:divBdr>
            <w:top w:val="none" w:sz="0" w:space="0" w:color="auto"/>
            <w:left w:val="none" w:sz="0" w:space="0" w:color="auto"/>
            <w:bottom w:val="none" w:sz="0" w:space="0" w:color="auto"/>
            <w:right w:val="none" w:sz="0" w:space="0" w:color="auto"/>
          </w:divBdr>
        </w:div>
        <w:div w:id="2056005359">
          <w:marLeft w:val="446"/>
          <w:marRight w:val="0"/>
          <w:marTop w:val="0"/>
          <w:marBottom w:val="0"/>
          <w:divBdr>
            <w:top w:val="none" w:sz="0" w:space="0" w:color="auto"/>
            <w:left w:val="none" w:sz="0" w:space="0" w:color="auto"/>
            <w:bottom w:val="none" w:sz="0" w:space="0" w:color="auto"/>
            <w:right w:val="none" w:sz="0" w:space="0" w:color="auto"/>
          </w:divBdr>
        </w:div>
      </w:divsChild>
    </w:div>
    <w:div w:id="976952860">
      <w:bodyDiv w:val="1"/>
      <w:marLeft w:val="0"/>
      <w:marRight w:val="0"/>
      <w:marTop w:val="0"/>
      <w:marBottom w:val="0"/>
      <w:divBdr>
        <w:top w:val="none" w:sz="0" w:space="0" w:color="auto"/>
        <w:left w:val="none" w:sz="0" w:space="0" w:color="auto"/>
        <w:bottom w:val="none" w:sz="0" w:space="0" w:color="auto"/>
        <w:right w:val="none" w:sz="0" w:space="0" w:color="auto"/>
      </w:divBdr>
    </w:div>
    <w:div w:id="990839066">
      <w:bodyDiv w:val="1"/>
      <w:marLeft w:val="0"/>
      <w:marRight w:val="0"/>
      <w:marTop w:val="0"/>
      <w:marBottom w:val="0"/>
      <w:divBdr>
        <w:top w:val="none" w:sz="0" w:space="0" w:color="auto"/>
        <w:left w:val="none" w:sz="0" w:space="0" w:color="auto"/>
        <w:bottom w:val="none" w:sz="0" w:space="0" w:color="auto"/>
        <w:right w:val="none" w:sz="0" w:space="0" w:color="auto"/>
      </w:divBdr>
    </w:div>
    <w:div w:id="1002390311">
      <w:bodyDiv w:val="1"/>
      <w:marLeft w:val="0"/>
      <w:marRight w:val="0"/>
      <w:marTop w:val="0"/>
      <w:marBottom w:val="0"/>
      <w:divBdr>
        <w:top w:val="none" w:sz="0" w:space="0" w:color="auto"/>
        <w:left w:val="none" w:sz="0" w:space="0" w:color="auto"/>
        <w:bottom w:val="none" w:sz="0" w:space="0" w:color="auto"/>
        <w:right w:val="none" w:sz="0" w:space="0" w:color="auto"/>
      </w:divBdr>
      <w:divsChild>
        <w:div w:id="385880123">
          <w:marLeft w:val="0"/>
          <w:marRight w:val="0"/>
          <w:marTop w:val="0"/>
          <w:marBottom w:val="0"/>
          <w:divBdr>
            <w:top w:val="none" w:sz="0" w:space="0" w:color="auto"/>
            <w:left w:val="none" w:sz="0" w:space="0" w:color="auto"/>
            <w:bottom w:val="none" w:sz="0" w:space="0" w:color="auto"/>
            <w:right w:val="none" w:sz="0" w:space="0" w:color="auto"/>
          </w:divBdr>
          <w:divsChild>
            <w:div w:id="464586179">
              <w:marLeft w:val="0"/>
              <w:marRight w:val="0"/>
              <w:marTop w:val="0"/>
              <w:marBottom w:val="0"/>
              <w:divBdr>
                <w:top w:val="none" w:sz="0" w:space="0" w:color="auto"/>
                <w:left w:val="none" w:sz="0" w:space="0" w:color="auto"/>
                <w:bottom w:val="none" w:sz="0" w:space="0" w:color="auto"/>
                <w:right w:val="none" w:sz="0" w:space="0" w:color="auto"/>
              </w:divBdr>
              <w:divsChild>
                <w:div w:id="1548759654">
                  <w:marLeft w:val="0"/>
                  <w:marRight w:val="0"/>
                  <w:marTop w:val="0"/>
                  <w:marBottom w:val="0"/>
                  <w:divBdr>
                    <w:top w:val="none" w:sz="0" w:space="0" w:color="auto"/>
                    <w:left w:val="none" w:sz="0" w:space="0" w:color="auto"/>
                    <w:bottom w:val="none" w:sz="0" w:space="0" w:color="auto"/>
                    <w:right w:val="none" w:sz="0" w:space="0" w:color="auto"/>
                  </w:divBdr>
                  <w:divsChild>
                    <w:div w:id="16704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08028">
      <w:bodyDiv w:val="1"/>
      <w:marLeft w:val="0"/>
      <w:marRight w:val="0"/>
      <w:marTop w:val="0"/>
      <w:marBottom w:val="0"/>
      <w:divBdr>
        <w:top w:val="none" w:sz="0" w:space="0" w:color="auto"/>
        <w:left w:val="none" w:sz="0" w:space="0" w:color="auto"/>
        <w:bottom w:val="none" w:sz="0" w:space="0" w:color="auto"/>
        <w:right w:val="none" w:sz="0" w:space="0" w:color="auto"/>
      </w:divBdr>
      <w:divsChild>
        <w:div w:id="1083798221">
          <w:marLeft w:val="0"/>
          <w:marRight w:val="0"/>
          <w:marTop w:val="0"/>
          <w:marBottom w:val="0"/>
          <w:divBdr>
            <w:top w:val="none" w:sz="0" w:space="0" w:color="auto"/>
            <w:left w:val="none" w:sz="0" w:space="0" w:color="auto"/>
            <w:bottom w:val="none" w:sz="0" w:space="0" w:color="auto"/>
            <w:right w:val="none" w:sz="0" w:space="0" w:color="auto"/>
          </w:divBdr>
          <w:divsChild>
            <w:div w:id="1422870741">
              <w:marLeft w:val="0"/>
              <w:marRight w:val="0"/>
              <w:marTop w:val="0"/>
              <w:marBottom w:val="0"/>
              <w:divBdr>
                <w:top w:val="none" w:sz="0" w:space="0" w:color="auto"/>
                <w:left w:val="none" w:sz="0" w:space="0" w:color="auto"/>
                <w:bottom w:val="none" w:sz="0" w:space="0" w:color="auto"/>
                <w:right w:val="none" w:sz="0" w:space="0" w:color="auto"/>
              </w:divBdr>
              <w:divsChild>
                <w:div w:id="283317749">
                  <w:marLeft w:val="0"/>
                  <w:marRight w:val="0"/>
                  <w:marTop w:val="0"/>
                  <w:marBottom w:val="0"/>
                  <w:divBdr>
                    <w:top w:val="none" w:sz="0" w:space="0" w:color="auto"/>
                    <w:left w:val="none" w:sz="0" w:space="0" w:color="auto"/>
                    <w:bottom w:val="none" w:sz="0" w:space="0" w:color="auto"/>
                    <w:right w:val="none" w:sz="0" w:space="0" w:color="auto"/>
                  </w:divBdr>
                  <w:divsChild>
                    <w:div w:id="15000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35059">
      <w:bodyDiv w:val="1"/>
      <w:marLeft w:val="0"/>
      <w:marRight w:val="0"/>
      <w:marTop w:val="0"/>
      <w:marBottom w:val="0"/>
      <w:divBdr>
        <w:top w:val="none" w:sz="0" w:space="0" w:color="auto"/>
        <w:left w:val="none" w:sz="0" w:space="0" w:color="auto"/>
        <w:bottom w:val="none" w:sz="0" w:space="0" w:color="auto"/>
        <w:right w:val="none" w:sz="0" w:space="0" w:color="auto"/>
      </w:divBdr>
      <w:divsChild>
        <w:div w:id="1825928699">
          <w:marLeft w:val="446"/>
          <w:marRight w:val="0"/>
          <w:marTop w:val="0"/>
          <w:marBottom w:val="0"/>
          <w:divBdr>
            <w:top w:val="none" w:sz="0" w:space="0" w:color="auto"/>
            <w:left w:val="none" w:sz="0" w:space="0" w:color="auto"/>
            <w:bottom w:val="none" w:sz="0" w:space="0" w:color="auto"/>
            <w:right w:val="none" w:sz="0" w:space="0" w:color="auto"/>
          </w:divBdr>
        </w:div>
        <w:div w:id="1796679281">
          <w:marLeft w:val="446"/>
          <w:marRight w:val="0"/>
          <w:marTop w:val="0"/>
          <w:marBottom w:val="0"/>
          <w:divBdr>
            <w:top w:val="none" w:sz="0" w:space="0" w:color="auto"/>
            <w:left w:val="none" w:sz="0" w:space="0" w:color="auto"/>
            <w:bottom w:val="none" w:sz="0" w:space="0" w:color="auto"/>
            <w:right w:val="none" w:sz="0" w:space="0" w:color="auto"/>
          </w:divBdr>
        </w:div>
      </w:divsChild>
    </w:div>
    <w:div w:id="1044329499">
      <w:bodyDiv w:val="1"/>
      <w:marLeft w:val="0"/>
      <w:marRight w:val="0"/>
      <w:marTop w:val="0"/>
      <w:marBottom w:val="0"/>
      <w:divBdr>
        <w:top w:val="none" w:sz="0" w:space="0" w:color="auto"/>
        <w:left w:val="none" w:sz="0" w:space="0" w:color="auto"/>
        <w:bottom w:val="none" w:sz="0" w:space="0" w:color="auto"/>
        <w:right w:val="none" w:sz="0" w:space="0" w:color="auto"/>
      </w:divBdr>
      <w:divsChild>
        <w:div w:id="487671394">
          <w:marLeft w:val="0"/>
          <w:marRight w:val="0"/>
          <w:marTop w:val="0"/>
          <w:marBottom w:val="0"/>
          <w:divBdr>
            <w:top w:val="none" w:sz="0" w:space="0" w:color="auto"/>
            <w:left w:val="none" w:sz="0" w:space="0" w:color="auto"/>
            <w:bottom w:val="none" w:sz="0" w:space="0" w:color="auto"/>
            <w:right w:val="none" w:sz="0" w:space="0" w:color="auto"/>
          </w:divBdr>
          <w:divsChild>
            <w:div w:id="2084832751">
              <w:marLeft w:val="0"/>
              <w:marRight w:val="0"/>
              <w:marTop w:val="0"/>
              <w:marBottom w:val="0"/>
              <w:divBdr>
                <w:top w:val="none" w:sz="0" w:space="0" w:color="auto"/>
                <w:left w:val="none" w:sz="0" w:space="0" w:color="auto"/>
                <w:bottom w:val="none" w:sz="0" w:space="0" w:color="auto"/>
                <w:right w:val="none" w:sz="0" w:space="0" w:color="auto"/>
              </w:divBdr>
              <w:divsChild>
                <w:div w:id="1550922689">
                  <w:marLeft w:val="0"/>
                  <w:marRight w:val="0"/>
                  <w:marTop w:val="0"/>
                  <w:marBottom w:val="0"/>
                  <w:divBdr>
                    <w:top w:val="none" w:sz="0" w:space="0" w:color="auto"/>
                    <w:left w:val="none" w:sz="0" w:space="0" w:color="auto"/>
                    <w:bottom w:val="none" w:sz="0" w:space="0" w:color="auto"/>
                    <w:right w:val="none" w:sz="0" w:space="0" w:color="auto"/>
                  </w:divBdr>
                  <w:divsChild>
                    <w:div w:id="20240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05907">
      <w:bodyDiv w:val="1"/>
      <w:marLeft w:val="0"/>
      <w:marRight w:val="0"/>
      <w:marTop w:val="0"/>
      <w:marBottom w:val="0"/>
      <w:divBdr>
        <w:top w:val="none" w:sz="0" w:space="0" w:color="auto"/>
        <w:left w:val="none" w:sz="0" w:space="0" w:color="auto"/>
        <w:bottom w:val="none" w:sz="0" w:space="0" w:color="auto"/>
        <w:right w:val="none" w:sz="0" w:space="0" w:color="auto"/>
      </w:divBdr>
      <w:divsChild>
        <w:div w:id="550075696">
          <w:marLeft w:val="0"/>
          <w:marRight w:val="0"/>
          <w:marTop w:val="0"/>
          <w:marBottom w:val="0"/>
          <w:divBdr>
            <w:top w:val="none" w:sz="0" w:space="0" w:color="auto"/>
            <w:left w:val="none" w:sz="0" w:space="0" w:color="auto"/>
            <w:bottom w:val="none" w:sz="0" w:space="0" w:color="auto"/>
            <w:right w:val="none" w:sz="0" w:space="0" w:color="auto"/>
          </w:divBdr>
          <w:divsChild>
            <w:div w:id="1721173143">
              <w:marLeft w:val="0"/>
              <w:marRight w:val="0"/>
              <w:marTop w:val="0"/>
              <w:marBottom w:val="0"/>
              <w:divBdr>
                <w:top w:val="none" w:sz="0" w:space="0" w:color="auto"/>
                <w:left w:val="none" w:sz="0" w:space="0" w:color="auto"/>
                <w:bottom w:val="none" w:sz="0" w:space="0" w:color="auto"/>
                <w:right w:val="none" w:sz="0" w:space="0" w:color="auto"/>
              </w:divBdr>
              <w:divsChild>
                <w:div w:id="1389762851">
                  <w:marLeft w:val="0"/>
                  <w:marRight w:val="0"/>
                  <w:marTop w:val="0"/>
                  <w:marBottom w:val="0"/>
                  <w:divBdr>
                    <w:top w:val="none" w:sz="0" w:space="0" w:color="auto"/>
                    <w:left w:val="none" w:sz="0" w:space="0" w:color="auto"/>
                    <w:bottom w:val="none" w:sz="0" w:space="0" w:color="auto"/>
                    <w:right w:val="none" w:sz="0" w:space="0" w:color="auto"/>
                  </w:divBdr>
                  <w:divsChild>
                    <w:div w:id="9422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91190">
      <w:bodyDiv w:val="1"/>
      <w:marLeft w:val="0"/>
      <w:marRight w:val="0"/>
      <w:marTop w:val="0"/>
      <w:marBottom w:val="0"/>
      <w:divBdr>
        <w:top w:val="none" w:sz="0" w:space="0" w:color="auto"/>
        <w:left w:val="none" w:sz="0" w:space="0" w:color="auto"/>
        <w:bottom w:val="none" w:sz="0" w:space="0" w:color="auto"/>
        <w:right w:val="none" w:sz="0" w:space="0" w:color="auto"/>
      </w:divBdr>
      <w:divsChild>
        <w:div w:id="444035442">
          <w:marLeft w:val="0"/>
          <w:marRight w:val="0"/>
          <w:marTop w:val="0"/>
          <w:marBottom w:val="0"/>
          <w:divBdr>
            <w:top w:val="none" w:sz="0" w:space="0" w:color="auto"/>
            <w:left w:val="none" w:sz="0" w:space="0" w:color="auto"/>
            <w:bottom w:val="none" w:sz="0" w:space="0" w:color="auto"/>
            <w:right w:val="none" w:sz="0" w:space="0" w:color="auto"/>
          </w:divBdr>
          <w:divsChild>
            <w:div w:id="1953441739">
              <w:marLeft w:val="0"/>
              <w:marRight w:val="0"/>
              <w:marTop w:val="0"/>
              <w:marBottom w:val="0"/>
              <w:divBdr>
                <w:top w:val="none" w:sz="0" w:space="0" w:color="auto"/>
                <w:left w:val="none" w:sz="0" w:space="0" w:color="auto"/>
                <w:bottom w:val="none" w:sz="0" w:space="0" w:color="auto"/>
                <w:right w:val="none" w:sz="0" w:space="0" w:color="auto"/>
              </w:divBdr>
              <w:divsChild>
                <w:div w:id="1086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0924">
      <w:bodyDiv w:val="1"/>
      <w:marLeft w:val="0"/>
      <w:marRight w:val="0"/>
      <w:marTop w:val="0"/>
      <w:marBottom w:val="0"/>
      <w:divBdr>
        <w:top w:val="none" w:sz="0" w:space="0" w:color="auto"/>
        <w:left w:val="none" w:sz="0" w:space="0" w:color="auto"/>
        <w:bottom w:val="none" w:sz="0" w:space="0" w:color="auto"/>
        <w:right w:val="none" w:sz="0" w:space="0" w:color="auto"/>
      </w:divBdr>
    </w:div>
    <w:div w:id="1073160033">
      <w:bodyDiv w:val="1"/>
      <w:marLeft w:val="0"/>
      <w:marRight w:val="0"/>
      <w:marTop w:val="0"/>
      <w:marBottom w:val="0"/>
      <w:divBdr>
        <w:top w:val="none" w:sz="0" w:space="0" w:color="auto"/>
        <w:left w:val="none" w:sz="0" w:space="0" w:color="auto"/>
        <w:bottom w:val="none" w:sz="0" w:space="0" w:color="auto"/>
        <w:right w:val="none" w:sz="0" w:space="0" w:color="auto"/>
      </w:divBdr>
      <w:divsChild>
        <w:div w:id="1977491169">
          <w:marLeft w:val="0"/>
          <w:marRight w:val="0"/>
          <w:marTop w:val="0"/>
          <w:marBottom w:val="0"/>
          <w:divBdr>
            <w:top w:val="none" w:sz="0" w:space="0" w:color="auto"/>
            <w:left w:val="none" w:sz="0" w:space="0" w:color="auto"/>
            <w:bottom w:val="none" w:sz="0" w:space="0" w:color="auto"/>
            <w:right w:val="none" w:sz="0" w:space="0" w:color="auto"/>
          </w:divBdr>
          <w:divsChild>
            <w:div w:id="1456874018">
              <w:marLeft w:val="0"/>
              <w:marRight w:val="0"/>
              <w:marTop w:val="0"/>
              <w:marBottom w:val="0"/>
              <w:divBdr>
                <w:top w:val="none" w:sz="0" w:space="0" w:color="auto"/>
                <w:left w:val="none" w:sz="0" w:space="0" w:color="auto"/>
                <w:bottom w:val="none" w:sz="0" w:space="0" w:color="auto"/>
                <w:right w:val="none" w:sz="0" w:space="0" w:color="auto"/>
              </w:divBdr>
              <w:divsChild>
                <w:div w:id="1190221375">
                  <w:marLeft w:val="0"/>
                  <w:marRight w:val="0"/>
                  <w:marTop w:val="0"/>
                  <w:marBottom w:val="0"/>
                  <w:divBdr>
                    <w:top w:val="none" w:sz="0" w:space="0" w:color="auto"/>
                    <w:left w:val="none" w:sz="0" w:space="0" w:color="auto"/>
                    <w:bottom w:val="none" w:sz="0" w:space="0" w:color="auto"/>
                    <w:right w:val="none" w:sz="0" w:space="0" w:color="auto"/>
                  </w:divBdr>
                  <w:divsChild>
                    <w:div w:id="20288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203249">
      <w:bodyDiv w:val="1"/>
      <w:marLeft w:val="0"/>
      <w:marRight w:val="0"/>
      <w:marTop w:val="0"/>
      <w:marBottom w:val="0"/>
      <w:divBdr>
        <w:top w:val="none" w:sz="0" w:space="0" w:color="auto"/>
        <w:left w:val="none" w:sz="0" w:space="0" w:color="auto"/>
        <w:bottom w:val="none" w:sz="0" w:space="0" w:color="auto"/>
        <w:right w:val="none" w:sz="0" w:space="0" w:color="auto"/>
      </w:divBdr>
      <w:divsChild>
        <w:div w:id="159464611">
          <w:marLeft w:val="0"/>
          <w:marRight w:val="0"/>
          <w:marTop w:val="0"/>
          <w:marBottom w:val="0"/>
          <w:divBdr>
            <w:top w:val="none" w:sz="0" w:space="0" w:color="auto"/>
            <w:left w:val="none" w:sz="0" w:space="0" w:color="auto"/>
            <w:bottom w:val="none" w:sz="0" w:space="0" w:color="auto"/>
            <w:right w:val="none" w:sz="0" w:space="0" w:color="auto"/>
          </w:divBdr>
          <w:divsChild>
            <w:div w:id="1078594931">
              <w:marLeft w:val="0"/>
              <w:marRight w:val="0"/>
              <w:marTop w:val="0"/>
              <w:marBottom w:val="0"/>
              <w:divBdr>
                <w:top w:val="none" w:sz="0" w:space="0" w:color="auto"/>
                <w:left w:val="none" w:sz="0" w:space="0" w:color="auto"/>
                <w:bottom w:val="none" w:sz="0" w:space="0" w:color="auto"/>
                <w:right w:val="none" w:sz="0" w:space="0" w:color="auto"/>
              </w:divBdr>
              <w:divsChild>
                <w:div w:id="1829634630">
                  <w:marLeft w:val="0"/>
                  <w:marRight w:val="0"/>
                  <w:marTop w:val="0"/>
                  <w:marBottom w:val="0"/>
                  <w:divBdr>
                    <w:top w:val="none" w:sz="0" w:space="0" w:color="auto"/>
                    <w:left w:val="none" w:sz="0" w:space="0" w:color="auto"/>
                    <w:bottom w:val="none" w:sz="0" w:space="0" w:color="auto"/>
                    <w:right w:val="none" w:sz="0" w:space="0" w:color="auto"/>
                  </w:divBdr>
                  <w:divsChild>
                    <w:div w:id="13484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90159">
      <w:bodyDiv w:val="1"/>
      <w:marLeft w:val="0"/>
      <w:marRight w:val="0"/>
      <w:marTop w:val="0"/>
      <w:marBottom w:val="0"/>
      <w:divBdr>
        <w:top w:val="none" w:sz="0" w:space="0" w:color="auto"/>
        <w:left w:val="none" w:sz="0" w:space="0" w:color="auto"/>
        <w:bottom w:val="none" w:sz="0" w:space="0" w:color="auto"/>
        <w:right w:val="none" w:sz="0" w:space="0" w:color="auto"/>
      </w:divBdr>
      <w:divsChild>
        <w:div w:id="2051104946">
          <w:marLeft w:val="0"/>
          <w:marRight w:val="0"/>
          <w:marTop w:val="0"/>
          <w:marBottom w:val="0"/>
          <w:divBdr>
            <w:top w:val="none" w:sz="0" w:space="0" w:color="auto"/>
            <w:left w:val="none" w:sz="0" w:space="0" w:color="auto"/>
            <w:bottom w:val="none" w:sz="0" w:space="0" w:color="auto"/>
            <w:right w:val="none" w:sz="0" w:space="0" w:color="auto"/>
          </w:divBdr>
          <w:divsChild>
            <w:div w:id="455221153">
              <w:marLeft w:val="0"/>
              <w:marRight w:val="0"/>
              <w:marTop w:val="0"/>
              <w:marBottom w:val="0"/>
              <w:divBdr>
                <w:top w:val="none" w:sz="0" w:space="0" w:color="auto"/>
                <w:left w:val="none" w:sz="0" w:space="0" w:color="auto"/>
                <w:bottom w:val="none" w:sz="0" w:space="0" w:color="auto"/>
                <w:right w:val="none" w:sz="0" w:space="0" w:color="auto"/>
              </w:divBdr>
              <w:divsChild>
                <w:div w:id="14541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43635">
      <w:bodyDiv w:val="1"/>
      <w:marLeft w:val="0"/>
      <w:marRight w:val="0"/>
      <w:marTop w:val="0"/>
      <w:marBottom w:val="0"/>
      <w:divBdr>
        <w:top w:val="none" w:sz="0" w:space="0" w:color="auto"/>
        <w:left w:val="none" w:sz="0" w:space="0" w:color="auto"/>
        <w:bottom w:val="none" w:sz="0" w:space="0" w:color="auto"/>
        <w:right w:val="none" w:sz="0" w:space="0" w:color="auto"/>
      </w:divBdr>
      <w:divsChild>
        <w:div w:id="1025133885">
          <w:marLeft w:val="0"/>
          <w:marRight w:val="0"/>
          <w:marTop w:val="0"/>
          <w:marBottom w:val="0"/>
          <w:divBdr>
            <w:top w:val="none" w:sz="0" w:space="0" w:color="auto"/>
            <w:left w:val="none" w:sz="0" w:space="0" w:color="auto"/>
            <w:bottom w:val="none" w:sz="0" w:space="0" w:color="auto"/>
            <w:right w:val="none" w:sz="0" w:space="0" w:color="auto"/>
          </w:divBdr>
          <w:divsChild>
            <w:div w:id="464667137">
              <w:marLeft w:val="0"/>
              <w:marRight w:val="0"/>
              <w:marTop w:val="0"/>
              <w:marBottom w:val="0"/>
              <w:divBdr>
                <w:top w:val="none" w:sz="0" w:space="0" w:color="auto"/>
                <w:left w:val="none" w:sz="0" w:space="0" w:color="auto"/>
                <w:bottom w:val="none" w:sz="0" w:space="0" w:color="auto"/>
                <w:right w:val="none" w:sz="0" w:space="0" w:color="auto"/>
              </w:divBdr>
              <w:divsChild>
                <w:div w:id="4580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26421">
      <w:bodyDiv w:val="1"/>
      <w:marLeft w:val="0"/>
      <w:marRight w:val="0"/>
      <w:marTop w:val="0"/>
      <w:marBottom w:val="0"/>
      <w:divBdr>
        <w:top w:val="none" w:sz="0" w:space="0" w:color="auto"/>
        <w:left w:val="none" w:sz="0" w:space="0" w:color="auto"/>
        <w:bottom w:val="none" w:sz="0" w:space="0" w:color="auto"/>
        <w:right w:val="none" w:sz="0" w:space="0" w:color="auto"/>
      </w:divBdr>
      <w:divsChild>
        <w:div w:id="28183565">
          <w:marLeft w:val="0"/>
          <w:marRight w:val="0"/>
          <w:marTop w:val="0"/>
          <w:marBottom w:val="0"/>
          <w:divBdr>
            <w:top w:val="none" w:sz="0" w:space="0" w:color="auto"/>
            <w:left w:val="none" w:sz="0" w:space="0" w:color="auto"/>
            <w:bottom w:val="none" w:sz="0" w:space="0" w:color="auto"/>
            <w:right w:val="none" w:sz="0" w:space="0" w:color="auto"/>
          </w:divBdr>
          <w:divsChild>
            <w:div w:id="1953853414">
              <w:marLeft w:val="0"/>
              <w:marRight w:val="0"/>
              <w:marTop w:val="0"/>
              <w:marBottom w:val="0"/>
              <w:divBdr>
                <w:top w:val="none" w:sz="0" w:space="0" w:color="auto"/>
                <w:left w:val="none" w:sz="0" w:space="0" w:color="auto"/>
                <w:bottom w:val="none" w:sz="0" w:space="0" w:color="auto"/>
                <w:right w:val="none" w:sz="0" w:space="0" w:color="auto"/>
              </w:divBdr>
              <w:divsChild>
                <w:div w:id="1670213349">
                  <w:marLeft w:val="0"/>
                  <w:marRight w:val="0"/>
                  <w:marTop w:val="0"/>
                  <w:marBottom w:val="0"/>
                  <w:divBdr>
                    <w:top w:val="none" w:sz="0" w:space="0" w:color="auto"/>
                    <w:left w:val="none" w:sz="0" w:space="0" w:color="auto"/>
                    <w:bottom w:val="none" w:sz="0" w:space="0" w:color="auto"/>
                    <w:right w:val="none" w:sz="0" w:space="0" w:color="auto"/>
                  </w:divBdr>
                  <w:divsChild>
                    <w:div w:id="207489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036352">
      <w:bodyDiv w:val="1"/>
      <w:marLeft w:val="0"/>
      <w:marRight w:val="0"/>
      <w:marTop w:val="0"/>
      <w:marBottom w:val="0"/>
      <w:divBdr>
        <w:top w:val="none" w:sz="0" w:space="0" w:color="auto"/>
        <w:left w:val="none" w:sz="0" w:space="0" w:color="auto"/>
        <w:bottom w:val="none" w:sz="0" w:space="0" w:color="auto"/>
        <w:right w:val="none" w:sz="0" w:space="0" w:color="auto"/>
      </w:divBdr>
      <w:divsChild>
        <w:div w:id="1678532757">
          <w:marLeft w:val="0"/>
          <w:marRight w:val="0"/>
          <w:marTop w:val="0"/>
          <w:marBottom w:val="0"/>
          <w:divBdr>
            <w:top w:val="none" w:sz="0" w:space="0" w:color="auto"/>
            <w:left w:val="none" w:sz="0" w:space="0" w:color="auto"/>
            <w:bottom w:val="none" w:sz="0" w:space="0" w:color="auto"/>
            <w:right w:val="none" w:sz="0" w:space="0" w:color="auto"/>
          </w:divBdr>
          <w:divsChild>
            <w:div w:id="1544631606">
              <w:marLeft w:val="0"/>
              <w:marRight w:val="0"/>
              <w:marTop w:val="0"/>
              <w:marBottom w:val="0"/>
              <w:divBdr>
                <w:top w:val="none" w:sz="0" w:space="0" w:color="auto"/>
                <w:left w:val="none" w:sz="0" w:space="0" w:color="auto"/>
                <w:bottom w:val="none" w:sz="0" w:space="0" w:color="auto"/>
                <w:right w:val="none" w:sz="0" w:space="0" w:color="auto"/>
              </w:divBdr>
              <w:divsChild>
                <w:div w:id="11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18286">
      <w:bodyDiv w:val="1"/>
      <w:marLeft w:val="0"/>
      <w:marRight w:val="0"/>
      <w:marTop w:val="0"/>
      <w:marBottom w:val="0"/>
      <w:divBdr>
        <w:top w:val="none" w:sz="0" w:space="0" w:color="auto"/>
        <w:left w:val="none" w:sz="0" w:space="0" w:color="auto"/>
        <w:bottom w:val="none" w:sz="0" w:space="0" w:color="auto"/>
        <w:right w:val="none" w:sz="0" w:space="0" w:color="auto"/>
      </w:divBdr>
    </w:div>
    <w:div w:id="1252010550">
      <w:bodyDiv w:val="1"/>
      <w:marLeft w:val="0"/>
      <w:marRight w:val="0"/>
      <w:marTop w:val="0"/>
      <w:marBottom w:val="0"/>
      <w:divBdr>
        <w:top w:val="none" w:sz="0" w:space="0" w:color="auto"/>
        <w:left w:val="none" w:sz="0" w:space="0" w:color="auto"/>
        <w:bottom w:val="none" w:sz="0" w:space="0" w:color="auto"/>
        <w:right w:val="none" w:sz="0" w:space="0" w:color="auto"/>
      </w:divBdr>
    </w:div>
    <w:div w:id="1261721595">
      <w:bodyDiv w:val="1"/>
      <w:marLeft w:val="0"/>
      <w:marRight w:val="0"/>
      <w:marTop w:val="0"/>
      <w:marBottom w:val="0"/>
      <w:divBdr>
        <w:top w:val="none" w:sz="0" w:space="0" w:color="auto"/>
        <w:left w:val="none" w:sz="0" w:space="0" w:color="auto"/>
        <w:bottom w:val="none" w:sz="0" w:space="0" w:color="auto"/>
        <w:right w:val="none" w:sz="0" w:space="0" w:color="auto"/>
      </w:divBdr>
      <w:divsChild>
        <w:div w:id="1220628100">
          <w:marLeft w:val="0"/>
          <w:marRight w:val="0"/>
          <w:marTop w:val="0"/>
          <w:marBottom w:val="0"/>
          <w:divBdr>
            <w:top w:val="none" w:sz="0" w:space="0" w:color="auto"/>
            <w:left w:val="none" w:sz="0" w:space="0" w:color="auto"/>
            <w:bottom w:val="none" w:sz="0" w:space="0" w:color="auto"/>
            <w:right w:val="none" w:sz="0" w:space="0" w:color="auto"/>
          </w:divBdr>
          <w:divsChild>
            <w:div w:id="951933456">
              <w:marLeft w:val="0"/>
              <w:marRight w:val="0"/>
              <w:marTop w:val="0"/>
              <w:marBottom w:val="0"/>
              <w:divBdr>
                <w:top w:val="none" w:sz="0" w:space="0" w:color="auto"/>
                <w:left w:val="none" w:sz="0" w:space="0" w:color="auto"/>
                <w:bottom w:val="none" w:sz="0" w:space="0" w:color="auto"/>
                <w:right w:val="none" w:sz="0" w:space="0" w:color="auto"/>
              </w:divBdr>
              <w:divsChild>
                <w:div w:id="31270215">
                  <w:marLeft w:val="0"/>
                  <w:marRight w:val="0"/>
                  <w:marTop w:val="0"/>
                  <w:marBottom w:val="0"/>
                  <w:divBdr>
                    <w:top w:val="none" w:sz="0" w:space="0" w:color="auto"/>
                    <w:left w:val="none" w:sz="0" w:space="0" w:color="auto"/>
                    <w:bottom w:val="none" w:sz="0" w:space="0" w:color="auto"/>
                    <w:right w:val="none" w:sz="0" w:space="0" w:color="auto"/>
                  </w:divBdr>
                  <w:divsChild>
                    <w:div w:id="4503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412821">
      <w:bodyDiv w:val="1"/>
      <w:marLeft w:val="0"/>
      <w:marRight w:val="0"/>
      <w:marTop w:val="0"/>
      <w:marBottom w:val="0"/>
      <w:divBdr>
        <w:top w:val="none" w:sz="0" w:space="0" w:color="auto"/>
        <w:left w:val="none" w:sz="0" w:space="0" w:color="auto"/>
        <w:bottom w:val="none" w:sz="0" w:space="0" w:color="auto"/>
        <w:right w:val="none" w:sz="0" w:space="0" w:color="auto"/>
      </w:divBdr>
      <w:divsChild>
        <w:div w:id="895508776">
          <w:marLeft w:val="0"/>
          <w:marRight w:val="0"/>
          <w:marTop w:val="0"/>
          <w:marBottom w:val="0"/>
          <w:divBdr>
            <w:top w:val="none" w:sz="0" w:space="0" w:color="auto"/>
            <w:left w:val="none" w:sz="0" w:space="0" w:color="auto"/>
            <w:bottom w:val="none" w:sz="0" w:space="0" w:color="auto"/>
            <w:right w:val="none" w:sz="0" w:space="0" w:color="auto"/>
          </w:divBdr>
          <w:divsChild>
            <w:div w:id="1801922467">
              <w:marLeft w:val="0"/>
              <w:marRight w:val="0"/>
              <w:marTop w:val="0"/>
              <w:marBottom w:val="0"/>
              <w:divBdr>
                <w:top w:val="none" w:sz="0" w:space="0" w:color="auto"/>
                <w:left w:val="none" w:sz="0" w:space="0" w:color="auto"/>
                <w:bottom w:val="none" w:sz="0" w:space="0" w:color="auto"/>
                <w:right w:val="none" w:sz="0" w:space="0" w:color="auto"/>
              </w:divBdr>
              <w:divsChild>
                <w:div w:id="926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97376">
      <w:bodyDiv w:val="1"/>
      <w:marLeft w:val="0"/>
      <w:marRight w:val="0"/>
      <w:marTop w:val="0"/>
      <w:marBottom w:val="0"/>
      <w:divBdr>
        <w:top w:val="none" w:sz="0" w:space="0" w:color="auto"/>
        <w:left w:val="none" w:sz="0" w:space="0" w:color="auto"/>
        <w:bottom w:val="none" w:sz="0" w:space="0" w:color="auto"/>
        <w:right w:val="none" w:sz="0" w:space="0" w:color="auto"/>
      </w:divBdr>
      <w:divsChild>
        <w:div w:id="1568029464">
          <w:marLeft w:val="446"/>
          <w:marRight w:val="0"/>
          <w:marTop w:val="0"/>
          <w:marBottom w:val="0"/>
          <w:divBdr>
            <w:top w:val="none" w:sz="0" w:space="0" w:color="auto"/>
            <w:left w:val="none" w:sz="0" w:space="0" w:color="auto"/>
            <w:bottom w:val="none" w:sz="0" w:space="0" w:color="auto"/>
            <w:right w:val="none" w:sz="0" w:space="0" w:color="auto"/>
          </w:divBdr>
        </w:div>
        <w:div w:id="556672037">
          <w:marLeft w:val="446"/>
          <w:marRight w:val="0"/>
          <w:marTop w:val="0"/>
          <w:marBottom w:val="0"/>
          <w:divBdr>
            <w:top w:val="none" w:sz="0" w:space="0" w:color="auto"/>
            <w:left w:val="none" w:sz="0" w:space="0" w:color="auto"/>
            <w:bottom w:val="none" w:sz="0" w:space="0" w:color="auto"/>
            <w:right w:val="none" w:sz="0" w:space="0" w:color="auto"/>
          </w:divBdr>
        </w:div>
        <w:div w:id="555166951">
          <w:marLeft w:val="446"/>
          <w:marRight w:val="0"/>
          <w:marTop w:val="0"/>
          <w:marBottom w:val="0"/>
          <w:divBdr>
            <w:top w:val="none" w:sz="0" w:space="0" w:color="auto"/>
            <w:left w:val="none" w:sz="0" w:space="0" w:color="auto"/>
            <w:bottom w:val="none" w:sz="0" w:space="0" w:color="auto"/>
            <w:right w:val="none" w:sz="0" w:space="0" w:color="auto"/>
          </w:divBdr>
        </w:div>
        <w:div w:id="541597884">
          <w:marLeft w:val="446"/>
          <w:marRight w:val="0"/>
          <w:marTop w:val="0"/>
          <w:marBottom w:val="0"/>
          <w:divBdr>
            <w:top w:val="none" w:sz="0" w:space="0" w:color="auto"/>
            <w:left w:val="none" w:sz="0" w:space="0" w:color="auto"/>
            <w:bottom w:val="none" w:sz="0" w:space="0" w:color="auto"/>
            <w:right w:val="none" w:sz="0" w:space="0" w:color="auto"/>
          </w:divBdr>
        </w:div>
        <w:div w:id="835803891">
          <w:marLeft w:val="446"/>
          <w:marRight w:val="0"/>
          <w:marTop w:val="0"/>
          <w:marBottom w:val="0"/>
          <w:divBdr>
            <w:top w:val="none" w:sz="0" w:space="0" w:color="auto"/>
            <w:left w:val="none" w:sz="0" w:space="0" w:color="auto"/>
            <w:bottom w:val="none" w:sz="0" w:space="0" w:color="auto"/>
            <w:right w:val="none" w:sz="0" w:space="0" w:color="auto"/>
          </w:divBdr>
        </w:div>
      </w:divsChild>
    </w:div>
    <w:div w:id="1368139847">
      <w:bodyDiv w:val="1"/>
      <w:marLeft w:val="0"/>
      <w:marRight w:val="0"/>
      <w:marTop w:val="0"/>
      <w:marBottom w:val="0"/>
      <w:divBdr>
        <w:top w:val="none" w:sz="0" w:space="0" w:color="auto"/>
        <w:left w:val="none" w:sz="0" w:space="0" w:color="auto"/>
        <w:bottom w:val="none" w:sz="0" w:space="0" w:color="auto"/>
        <w:right w:val="none" w:sz="0" w:space="0" w:color="auto"/>
      </w:divBdr>
      <w:divsChild>
        <w:div w:id="1827549053">
          <w:marLeft w:val="0"/>
          <w:marRight w:val="0"/>
          <w:marTop w:val="0"/>
          <w:marBottom w:val="0"/>
          <w:divBdr>
            <w:top w:val="none" w:sz="0" w:space="0" w:color="auto"/>
            <w:left w:val="none" w:sz="0" w:space="0" w:color="auto"/>
            <w:bottom w:val="none" w:sz="0" w:space="0" w:color="auto"/>
            <w:right w:val="none" w:sz="0" w:space="0" w:color="auto"/>
          </w:divBdr>
          <w:divsChild>
            <w:div w:id="153372833">
              <w:marLeft w:val="0"/>
              <w:marRight w:val="0"/>
              <w:marTop w:val="0"/>
              <w:marBottom w:val="0"/>
              <w:divBdr>
                <w:top w:val="none" w:sz="0" w:space="0" w:color="auto"/>
                <w:left w:val="none" w:sz="0" w:space="0" w:color="auto"/>
                <w:bottom w:val="none" w:sz="0" w:space="0" w:color="auto"/>
                <w:right w:val="none" w:sz="0" w:space="0" w:color="auto"/>
              </w:divBdr>
              <w:divsChild>
                <w:div w:id="9993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16476">
      <w:bodyDiv w:val="1"/>
      <w:marLeft w:val="0"/>
      <w:marRight w:val="0"/>
      <w:marTop w:val="0"/>
      <w:marBottom w:val="0"/>
      <w:divBdr>
        <w:top w:val="none" w:sz="0" w:space="0" w:color="auto"/>
        <w:left w:val="none" w:sz="0" w:space="0" w:color="auto"/>
        <w:bottom w:val="none" w:sz="0" w:space="0" w:color="auto"/>
        <w:right w:val="none" w:sz="0" w:space="0" w:color="auto"/>
      </w:divBdr>
    </w:div>
    <w:div w:id="1534072918">
      <w:bodyDiv w:val="1"/>
      <w:marLeft w:val="0"/>
      <w:marRight w:val="0"/>
      <w:marTop w:val="0"/>
      <w:marBottom w:val="0"/>
      <w:divBdr>
        <w:top w:val="none" w:sz="0" w:space="0" w:color="auto"/>
        <w:left w:val="none" w:sz="0" w:space="0" w:color="auto"/>
        <w:bottom w:val="none" w:sz="0" w:space="0" w:color="auto"/>
        <w:right w:val="none" w:sz="0" w:space="0" w:color="auto"/>
      </w:divBdr>
      <w:divsChild>
        <w:div w:id="1872262181">
          <w:marLeft w:val="0"/>
          <w:marRight w:val="0"/>
          <w:marTop w:val="0"/>
          <w:marBottom w:val="0"/>
          <w:divBdr>
            <w:top w:val="none" w:sz="0" w:space="0" w:color="auto"/>
            <w:left w:val="none" w:sz="0" w:space="0" w:color="auto"/>
            <w:bottom w:val="none" w:sz="0" w:space="0" w:color="auto"/>
            <w:right w:val="none" w:sz="0" w:space="0" w:color="auto"/>
          </w:divBdr>
          <w:divsChild>
            <w:div w:id="331225162">
              <w:marLeft w:val="0"/>
              <w:marRight w:val="0"/>
              <w:marTop w:val="0"/>
              <w:marBottom w:val="0"/>
              <w:divBdr>
                <w:top w:val="none" w:sz="0" w:space="0" w:color="auto"/>
                <w:left w:val="none" w:sz="0" w:space="0" w:color="auto"/>
                <w:bottom w:val="none" w:sz="0" w:space="0" w:color="auto"/>
                <w:right w:val="none" w:sz="0" w:space="0" w:color="auto"/>
              </w:divBdr>
              <w:divsChild>
                <w:div w:id="2510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7889">
      <w:bodyDiv w:val="1"/>
      <w:marLeft w:val="0"/>
      <w:marRight w:val="0"/>
      <w:marTop w:val="0"/>
      <w:marBottom w:val="0"/>
      <w:divBdr>
        <w:top w:val="none" w:sz="0" w:space="0" w:color="auto"/>
        <w:left w:val="none" w:sz="0" w:space="0" w:color="auto"/>
        <w:bottom w:val="none" w:sz="0" w:space="0" w:color="auto"/>
        <w:right w:val="none" w:sz="0" w:space="0" w:color="auto"/>
      </w:divBdr>
      <w:divsChild>
        <w:div w:id="238055314">
          <w:marLeft w:val="0"/>
          <w:marRight w:val="0"/>
          <w:marTop w:val="0"/>
          <w:marBottom w:val="0"/>
          <w:divBdr>
            <w:top w:val="none" w:sz="0" w:space="0" w:color="auto"/>
            <w:left w:val="none" w:sz="0" w:space="0" w:color="auto"/>
            <w:bottom w:val="none" w:sz="0" w:space="0" w:color="auto"/>
            <w:right w:val="none" w:sz="0" w:space="0" w:color="auto"/>
          </w:divBdr>
          <w:divsChild>
            <w:div w:id="2054185477">
              <w:marLeft w:val="0"/>
              <w:marRight w:val="0"/>
              <w:marTop w:val="0"/>
              <w:marBottom w:val="0"/>
              <w:divBdr>
                <w:top w:val="none" w:sz="0" w:space="0" w:color="auto"/>
                <w:left w:val="none" w:sz="0" w:space="0" w:color="auto"/>
                <w:bottom w:val="none" w:sz="0" w:space="0" w:color="auto"/>
                <w:right w:val="none" w:sz="0" w:space="0" w:color="auto"/>
              </w:divBdr>
              <w:divsChild>
                <w:div w:id="3963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25994">
      <w:bodyDiv w:val="1"/>
      <w:marLeft w:val="0"/>
      <w:marRight w:val="0"/>
      <w:marTop w:val="0"/>
      <w:marBottom w:val="0"/>
      <w:divBdr>
        <w:top w:val="none" w:sz="0" w:space="0" w:color="auto"/>
        <w:left w:val="none" w:sz="0" w:space="0" w:color="auto"/>
        <w:bottom w:val="none" w:sz="0" w:space="0" w:color="auto"/>
        <w:right w:val="none" w:sz="0" w:space="0" w:color="auto"/>
      </w:divBdr>
    </w:div>
    <w:div w:id="1619264867">
      <w:bodyDiv w:val="1"/>
      <w:marLeft w:val="0"/>
      <w:marRight w:val="0"/>
      <w:marTop w:val="0"/>
      <w:marBottom w:val="0"/>
      <w:divBdr>
        <w:top w:val="none" w:sz="0" w:space="0" w:color="auto"/>
        <w:left w:val="none" w:sz="0" w:space="0" w:color="auto"/>
        <w:bottom w:val="none" w:sz="0" w:space="0" w:color="auto"/>
        <w:right w:val="none" w:sz="0" w:space="0" w:color="auto"/>
      </w:divBdr>
    </w:div>
    <w:div w:id="1683433046">
      <w:bodyDiv w:val="1"/>
      <w:marLeft w:val="0"/>
      <w:marRight w:val="0"/>
      <w:marTop w:val="0"/>
      <w:marBottom w:val="0"/>
      <w:divBdr>
        <w:top w:val="none" w:sz="0" w:space="0" w:color="auto"/>
        <w:left w:val="none" w:sz="0" w:space="0" w:color="auto"/>
        <w:bottom w:val="none" w:sz="0" w:space="0" w:color="auto"/>
        <w:right w:val="none" w:sz="0" w:space="0" w:color="auto"/>
      </w:divBdr>
    </w:div>
    <w:div w:id="1690787984">
      <w:bodyDiv w:val="1"/>
      <w:marLeft w:val="0"/>
      <w:marRight w:val="0"/>
      <w:marTop w:val="0"/>
      <w:marBottom w:val="0"/>
      <w:divBdr>
        <w:top w:val="none" w:sz="0" w:space="0" w:color="auto"/>
        <w:left w:val="none" w:sz="0" w:space="0" w:color="auto"/>
        <w:bottom w:val="none" w:sz="0" w:space="0" w:color="auto"/>
        <w:right w:val="none" w:sz="0" w:space="0" w:color="auto"/>
      </w:divBdr>
      <w:divsChild>
        <w:div w:id="769855601">
          <w:marLeft w:val="446"/>
          <w:marRight w:val="0"/>
          <w:marTop w:val="0"/>
          <w:marBottom w:val="0"/>
          <w:divBdr>
            <w:top w:val="none" w:sz="0" w:space="0" w:color="auto"/>
            <w:left w:val="none" w:sz="0" w:space="0" w:color="auto"/>
            <w:bottom w:val="none" w:sz="0" w:space="0" w:color="auto"/>
            <w:right w:val="none" w:sz="0" w:space="0" w:color="auto"/>
          </w:divBdr>
        </w:div>
        <w:div w:id="1356032577">
          <w:marLeft w:val="446"/>
          <w:marRight w:val="0"/>
          <w:marTop w:val="0"/>
          <w:marBottom w:val="0"/>
          <w:divBdr>
            <w:top w:val="none" w:sz="0" w:space="0" w:color="auto"/>
            <w:left w:val="none" w:sz="0" w:space="0" w:color="auto"/>
            <w:bottom w:val="none" w:sz="0" w:space="0" w:color="auto"/>
            <w:right w:val="none" w:sz="0" w:space="0" w:color="auto"/>
          </w:divBdr>
        </w:div>
      </w:divsChild>
    </w:div>
    <w:div w:id="1698853735">
      <w:bodyDiv w:val="1"/>
      <w:marLeft w:val="0"/>
      <w:marRight w:val="0"/>
      <w:marTop w:val="0"/>
      <w:marBottom w:val="0"/>
      <w:divBdr>
        <w:top w:val="none" w:sz="0" w:space="0" w:color="auto"/>
        <w:left w:val="none" w:sz="0" w:space="0" w:color="auto"/>
        <w:bottom w:val="none" w:sz="0" w:space="0" w:color="auto"/>
        <w:right w:val="none" w:sz="0" w:space="0" w:color="auto"/>
      </w:divBdr>
      <w:divsChild>
        <w:div w:id="534539578">
          <w:marLeft w:val="0"/>
          <w:marRight w:val="0"/>
          <w:marTop w:val="0"/>
          <w:marBottom w:val="0"/>
          <w:divBdr>
            <w:top w:val="none" w:sz="0" w:space="0" w:color="auto"/>
            <w:left w:val="none" w:sz="0" w:space="0" w:color="auto"/>
            <w:bottom w:val="none" w:sz="0" w:space="0" w:color="auto"/>
            <w:right w:val="none" w:sz="0" w:space="0" w:color="auto"/>
          </w:divBdr>
          <w:divsChild>
            <w:div w:id="1138457736">
              <w:marLeft w:val="0"/>
              <w:marRight w:val="0"/>
              <w:marTop w:val="0"/>
              <w:marBottom w:val="0"/>
              <w:divBdr>
                <w:top w:val="none" w:sz="0" w:space="0" w:color="auto"/>
                <w:left w:val="none" w:sz="0" w:space="0" w:color="auto"/>
                <w:bottom w:val="none" w:sz="0" w:space="0" w:color="auto"/>
                <w:right w:val="none" w:sz="0" w:space="0" w:color="auto"/>
              </w:divBdr>
              <w:divsChild>
                <w:div w:id="507646412">
                  <w:marLeft w:val="0"/>
                  <w:marRight w:val="0"/>
                  <w:marTop w:val="0"/>
                  <w:marBottom w:val="0"/>
                  <w:divBdr>
                    <w:top w:val="none" w:sz="0" w:space="0" w:color="auto"/>
                    <w:left w:val="none" w:sz="0" w:space="0" w:color="auto"/>
                    <w:bottom w:val="none" w:sz="0" w:space="0" w:color="auto"/>
                    <w:right w:val="none" w:sz="0" w:space="0" w:color="auto"/>
                  </w:divBdr>
                  <w:divsChild>
                    <w:div w:id="677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624511">
      <w:bodyDiv w:val="1"/>
      <w:marLeft w:val="0"/>
      <w:marRight w:val="0"/>
      <w:marTop w:val="0"/>
      <w:marBottom w:val="0"/>
      <w:divBdr>
        <w:top w:val="none" w:sz="0" w:space="0" w:color="auto"/>
        <w:left w:val="none" w:sz="0" w:space="0" w:color="auto"/>
        <w:bottom w:val="none" w:sz="0" w:space="0" w:color="auto"/>
        <w:right w:val="none" w:sz="0" w:space="0" w:color="auto"/>
      </w:divBdr>
      <w:divsChild>
        <w:div w:id="57242314">
          <w:marLeft w:val="0"/>
          <w:marRight w:val="0"/>
          <w:marTop w:val="0"/>
          <w:marBottom w:val="0"/>
          <w:divBdr>
            <w:top w:val="none" w:sz="0" w:space="0" w:color="auto"/>
            <w:left w:val="none" w:sz="0" w:space="0" w:color="auto"/>
            <w:bottom w:val="none" w:sz="0" w:space="0" w:color="auto"/>
            <w:right w:val="none" w:sz="0" w:space="0" w:color="auto"/>
          </w:divBdr>
          <w:divsChild>
            <w:div w:id="1783962689">
              <w:marLeft w:val="0"/>
              <w:marRight w:val="0"/>
              <w:marTop w:val="0"/>
              <w:marBottom w:val="0"/>
              <w:divBdr>
                <w:top w:val="none" w:sz="0" w:space="0" w:color="auto"/>
                <w:left w:val="none" w:sz="0" w:space="0" w:color="auto"/>
                <w:bottom w:val="none" w:sz="0" w:space="0" w:color="auto"/>
                <w:right w:val="none" w:sz="0" w:space="0" w:color="auto"/>
              </w:divBdr>
              <w:divsChild>
                <w:div w:id="1964462412">
                  <w:marLeft w:val="0"/>
                  <w:marRight w:val="0"/>
                  <w:marTop w:val="0"/>
                  <w:marBottom w:val="0"/>
                  <w:divBdr>
                    <w:top w:val="none" w:sz="0" w:space="0" w:color="auto"/>
                    <w:left w:val="none" w:sz="0" w:space="0" w:color="auto"/>
                    <w:bottom w:val="none" w:sz="0" w:space="0" w:color="auto"/>
                    <w:right w:val="none" w:sz="0" w:space="0" w:color="auto"/>
                  </w:divBdr>
                  <w:divsChild>
                    <w:div w:id="92900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2705">
      <w:bodyDiv w:val="1"/>
      <w:marLeft w:val="0"/>
      <w:marRight w:val="0"/>
      <w:marTop w:val="0"/>
      <w:marBottom w:val="0"/>
      <w:divBdr>
        <w:top w:val="none" w:sz="0" w:space="0" w:color="auto"/>
        <w:left w:val="none" w:sz="0" w:space="0" w:color="auto"/>
        <w:bottom w:val="none" w:sz="0" w:space="0" w:color="auto"/>
        <w:right w:val="none" w:sz="0" w:space="0" w:color="auto"/>
      </w:divBdr>
      <w:divsChild>
        <w:div w:id="1672872197">
          <w:marLeft w:val="446"/>
          <w:marRight w:val="0"/>
          <w:marTop w:val="0"/>
          <w:marBottom w:val="0"/>
          <w:divBdr>
            <w:top w:val="none" w:sz="0" w:space="0" w:color="auto"/>
            <w:left w:val="none" w:sz="0" w:space="0" w:color="auto"/>
            <w:bottom w:val="none" w:sz="0" w:space="0" w:color="auto"/>
            <w:right w:val="none" w:sz="0" w:space="0" w:color="auto"/>
          </w:divBdr>
        </w:div>
        <w:div w:id="1350837802">
          <w:marLeft w:val="446"/>
          <w:marRight w:val="0"/>
          <w:marTop w:val="0"/>
          <w:marBottom w:val="0"/>
          <w:divBdr>
            <w:top w:val="none" w:sz="0" w:space="0" w:color="auto"/>
            <w:left w:val="none" w:sz="0" w:space="0" w:color="auto"/>
            <w:bottom w:val="none" w:sz="0" w:space="0" w:color="auto"/>
            <w:right w:val="none" w:sz="0" w:space="0" w:color="auto"/>
          </w:divBdr>
        </w:div>
        <w:div w:id="2146582261">
          <w:marLeft w:val="446"/>
          <w:marRight w:val="0"/>
          <w:marTop w:val="0"/>
          <w:marBottom w:val="0"/>
          <w:divBdr>
            <w:top w:val="none" w:sz="0" w:space="0" w:color="auto"/>
            <w:left w:val="none" w:sz="0" w:space="0" w:color="auto"/>
            <w:bottom w:val="none" w:sz="0" w:space="0" w:color="auto"/>
            <w:right w:val="none" w:sz="0" w:space="0" w:color="auto"/>
          </w:divBdr>
        </w:div>
      </w:divsChild>
    </w:div>
    <w:div w:id="1799832505">
      <w:bodyDiv w:val="1"/>
      <w:marLeft w:val="0"/>
      <w:marRight w:val="0"/>
      <w:marTop w:val="0"/>
      <w:marBottom w:val="0"/>
      <w:divBdr>
        <w:top w:val="none" w:sz="0" w:space="0" w:color="auto"/>
        <w:left w:val="none" w:sz="0" w:space="0" w:color="auto"/>
        <w:bottom w:val="none" w:sz="0" w:space="0" w:color="auto"/>
        <w:right w:val="none" w:sz="0" w:space="0" w:color="auto"/>
      </w:divBdr>
      <w:divsChild>
        <w:div w:id="1951207294">
          <w:marLeft w:val="0"/>
          <w:marRight w:val="0"/>
          <w:marTop w:val="0"/>
          <w:marBottom w:val="0"/>
          <w:divBdr>
            <w:top w:val="none" w:sz="0" w:space="0" w:color="auto"/>
            <w:left w:val="none" w:sz="0" w:space="0" w:color="auto"/>
            <w:bottom w:val="none" w:sz="0" w:space="0" w:color="auto"/>
            <w:right w:val="none" w:sz="0" w:space="0" w:color="auto"/>
          </w:divBdr>
          <w:divsChild>
            <w:div w:id="297884404">
              <w:marLeft w:val="0"/>
              <w:marRight w:val="0"/>
              <w:marTop w:val="0"/>
              <w:marBottom w:val="0"/>
              <w:divBdr>
                <w:top w:val="none" w:sz="0" w:space="0" w:color="auto"/>
                <w:left w:val="none" w:sz="0" w:space="0" w:color="auto"/>
                <w:bottom w:val="none" w:sz="0" w:space="0" w:color="auto"/>
                <w:right w:val="none" w:sz="0" w:space="0" w:color="auto"/>
              </w:divBdr>
              <w:divsChild>
                <w:div w:id="29885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12865">
      <w:bodyDiv w:val="1"/>
      <w:marLeft w:val="0"/>
      <w:marRight w:val="0"/>
      <w:marTop w:val="0"/>
      <w:marBottom w:val="0"/>
      <w:divBdr>
        <w:top w:val="none" w:sz="0" w:space="0" w:color="auto"/>
        <w:left w:val="none" w:sz="0" w:space="0" w:color="auto"/>
        <w:bottom w:val="none" w:sz="0" w:space="0" w:color="auto"/>
        <w:right w:val="none" w:sz="0" w:space="0" w:color="auto"/>
      </w:divBdr>
      <w:divsChild>
        <w:div w:id="1381319868">
          <w:marLeft w:val="0"/>
          <w:marRight w:val="0"/>
          <w:marTop w:val="0"/>
          <w:marBottom w:val="0"/>
          <w:divBdr>
            <w:top w:val="none" w:sz="0" w:space="0" w:color="auto"/>
            <w:left w:val="none" w:sz="0" w:space="0" w:color="auto"/>
            <w:bottom w:val="none" w:sz="0" w:space="0" w:color="auto"/>
            <w:right w:val="none" w:sz="0" w:space="0" w:color="auto"/>
          </w:divBdr>
          <w:divsChild>
            <w:div w:id="1509323656">
              <w:marLeft w:val="0"/>
              <w:marRight w:val="0"/>
              <w:marTop w:val="0"/>
              <w:marBottom w:val="0"/>
              <w:divBdr>
                <w:top w:val="none" w:sz="0" w:space="0" w:color="auto"/>
                <w:left w:val="none" w:sz="0" w:space="0" w:color="auto"/>
                <w:bottom w:val="none" w:sz="0" w:space="0" w:color="auto"/>
                <w:right w:val="none" w:sz="0" w:space="0" w:color="auto"/>
              </w:divBdr>
              <w:divsChild>
                <w:div w:id="2089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3375">
      <w:bodyDiv w:val="1"/>
      <w:marLeft w:val="0"/>
      <w:marRight w:val="0"/>
      <w:marTop w:val="0"/>
      <w:marBottom w:val="0"/>
      <w:divBdr>
        <w:top w:val="none" w:sz="0" w:space="0" w:color="auto"/>
        <w:left w:val="none" w:sz="0" w:space="0" w:color="auto"/>
        <w:bottom w:val="none" w:sz="0" w:space="0" w:color="auto"/>
        <w:right w:val="none" w:sz="0" w:space="0" w:color="auto"/>
      </w:divBdr>
      <w:divsChild>
        <w:div w:id="894048204">
          <w:marLeft w:val="0"/>
          <w:marRight w:val="0"/>
          <w:marTop w:val="0"/>
          <w:marBottom w:val="0"/>
          <w:divBdr>
            <w:top w:val="none" w:sz="0" w:space="0" w:color="auto"/>
            <w:left w:val="none" w:sz="0" w:space="0" w:color="auto"/>
            <w:bottom w:val="none" w:sz="0" w:space="0" w:color="auto"/>
            <w:right w:val="none" w:sz="0" w:space="0" w:color="auto"/>
          </w:divBdr>
          <w:divsChild>
            <w:div w:id="53162225">
              <w:marLeft w:val="0"/>
              <w:marRight w:val="0"/>
              <w:marTop w:val="0"/>
              <w:marBottom w:val="0"/>
              <w:divBdr>
                <w:top w:val="none" w:sz="0" w:space="0" w:color="auto"/>
                <w:left w:val="none" w:sz="0" w:space="0" w:color="auto"/>
                <w:bottom w:val="none" w:sz="0" w:space="0" w:color="auto"/>
                <w:right w:val="none" w:sz="0" w:space="0" w:color="auto"/>
              </w:divBdr>
              <w:divsChild>
                <w:div w:id="56052701">
                  <w:marLeft w:val="0"/>
                  <w:marRight w:val="0"/>
                  <w:marTop w:val="0"/>
                  <w:marBottom w:val="0"/>
                  <w:divBdr>
                    <w:top w:val="none" w:sz="0" w:space="0" w:color="auto"/>
                    <w:left w:val="none" w:sz="0" w:space="0" w:color="auto"/>
                    <w:bottom w:val="none" w:sz="0" w:space="0" w:color="auto"/>
                    <w:right w:val="none" w:sz="0" w:space="0" w:color="auto"/>
                  </w:divBdr>
                  <w:divsChild>
                    <w:div w:id="19563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308758">
      <w:bodyDiv w:val="1"/>
      <w:marLeft w:val="0"/>
      <w:marRight w:val="0"/>
      <w:marTop w:val="0"/>
      <w:marBottom w:val="0"/>
      <w:divBdr>
        <w:top w:val="none" w:sz="0" w:space="0" w:color="auto"/>
        <w:left w:val="none" w:sz="0" w:space="0" w:color="auto"/>
        <w:bottom w:val="none" w:sz="0" w:space="0" w:color="auto"/>
        <w:right w:val="none" w:sz="0" w:space="0" w:color="auto"/>
      </w:divBdr>
      <w:divsChild>
        <w:div w:id="1032457063">
          <w:marLeft w:val="0"/>
          <w:marRight w:val="0"/>
          <w:marTop w:val="0"/>
          <w:marBottom w:val="0"/>
          <w:divBdr>
            <w:top w:val="none" w:sz="0" w:space="0" w:color="auto"/>
            <w:left w:val="none" w:sz="0" w:space="0" w:color="auto"/>
            <w:bottom w:val="none" w:sz="0" w:space="0" w:color="auto"/>
            <w:right w:val="none" w:sz="0" w:space="0" w:color="auto"/>
          </w:divBdr>
          <w:divsChild>
            <w:div w:id="1835611258">
              <w:marLeft w:val="0"/>
              <w:marRight w:val="0"/>
              <w:marTop w:val="0"/>
              <w:marBottom w:val="0"/>
              <w:divBdr>
                <w:top w:val="none" w:sz="0" w:space="0" w:color="auto"/>
                <w:left w:val="none" w:sz="0" w:space="0" w:color="auto"/>
                <w:bottom w:val="none" w:sz="0" w:space="0" w:color="auto"/>
                <w:right w:val="none" w:sz="0" w:space="0" w:color="auto"/>
              </w:divBdr>
              <w:divsChild>
                <w:div w:id="15346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55901">
      <w:bodyDiv w:val="1"/>
      <w:marLeft w:val="0"/>
      <w:marRight w:val="0"/>
      <w:marTop w:val="0"/>
      <w:marBottom w:val="0"/>
      <w:divBdr>
        <w:top w:val="none" w:sz="0" w:space="0" w:color="auto"/>
        <w:left w:val="none" w:sz="0" w:space="0" w:color="auto"/>
        <w:bottom w:val="none" w:sz="0" w:space="0" w:color="auto"/>
        <w:right w:val="none" w:sz="0" w:space="0" w:color="auto"/>
      </w:divBdr>
      <w:divsChild>
        <w:div w:id="157233462">
          <w:marLeft w:val="0"/>
          <w:marRight w:val="0"/>
          <w:marTop w:val="0"/>
          <w:marBottom w:val="0"/>
          <w:divBdr>
            <w:top w:val="none" w:sz="0" w:space="0" w:color="auto"/>
            <w:left w:val="none" w:sz="0" w:space="0" w:color="auto"/>
            <w:bottom w:val="none" w:sz="0" w:space="0" w:color="auto"/>
            <w:right w:val="none" w:sz="0" w:space="0" w:color="auto"/>
          </w:divBdr>
          <w:divsChild>
            <w:div w:id="217330034">
              <w:marLeft w:val="0"/>
              <w:marRight w:val="0"/>
              <w:marTop w:val="0"/>
              <w:marBottom w:val="0"/>
              <w:divBdr>
                <w:top w:val="none" w:sz="0" w:space="0" w:color="auto"/>
                <w:left w:val="none" w:sz="0" w:space="0" w:color="auto"/>
                <w:bottom w:val="none" w:sz="0" w:space="0" w:color="auto"/>
                <w:right w:val="none" w:sz="0" w:space="0" w:color="auto"/>
              </w:divBdr>
              <w:divsChild>
                <w:div w:id="21364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57037">
      <w:bodyDiv w:val="1"/>
      <w:marLeft w:val="0"/>
      <w:marRight w:val="0"/>
      <w:marTop w:val="0"/>
      <w:marBottom w:val="0"/>
      <w:divBdr>
        <w:top w:val="none" w:sz="0" w:space="0" w:color="auto"/>
        <w:left w:val="none" w:sz="0" w:space="0" w:color="auto"/>
        <w:bottom w:val="none" w:sz="0" w:space="0" w:color="auto"/>
        <w:right w:val="none" w:sz="0" w:space="0" w:color="auto"/>
      </w:divBdr>
    </w:div>
    <w:div w:id="1907836083">
      <w:bodyDiv w:val="1"/>
      <w:marLeft w:val="0"/>
      <w:marRight w:val="0"/>
      <w:marTop w:val="0"/>
      <w:marBottom w:val="0"/>
      <w:divBdr>
        <w:top w:val="none" w:sz="0" w:space="0" w:color="auto"/>
        <w:left w:val="none" w:sz="0" w:space="0" w:color="auto"/>
        <w:bottom w:val="none" w:sz="0" w:space="0" w:color="auto"/>
        <w:right w:val="none" w:sz="0" w:space="0" w:color="auto"/>
      </w:divBdr>
      <w:divsChild>
        <w:div w:id="5716739">
          <w:marLeft w:val="0"/>
          <w:marRight w:val="0"/>
          <w:marTop w:val="0"/>
          <w:marBottom w:val="0"/>
          <w:divBdr>
            <w:top w:val="none" w:sz="0" w:space="0" w:color="auto"/>
            <w:left w:val="none" w:sz="0" w:space="0" w:color="auto"/>
            <w:bottom w:val="none" w:sz="0" w:space="0" w:color="auto"/>
            <w:right w:val="none" w:sz="0" w:space="0" w:color="auto"/>
          </w:divBdr>
          <w:divsChild>
            <w:div w:id="1716154042">
              <w:marLeft w:val="0"/>
              <w:marRight w:val="0"/>
              <w:marTop w:val="0"/>
              <w:marBottom w:val="0"/>
              <w:divBdr>
                <w:top w:val="none" w:sz="0" w:space="0" w:color="auto"/>
                <w:left w:val="none" w:sz="0" w:space="0" w:color="auto"/>
                <w:bottom w:val="none" w:sz="0" w:space="0" w:color="auto"/>
                <w:right w:val="none" w:sz="0" w:space="0" w:color="auto"/>
              </w:divBdr>
              <w:divsChild>
                <w:div w:id="798184650">
                  <w:marLeft w:val="0"/>
                  <w:marRight w:val="0"/>
                  <w:marTop w:val="0"/>
                  <w:marBottom w:val="0"/>
                  <w:divBdr>
                    <w:top w:val="none" w:sz="0" w:space="0" w:color="auto"/>
                    <w:left w:val="none" w:sz="0" w:space="0" w:color="auto"/>
                    <w:bottom w:val="none" w:sz="0" w:space="0" w:color="auto"/>
                    <w:right w:val="none" w:sz="0" w:space="0" w:color="auto"/>
                  </w:divBdr>
                  <w:divsChild>
                    <w:div w:id="10970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663498">
      <w:bodyDiv w:val="1"/>
      <w:marLeft w:val="0"/>
      <w:marRight w:val="0"/>
      <w:marTop w:val="0"/>
      <w:marBottom w:val="0"/>
      <w:divBdr>
        <w:top w:val="none" w:sz="0" w:space="0" w:color="auto"/>
        <w:left w:val="none" w:sz="0" w:space="0" w:color="auto"/>
        <w:bottom w:val="none" w:sz="0" w:space="0" w:color="auto"/>
        <w:right w:val="none" w:sz="0" w:space="0" w:color="auto"/>
      </w:divBdr>
      <w:divsChild>
        <w:div w:id="1830321644">
          <w:marLeft w:val="0"/>
          <w:marRight w:val="0"/>
          <w:marTop w:val="0"/>
          <w:marBottom w:val="0"/>
          <w:divBdr>
            <w:top w:val="none" w:sz="0" w:space="0" w:color="auto"/>
            <w:left w:val="none" w:sz="0" w:space="0" w:color="auto"/>
            <w:bottom w:val="none" w:sz="0" w:space="0" w:color="auto"/>
            <w:right w:val="none" w:sz="0" w:space="0" w:color="auto"/>
          </w:divBdr>
          <w:divsChild>
            <w:div w:id="1445611718">
              <w:marLeft w:val="0"/>
              <w:marRight w:val="0"/>
              <w:marTop w:val="0"/>
              <w:marBottom w:val="0"/>
              <w:divBdr>
                <w:top w:val="none" w:sz="0" w:space="0" w:color="auto"/>
                <w:left w:val="none" w:sz="0" w:space="0" w:color="auto"/>
                <w:bottom w:val="none" w:sz="0" w:space="0" w:color="auto"/>
                <w:right w:val="none" w:sz="0" w:space="0" w:color="auto"/>
              </w:divBdr>
              <w:divsChild>
                <w:div w:id="2554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23583">
      <w:bodyDiv w:val="1"/>
      <w:marLeft w:val="0"/>
      <w:marRight w:val="0"/>
      <w:marTop w:val="0"/>
      <w:marBottom w:val="0"/>
      <w:divBdr>
        <w:top w:val="none" w:sz="0" w:space="0" w:color="auto"/>
        <w:left w:val="none" w:sz="0" w:space="0" w:color="auto"/>
        <w:bottom w:val="none" w:sz="0" w:space="0" w:color="auto"/>
        <w:right w:val="none" w:sz="0" w:space="0" w:color="auto"/>
      </w:divBdr>
      <w:divsChild>
        <w:div w:id="655497341">
          <w:marLeft w:val="0"/>
          <w:marRight w:val="0"/>
          <w:marTop w:val="0"/>
          <w:marBottom w:val="0"/>
          <w:divBdr>
            <w:top w:val="none" w:sz="0" w:space="0" w:color="auto"/>
            <w:left w:val="none" w:sz="0" w:space="0" w:color="auto"/>
            <w:bottom w:val="none" w:sz="0" w:space="0" w:color="auto"/>
            <w:right w:val="none" w:sz="0" w:space="0" w:color="auto"/>
          </w:divBdr>
          <w:divsChild>
            <w:div w:id="860631545">
              <w:marLeft w:val="0"/>
              <w:marRight w:val="0"/>
              <w:marTop w:val="0"/>
              <w:marBottom w:val="0"/>
              <w:divBdr>
                <w:top w:val="none" w:sz="0" w:space="0" w:color="auto"/>
                <w:left w:val="none" w:sz="0" w:space="0" w:color="auto"/>
                <w:bottom w:val="none" w:sz="0" w:space="0" w:color="auto"/>
                <w:right w:val="none" w:sz="0" w:space="0" w:color="auto"/>
              </w:divBdr>
              <w:divsChild>
                <w:div w:id="2079474267">
                  <w:marLeft w:val="0"/>
                  <w:marRight w:val="0"/>
                  <w:marTop w:val="0"/>
                  <w:marBottom w:val="0"/>
                  <w:divBdr>
                    <w:top w:val="none" w:sz="0" w:space="0" w:color="auto"/>
                    <w:left w:val="none" w:sz="0" w:space="0" w:color="auto"/>
                    <w:bottom w:val="none" w:sz="0" w:space="0" w:color="auto"/>
                    <w:right w:val="none" w:sz="0" w:space="0" w:color="auto"/>
                  </w:divBdr>
                  <w:divsChild>
                    <w:div w:id="12019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931272">
      <w:bodyDiv w:val="1"/>
      <w:marLeft w:val="0"/>
      <w:marRight w:val="0"/>
      <w:marTop w:val="0"/>
      <w:marBottom w:val="0"/>
      <w:divBdr>
        <w:top w:val="none" w:sz="0" w:space="0" w:color="auto"/>
        <w:left w:val="none" w:sz="0" w:space="0" w:color="auto"/>
        <w:bottom w:val="none" w:sz="0" w:space="0" w:color="auto"/>
        <w:right w:val="none" w:sz="0" w:space="0" w:color="auto"/>
      </w:divBdr>
    </w:div>
    <w:div w:id="1949509752">
      <w:bodyDiv w:val="1"/>
      <w:marLeft w:val="0"/>
      <w:marRight w:val="0"/>
      <w:marTop w:val="0"/>
      <w:marBottom w:val="0"/>
      <w:divBdr>
        <w:top w:val="none" w:sz="0" w:space="0" w:color="auto"/>
        <w:left w:val="none" w:sz="0" w:space="0" w:color="auto"/>
        <w:bottom w:val="none" w:sz="0" w:space="0" w:color="auto"/>
        <w:right w:val="none" w:sz="0" w:space="0" w:color="auto"/>
      </w:divBdr>
      <w:divsChild>
        <w:div w:id="834999764">
          <w:marLeft w:val="0"/>
          <w:marRight w:val="0"/>
          <w:marTop w:val="0"/>
          <w:marBottom w:val="0"/>
          <w:divBdr>
            <w:top w:val="none" w:sz="0" w:space="0" w:color="auto"/>
            <w:left w:val="none" w:sz="0" w:space="0" w:color="auto"/>
            <w:bottom w:val="none" w:sz="0" w:space="0" w:color="auto"/>
            <w:right w:val="none" w:sz="0" w:space="0" w:color="auto"/>
          </w:divBdr>
          <w:divsChild>
            <w:div w:id="123624662">
              <w:marLeft w:val="0"/>
              <w:marRight w:val="0"/>
              <w:marTop w:val="0"/>
              <w:marBottom w:val="0"/>
              <w:divBdr>
                <w:top w:val="none" w:sz="0" w:space="0" w:color="auto"/>
                <w:left w:val="none" w:sz="0" w:space="0" w:color="auto"/>
                <w:bottom w:val="none" w:sz="0" w:space="0" w:color="auto"/>
                <w:right w:val="none" w:sz="0" w:space="0" w:color="auto"/>
              </w:divBdr>
              <w:divsChild>
                <w:div w:id="13693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5126">
      <w:bodyDiv w:val="1"/>
      <w:marLeft w:val="0"/>
      <w:marRight w:val="0"/>
      <w:marTop w:val="0"/>
      <w:marBottom w:val="0"/>
      <w:divBdr>
        <w:top w:val="none" w:sz="0" w:space="0" w:color="auto"/>
        <w:left w:val="none" w:sz="0" w:space="0" w:color="auto"/>
        <w:bottom w:val="none" w:sz="0" w:space="0" w:color="auto"/>
        <w:right w:val="none" w:sz="0" w:space="0" w:color="auto"/>
      </w:divBdr>
    </w:div>
    <w:div w:id="1959556465">
      <w:bodyDiv w:val="1"/>
      <w:marLeft w:val="0"/>
      <w:marRight w:val="0"/>
      <w:marTop w:val="0"/>
      <w:marBottom w:val="0"/>
      <w:divBdr>
        <w:top w:val="none" w:sz="0" w:space="0" w:color="auto"/>
        <w:left w:val="none" w:sz="0" w:space="0" w:color="auto"/>
        <w:bottom w:val="none" w:sz="0" w:space="0" w:color="auto"/>
        <w:right w:val="none" w:sz="0" w:space="0" w:color="auto"/>
      </w:divBdr>
      <w:divsChild>
        <w:div w:id="894507520">
          <w:marLeft w:val="0"/>
          <w:marRight w:val="0"/>
          <w:marTop w:val="0"/>
          <w:marBottom w:val="0"/>
          <w:divBdr>
            <w:top w:val="none" w:sz="0" w:space="0" w:color="auto"/>
            <w:left w:val="none" w:sz="0" w:space="0" w:color="auto"/>
            <w:bottom w:val="none" w:sz="0" w:space="0" w:color="auto"/>
            <w:right w:val="none" w:sz="0" w:space="0" w:color="auto"/>
          </w:divBdr>
          <w:divsChild>
            <w:div w:id="355234972">
              <w:marLeft w:val="0"/>
              <w:marRight w:val="0"/>
              <w:marTop w:val="0"/>
              <w:marBottom w:val="0"/>
              <w:divBdr>
                <w:top w:val="none" w:sz="0" w:space="0" w:color="auto"/>
                <w:left w:val="none" w:sz="0" w:space="0" w:color="auto"/>
                <w:bottom w:val="none" w:sz="0" w:space="0" w:color="auto"/>
                <w:right w:val="none" w:sz="0" w:space="0" w:color="auto"/>
              </w:divBdr>
              <w:divsChild>
                <w:div w:id="4121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58677">
      <w:bodyDiv w:val="1"/>
      <w:marLeft w:val="0"/>
      <w:marRight w:val="0"/>
      <w:marTop w:val="0"/>
      <w:marBottom w:val="0"/>
      <w:divBdr>
        <w:top w:val="none" w:sz="0" w:space="0" w:color="auto"/>
        <w:left w:val="none" w:sz="0" w:space="0" w:color="auto"/>
        <w:bottom w:val="none" w:sz="0" w:space="0" w:color="auto"/>
        <w:right w:val="none" w:sz="0" w:space="0" w:color="auto"/>
      </w:divBdr>
    </w:div>
    <w:div w:id="1975452386">
      <w:bodyDiv w:val="1"/>
      <w:marLeft w:val="0"/>
      <w:marRight w:val="0"/>
      <w:marTop w:val="0"/>
      <w:marBottom w:val="0"/>
      <w:divBdr>
        <w:top w:val="none" w:sz="0" w:space="0" w:color="auto"/>
        <w:left w:val="none" w:sz="0" w:space="0" w:color="auto"/>
        <w:bottom w:val="none" w:sz="0" w:space="0" w:color="auto"/>
        <w:right w:val="none" w:sz="0" w:space="0" w:color="auto"/>
      </w:divBdr>
      <w:divsChild>
        <w:div w:id="246119292">
          <w:marLeft w:val="0"/>
          <w:marRight w:val="0"/>
          <w:marTop w:val="0"/>
          <w:marBottom w:val="0"/>
          <w:divBdr>
            <w:top w:val="none" w:sz="0" w:space="0" w:color="auto"/>
            <w:left w:val="none" w:sz="0" w:space="0" w:color="auto"/>
            <w:bottom w:val="none" w:sz="0" w:space="0" w:color="auto"/>
            <w:right w:val="none" w:sz="0" w:space="0" w:color="auto"/>
          </w:divBdr>
          <w:divsChild>
            <w:div w:id="1300110578">
              <w:marLeft w:val="0"/>
              <w:marRight w:val="0"/>
              <w:marTop w:val="0"/>
              <w:marBottom w:val="0"/>
              <w:divBdr>
                <w:top w:val="none" w:sz="0" w:space="0" w:color="auto"/>
                <w:left w:val="none" w:sz="0" w:space="0" w:color="auto"/>
                <w:bottom w:val="none" w:sz="0" w:space="0" w:color="auto"/>
                <w:right w:val="none" w:sz="0" w:space="0" w:color="auto"/>
              </w:divBdr>
              <w:divsChild>
                <w:div w:id="179185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69661">
      <w:bodyDiv w:val="1"/>
      <w:marLeft w:val="0"/>
      <w:marRight w:val="0"/>
      <w:marTop w:val="0"/>
      <w:marBottom w:val="0"/>
      <w:divBdr>
        <w:top w:val="none" w:sz="0" w:space="0" w:color="auto"/>
        <w:left w:val="none" w:sz="0" w:space="0" w:color="auto"/>
        <w:bottom w:val="none" w:sz="0" w:space="0" w:color="auto"/>
        <w:right w:val="none" w:sz="0" w:space="0" w:color="auto"/>
      </w:divBdr>
      <w:divsChild>
        <w:div w:id="359094138">
          <w:marLeft w:val="0"/>
          <w:marRight w:val="0"/>
          <w:marTop w:val="0"/>
          <w:marBottom w:val="0"/>
          <w:divBdr>
            <w:top w:val="none" w:sz="0" w:space="0" w:color="auto"/>
            <w:left w:val="none" w:sz="0" w:space="0" w:color="auto"/>
            <w:bottom w:val="none" w:sz="0" w:space="0" w:color="auto"/>
            <w:right w:val="none" w:sz="0" w:space="0" w:color="auto"/>
          </w:divBdr>
          <w:divsChild>
            <w:div w:id="799960035">
              <w:marLeft w:val="0"/>
              <w:marRight w:val="0"/>
              <w:marTop w:val="0"/>
              <w:marBottom w:val="0"/>
              <w:divBdr>
                <w:top w:val="none" w:sz="0" w:space="0" w:color="auto"/>
                <w:left w:val="none" w:sz="0" w:space="0" w:color="auto"/>
                <w:bottom w:val="none" w:sz="0" w:space="0" w:color="auto"/>
                <w:right w:val="none" w:sz="0" w:space="0" w:color="auto"/>
              </w:divBdr>
              <w:divsChild>
                <w:div w:id="15959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901501">
      <w:bodyDiv w:val="1"/>
      <w:marLeft w:val="0"/>
      <w:marRight w:val="0"/>
      <w:marTop w:val="0"/>
      <w:marBottom w:val="0"/>
      <w:divBdr>
        <w:top w:val="none" w:sz="0" w:space="0" w:color="auto"/>
        <w:left w:val="none" w:sz="0" w:space="0" w:color="auto"/>
        <w:bottom w:val="none" w:sz="0" w:space="0" w:color="auto"/>
        <w:right w:val="none" w:sz="0" w:space="0" w:color="auto"/>
      </w:divBdr>
      <w:divsChild>
        <w:div w:id="2059864158">
          <w:marLeft w:val="0"/>
          <w:marRight w:val="0"/>
          <w:marTop w:val="0"/>
          <w:marBottom w:val="0"/>
          <w:divBdr>
            <w:top w:val="none" w:sz="0" w:space="0" w:color="auto"/>
            <w:left w:val="none" w:sz="0" w:space="0" w:color="auto"/>
            <w:bottom w:val="none" w:sz="0" w:space="0" w:color="auto"/>
            <w:right w:val="none" w:sz="0" w:space="0" w:color="auto"/>
          </w:divBdr>
          <w:divsChild>
            <w:div w:id="49891817">
              <w:marLeft w:val="0"/>
              <w:marRight w:val="0"/>
              <w:marTop w:val="0"/>
              <w:marBottom w:val="0"/>
              <w:divBdr>
                <w:top w:val="none" w:sz="0" w:space="0" w:color="auto"/>
                <w:left w:val="none" w:sz="0" w:space="0" w:color="auto"/>
                <w:bottom w:val="none" w:sz="0" w:space="0" w:color="auto"/>
                <w:right w:val="none" w:sz="0" w:space="0" w:color="auto"/>
              </w:divBdr>
              <w:divsChild>
                <w:div w:id="4192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02919">
      <w:bodyDiv w:val="1"/>
      <w:marLeft w:val="0"/>
      <w:marRight w:val="0"/>
      <w:marTop w:val="0"/>
      <w:marBottom w:val="0"/>
      <w:divBdr>
        <w:top w:val="none" w:sz="0" w:space="0" w:color="auto"/>
        <w:left w:val="none" w:sz="0" w:space="0" w:color="auto"/>
        <w:bottom w:val="none" w:sz="0" w:space="0" w:color="auto"/>
        <w:right w:val="none" w:sz="0" w:space="0" w:color="auto"/>
      </w:divBdr>
      <w:divsChild>
        <w:div w:id="1817378996">
          <w:marLeft w:val="0"/>
          <w:marRight w:val="0"/>
          <w:marTop w:val="0"/>
          <w:marBottom w:val="0"/>
          <w:divBdr>
            <w:top w:val="none" w:sz="0" w:space="0" w:color="auto"/>
            <w:left w:val="none" w:sz="0" w:space="0" w:color="auto"/>
            <w:bottom w:val="none" w:sz="0" w:space="0" w:color="auto"/>
            <w:right w:val="none" w:sz="0" w:space="0" w:color="auto"/>
          </w:divBdr>
          <w:divsChild>
            <w:div w:id="1731731718">
              <w:marLeft w:val="0"/>
              <w:marRight w:val="0"/>
              <w:marTop w:val="0"/>
              <w:marBottom w:val="0"/>
              <w:divBdr>
                <w:top w:val="none" w:sz="0" w:space="0" w:color="auto"/>
                <w:left w:val="none" w:sz="0" w:space="0" w:color="auto"/>
                <w:bottom w:val="none" w:sz="0" w:space="0" w:color="auto"/>
                <w:right w:val="none" w:sz="0" w:space="0" w:color="auto"/>
              </w:divBdr>
              <w:divsChild>
                <w:div w:id="12755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56896">
      <w:bodyDiv w:val="1"/>
      <w:marLeft w:val="0"/>
      <w:marRight w:val="0"/>
      <w:marTop w:val="0"/>
      <w:marBottom w:val="0"/>
      <w:divBdr>
        <w:top w:val="none" w:sz="0" w:space="0" w:color="auto"/>
        <w:left w:val="none" w:sz="0" w:space="0" w:color="auto"/>
        <w:bottom w:val="none" w:sz="0" w:space="0" w:color="auto"/>
        <w:right w:val="none" w:sz="0" w:space="0" w:color="auto"/>
      </w:divBdr>
      <w:divsChild>
        <w:div w:id="368144758">
          <w:marLeft w:val="0"/>
          <w:marRight w:val="0"/>
          <w:marTop w:val="0"/>
          <w:marBottom w:val="0"/>
          <w:divBdr>
            <w:top w:val="none" w:sz="0" w:space="0" w:color="auto"/>
            <w:left w:val="none" w:sz="0" w:space="0" w:color="auto"/>
            <w:bottom w:val="none" w:sz="0" w:space="0" w:color="auto"/>
            <w:right w:val="none" w:sz="0" w:space="0" w:color="auto"/>
          </w:divBdr>
          <w:divsChild>
            <w:div w:id="1085767673">
              <w:marLeft w:val="0"/>
              <w:marRight w:val="0"/>
              <w:marTop w:val="0"/>
              <w:marBottom w:val="0"/>
              <w:divBdr>
                <w:top w:val="none" w:sz="0" w:space="0" w:color="auto"/>
                <w:left w:val="none" w:sz="0" w:space="0" w:color="auto"/>
                <w:bottom w:val="none" w:sz="0" w:space="0" w:color="auto"/>
                <w:right w:val="none" w:sz="0" w:space="0" w:color="auto"/>
              </w:divBdr>
              <w:divsChild>
                <w:div w:id="17899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62553">
      <w:bodyDiv w:val="1"/>
      <w:marLeft w:val="0"/>
      <w:marRight w:val="0"/>
      <w:marTop w:val="0"/>
      <w:marBottom w:val="0"/>
      <w:divBdr>
        <w:top w:val="none" w:sz="0" w:space="0" w:color="auto"/>
        <w:left w:val="none" w:sz="0" w:space="0" w:color="auto"/>
        <w:bottom w:val="none" w:sz="0" w:space="0" w:color="auto"/>
        <w:right w:val="none" w:sz="0" w:space="0" w:color="auto"/>
      </w:divBdr>
      <w:divsChild>
        <w:div w:id="637800976">
          <w:marLeft w:val="0"/>
          <w:marRight w:val="0"/>
          <w:marTop w:val="0"/>
          <w:marBottom w:val="0"/>
          <w:divBdr>
            <w:top w:val="none" w:sz="0" w:space="0" w:color="auto"/>
            <w:left w:val="none" w:sz="0" w:space="0" w:color="auto"/>
            <w:bottom w:val="none" w:sz="0" w:space="0" w:color="auto"/>
            <w:right w:val="none" w:sz="0" w:space="0" w:color="auto"/>
          </w:divBdr>
          <w:divsChild>
            <w:div w:id="1304625546">
              <w:marLeft w:val="0"/>
              <w:marRight w:val="0"/>
              <w:marTop w:val="0"/>
              <w:marBottom w:val="0"/>
              <w:divBdr>
                <w:top w:val="none" w:sz="0" w:space="0" w:color="auto"/>
                <w:left w:val="none" w:sz="0" w:space="0" w:color="auto"/>
                <w:bottom w:val="none" w:sz="0" w:space="0" w:color="auto"/>
                <w:right w:val="none" w:sz="0" w:space="0" w:color="auto"/>
              </w:divBdr>
              <w:divsChild>
                <w:div w:id="49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37547">
      <w:bodyDiv w:val="1"/>
      <w:marLeft w:val="0"/>
      <w:marRight w:val="0"/>
      <w:marTop w:val="0"/>
      <w:marBottom w:val="0"/>
      <w:divBdr>
        <w:top w:val="none" w:sz="0" w:space="0" w:color="auto"/>
        <w:left w:val="none" w:sz="0" w:space="0" w:color="auto"/>
        <w:bottom w:val="none" w:sz="0" w:space="0" w:color="auto"/>
        <w:right w:val="none" w:sz="0" w:space="0" w:color="auto"/>
      </w:divBdr>
    </w:div>
    <w:div w:id="2080784301">
      <w:bodyDiv w:val="1"/>
      <w:marLeft w:val="0"/>
      <w:marRight w:val="0"/>
      <w:marTop w:val="0"/>
      <w:marBottom w:val="0"/>
      <w:divBdr>
        <w:top w:val="none" w:sz="0" w:space="0" w:color="auto"/>
        <w:left w:val="none" w:sz="0" w:space="0" w:color="auto"/>
        <w:bottom w:val="none" w:sz="0" w:space="0" w:color="auto"/>
        <w:right w:val="none" w:sz="0" w:space="0" w:color="auto"/>
      </w:divBdr>
    </w:div>
    <w:div w:id="2082176066">
      <w:bodyDiv w:val="1"/>
      <w:marLeft w:val="0"/>
      <w:marRight w:val="0"/>
      <w:marTop w:val="0"/>
      <w:marBottom w:val="0"/>
      <w:divBdr>
        <w:top w:val="none" w:sz="0" w:space="0" w:color="auto"/>
        <w:left w:val="none" w:sz="0" w:space="0" w:color="auto"/>
        <w:bottom w:val="none" w:sz="0" w:space="0" w:color="auto"/>
        <w:right w:val="none" w:sz="0" w:space="0" w:color="auto"/>
      </w:divBdr>
    </w:div>
    <w:div w:id="2084250976">
      <w:bodyDiv w:val="1"/>
      <w:marLeft w:val="0"/>
      <w:marRight w:val="0"/>
      <w:marTop w:val="0"/>
      <w:marBottom w:val="0"/>
      <w:divBdr>
        <w:top w:val="none" w:sz="0" w:space="0" w:color="auto"/>
        <w:left w:val="none" w:sz="0" w:space="0" w:color="auto"/>
        <w:bottom w:val="none" w:sz="0" w:space="0" w:color="auto"/>
        <w:right w:val="none" w:sz="0" w:space="0" w:color="auto"/>
      </w:divBdr>
      <w:divsChild>
        <w:div w:id="419790563">
          <w:marLeft w:val="0"/>
          <w:marRight w:val="0"/>
          <w:marTop w:val="0"/>
          <w:marBottom w:val="0"/>
          <w:divBdr>
            <w:top w:val="none" w:sz="0" w:space="0" w:color="auto"/>
            <w:left w:val="none" w:sz="0" w:space="0" w:color="auto"/>
            <w:bottom w:val="none" w:sz="0" w:space="0" w:color="auto"/>
            <w:right w:val="none" w:sz="0" w:space="0" w:color="auto"/>
          </w:divBdr>
          <w:divsChild>
            <w:div w:id="949774347">
              <w:marLeft w:val="0"/>
              <w:marRight w:val="0"/>
              <w:marTop w:val="0"/>
              <w:marBottom w:val="0"/>
              <w:divBdr>
                <w:top w:val="none" w:sz="0" w:space="0" w:color="auto"/>
                <w:left w:val="none" w:sz="0" w:space="0" w:color="auto"/>
                <w:bottom w:val="none" w:sz="0" w:space="0" w:color="auto"/>
                <w:right w:val="none" w:sz="0" w:space="0" w:color="auto"/>
              </w:divBdr>
              <w:divsChild>
                <w:div w:id="327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5410">
      <w:bodyDiv w:val="1"/>
      <w:marLeft w:val="0"/>
      <w:marRight w:val="0"/>
      <w:marTop w:val="0"/>
      <w:marBottom w:val="0"/>
      <w:divBdr>
        <w:top w:val="none" w:sz="0" w:space="0" w:color="auto"/>
        <w:left w:val="none" w:sz="0" w:space="0" w:color="auto"/>
        <w:bottom w:val="none" w:sz="0" w:space="0" w:color="auto"/>
        <w:right w:val="none" w:sz="0" w:space="0" w:color="auto"/>
      </w:divBdr>
      <w:divsChild>
        <w:div w:id="845245818">
          <w:marLeft w:val="0"/>
          <w:marRight w:val="0"/>
          <w:marTop w:val="0"/>
          <w:marBottom w:val="0"/>
          <w:divBdr>
            <w:top w:val="none" w:sz="0" w:space="0" w:color="auto"/>
            <w:left w:val="none" w:sz="0" w:space="0" w:color="auto"/>
            <w:bottom w:val="none" w:sz="0" w:space="0" w:color="auto"/>
            <w:right w:val="none" w:sz="0" w:space="0" w:color="auto"/>
          </w:divBdr>
          <w:divsChild>
            <w:div w:id="2130513015">
              <w:marLeft w:val="0"/>
              <w:marRight w:val="0"/>
              <w:marTop w:val="0"/>
              <w:marBottom w:val="0"/>
              <w:divBdr>
                <w:top w:val="none" w:sz="0" w:space="0" w:color="auto"/>
                <w:left w:val="none" w:sz="0" w:space="0" w:color="auto"/>
                <w:bottom w:val="none" w:sz="0" w:space="0" w:color="auto"/>
                <w:right w:val="none" w:sz="0" w:space="0" w:color="auto"/>
              </w:divBdr>
              <w:divsChild>
                <w:div w:id="1745954782">
                  <w:marLeft w:val="0"/>
                  <w:marRight w:val="0"/>
                  <w:marTop w:val="0"/>
                  <w:marBottom w:val="0"/>
                  <w:divBdr>
                    <w:top w:val="none" w:sz="0" w:space="0" w:color="auto"/>
                    <w:left w:val="none" w:sz="0" w:space="0" w:color="auto"/>
                    <w:bottom w:val="none" w:sz="0" w:space="0" w:color="auto"/>
                    <w:right w:val="none" w:sz="0" w:space="0" w:color="auto"/>
                  </w:divBdr>
                  <w:divsChild>
                    <w:div w:id="17095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315963">
      <w:bodyDiv w:val="1"/>
      <w:marLeft w:val="0"/>
      <w:marRight w:val="0"/>
      <w:marTop w:val="0"/>
      <w:marBottom w:val="0"/>
      <w:divBdr>
        <w:top w:val="none" w:sz="0" w:space="0" w:color="auto"/>
        <w:left w:val="none" w:sz="0" w:space="0" w:color="auto"/>
        <w:bottom w:val="none" w:sz="0" w:space="0" w:color="auto"/>
        <w:right w:val="none" w:sz="0" w:space="0" w:color="auto"/>
      </w:divBdr>
    </w:div>
    <w:div w:id="2136293214">
      <w:bodyDiv w:val="1"/>
      <w:marLeft w:val="0"/>
      <w:marRight w:val="0"/>
      <w:marTop w:val="0"/>
      <w:marBottom w:val="0"/>
      <w:divBdr>
        <w:top w:val="none" w:sz="0" w:space="0" w:color="auto"/>
        <w:left w:val="none" w:sz="0" w:space="0" w:color="auto"/>
        <w:bottom w:val="none" w:sz="0" w:space="0" w:color="auto"/>
        <w:right w:val="none" w:sz="0" w:space="0" w:color="auto"/>
      </w:divBdr>
      <w:divsChild>
        <w:div w:id="1670017712">
          <w:marLeft w:val="0"/>
          <w:marRight w:val="0"/>
          <w:marTop w:val="0"/>
          <w:marBottom w:val="0"/>
          <w:divBdr>
            <w:top w:val="none" w:sz="0" w:space="0" w:color="auto"/>
            <w:left w:val="none" w:sz="0" w:space="0" w:color="auto"/>
            <w:bottom w:val="none" w:sz="0" w:space="0" w:color="auto"/>
            <w:right w:val="none" w:sz="0" w:space="0" w:color="auto"/>
          </w:divBdr>
          <w:divsChild>
            <w:div w:id="156456995">
              <w:marLeft w:val="0"/>
              <w:marRight w:val="0"/>
              <w:marTop w:val="0"/>
              <w:marBottom w:val="0"/>
              <w:divBdr>
                <w:top w:val="none" w:sz="0" w:space="0" w:color="auto"/>
                <w:left w:val="none" w:sz="0" w:space="0" w:color="auto"/>
                <w:bottom w:val="none" w:sz="0" w:space="0" w:color="auto"/>
                <w:right w:val="none" w:sz="0" w:space="0" w:color="auto"/>
              </w:divBdr>
              <w:divsChild>
                <w:div w:id="21065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rtheastern.instructure.com/groups/118526/users/63451" TargetMode="External"/><Relationship Id="rId13" Type="http://schemas.openxmlformats.org/officeDocument/2006/relationships/hyperlink" Target="https://d1.awsstatic.com/whitepapers/compliance/NIST_Cybersecurity_Framework_CSF.pdf" TargetMode="External"/><Relationship Id="rId18" Type="http://schemas.openxmlformats.org/officeDocument/2006/relationships/hyperlink" Target="https://csf.tools/reference/nist-cybersecurity-framework/v1-1/pr/pr-ac/pr-ac-4/" TargetMode="External"/><Relationship Id="rId3" Type="http://schemas.openxmlformats.org/officeDocument/2006/relationships/settings" Target="settings.xml"/><Relationship Id="rId21" Type="http://schemas.openxmlformats.org/officeDocument/2006/relationships/hyperlink" Target="https://csf.tools/reference/nist-cybersecurity-framework/v1-1/pr/pr-ds/pr-ds-5/" TargetMode="External"/><Relationship Id="rId7" Type="http://schemas.openxmlformats.org/officeDocument/2006/relationships/hyperlink" Target="https://northeastern.instructure.com/groups/118526/users/170316" TargetMode="External"/><Relationship Id="rId12" Type="http://schemas.openxmlformats.org/officeDocument/2006/relationships/hyperlink" Target="https://aws.amazon.com/products/security/?nc=sn&amp;loc=2" TargetMode="External"/><Relationship Id="rId17" Type="http://schemas.openxmlformats.org/officeDocument/2006/relationships/hyperlink" Target="https://csf.tools/reference/nist-sp-800-53/r4/pm/pm-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6028/nist.sp.800-53r5" TargetMode="External"/><Relationship Id="rId20" Type="http://schemas.openxmlformats.org/officeDocument/2006/relationships/hyperlink" Target="https://csf.tools/reference/nist-cybersecurity-framework/v1-1/pr/pr-ds/pr-ds-2/"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pivotal.io/nist/ra/ra-3.html" TargetMode="External"/><Relationship Id="rId23" Type="http://schemas.openxmlformats.org/officeDocument/2006/relationships/hyperlink" Target="https://www.nist.gov/cyberframework/respond" TargetMode="External"/><Relationship Id="rId10" Type="http://schemas.openxmlformats.org/officeDocument/2006/relationships/image" Target="media/image4.png"/><Relationship Id="rId19" Type="http://schemas.openxmlformats.org/officeDocument/2006/relationships/hyperlink" Target="https://csf.tools/reference/nist-cybersecurity-framework/v1-1/pr/pr-ds/pr-ds-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6028/nist.cswp.04162018" TargetMode="External"/><Relationship Id="rId22" Type="http://schemas.openxmlformats.org/officeDocument/2006/relationships/hyperlink" Target="https://www.nist.gov/cyberframework/reco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14</Pages>
  <Words>3247</Words>
  <Characters>18511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Nsikak-Abasi Una</dc:creator>
  <cp:keywords/>
  <dc:description/>
  <cp:lastModifiedBy>Nsikak-Abasi Una</cp:lastModifiedBy>
  <cp:revision>9</cp:revision>
  <dcterms:created xsi:type="dcterms:W3CDTF">2022-10-19T20:45:00Z</dcterms:created>
  <dcterms:modified xsi:type="dcterms:W3CDTF">2022-10-29T03:28:00Z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8a20668fa1948ec96c5d89875f364d2f7901cfad911e656d952fb5e461ebd947</vt:lpwstr>
  </property>
</Properties>
</file>