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Pr="00A24C1F" w:rsidRDefault="00E674D3" w:rsidP="00A24C1F">
      <w:pPr>
        <w:jc w:val="center"/>
        <w:rPr>
          <w:b/>
          <w:u w:val="single"/>
        </w:rPr>
      </w:pPr>
      <w:r w:rsidRPr="00A24C1F">
        <w:rPr>
          <w:b/>
          <w:u w:val="single"/>
        </w:rPr>
        <w:t>SEQUÊNCIA PARA PRESTAÇÃO DE CONTAS</w:t>
      </w:r>
    </w:p>
    <w:p w:rsidR="00E674D3" w:rsidRDefault="00E674D3">
      <w:r>
        <w:t>1° - Ofício</w:t>
      </w:r>
    </w:p>
    <w:p w:rsidR="00E674D3" w:rsidRDefault="00E674D3">
      <w:r w:rsidRPr="00E674D3">
        <w:drawing>
          <wp:inline distT="0" distB="0" distL="0" distR="0">
            <wp:extent cx="3661519" cy="5461248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519" cy="54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D3" w:rsidRPr="00E462C9" w:rsidRDefault="00E674D3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2º DOCUMENTO - Parecer do conselho fiscal ou órgão</w:t>
      </w:r>
      <w:proofErr w:type="gramStart"/>
      <w:r w:rsidRPr="00E462C9">
        <w:rPr>
          <w:rFonts w:ascii="Arial" w:hAnsi="Arial" w:cs="Arial"/>
        </w:rPr>
        <w:t xml:space="preserve">  </w:t>
      </w:r>
      <w:proofErr w:type="gramEnd"/>
      <w:r w:rsidRPr="00E462C9">
        <w:rPr>
          <w:rFonts w:ascii="Arial" w:hAnsi="Arial" w:cs="Arial"/>
        </w:rPr>
        <w:t>equivalente sobre a regularidade das contas;</w:t>
      </w:r>
      <w:r w:rsidRPr="00E462C9">
        <w:rPr>
          <w:rFonts w:ascii="Arial" w:hAnsi="Arial" w:cs="Arial"/>
        </w:rPr>
        <w:br/>
        <w:t>3º DOCUMENTO - Cópia  da  ata  da  reunião  do  Conselho  escolar  que  deliberou  as prioridades  de  aquisição  (somente PDDE)</w:t>
      </w:r>
    </w:p>
    <w:p w:rsidR="00E674D3" w:rsidRPr="00E462C9" w:rsidRDefault="00E674D3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  <w:b/>
          <w:bCs/>
        </w:rPr>
        <w:t>4º DOCUMENTO - Extrato da conta corrente, de todos os meses (Janeiro à Dezembro);</w:t>
      </w:r>
      <w:r w:rsidRPr="00E462C9">
        <w:rPr>
          <w:rFonts w:ascii="Arial" w:hAnsi="Arial" w:cs="Arial"/>
          <w:b/>
          <w:bCs/>
        </w:rPr>
        <w:br/>
      </w:r>
      <w:r w:rsidRPr="00E462C9">
        <w:rPr>
          <w:rFonts w:ascii="Arial" w:hAnsi="Arial" w:cs="Arial"/>
        </w:rPr>
        <w:t xml:space="preserve">5º DOCUMENTO - Extrato da </w:t>
      </w:r>
      <w:r w:rsidRPr="00E462C9">
        <w:rPr>
          <w:rFonts w:ascii="Arial" w:hAnsi="Arial" w:cs="Arial"/>
          <w:b/>
          <w:bCs/>
        </w:rPr>
        <w:t xml:space="preserve">aplicação financeira </w:t>
      </w:r>
      <w:r w:rsidRPr="00E462C9">
        <w:rPr>
          <w:rFonts w:ascii="Arial" w:hAnsi="Arial" w:cs="Arial"/>
        </w:rPr>
        <w:t>de todos os meses (Janeiro à Dezembro)</w:t>
      </w:r>
    </w:p>
    <w:p w:rsidR="00E674D3" w:rsidRPr="00E462C9" w:rsidRDefault="00E674D3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  <w:b/>
          <w:bCs/>
        </w:rPr>
        <w:t>6º DOCUMENTO - Demonstrativo</w:t>
      </w:r>
      <w:proofErr w:type="gramStart"/>
      <w:r w:rsidRPr="00E462C9">
        <w:rPr>
          <w:rFonts w:ascii="Arial" w:hAnsi="Arial" w:cs="Arial"/>
          <w:b/>
          <w:bCs/>
        </w:rPr>
        <w:t xml:space="preserve">  </w:t>
      </w:r>
      <w:proofErr w:type="gramEnd"/>
      <w:r w:rsidRPr="00E462C9">
        <w:rPr>
          <w:rFonts w:ascii="Arial" w:hAnsi="Arial" w:cs="Arial"/>
          <w:b/>
          <w:bCs/>
        </w:rPr>
        <w:t>da  execução da  receita  e  da  despesa e  de  pagamentos efetuados</w:t>
      </w:r>
      <w:r w:rsidRPr="00E462C9">
        <w:rPr>
          <w:rFonts w:ascii="Arial" w:hAnsi="Arial" w:cs="Arial"/>
        </w:rPr>
        <w:t>:  assinado pelo coordenador do conselho escolar e com os campos devidamente preenchidos.</w:t>
      </w:r>
    </w:p>
    <w:p w:rsidR="00E674D3" w:rsidRPr="00E462C9" w:rsidRDefault="00E674D3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7° Documento - Relação de Bens adquiridos ou Produzidos</w:t>
      </w:r>
    </w:p>
    <w:p w:rsidR="00E674D3" w:rsidRPr="00E462C9" w:rsidRDefault="0055187F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8° Documento – Termo de Doação</w:t>
      </w:r>
    </w:p>
    <w:p w:rsidR="0055187F" w:rsidRPr="00E462C9" w:rsidRDefault="0055187F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lastRenderedPageBreak/>
        <w:t>9º DOCUMENTO</w:t>
      </w:r>
    </w:p>
    <w:p w:rsidR="0055187F" w:rsidRPr="00E462C9" w:rsidRDefault="0055187F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 xml:space="preserve">Notas Fiscais de Compra </w:t>
      </w:r>
      <w:r w:rsidRPr="00E462C9">
        <w:rPr>
          <w:rFonts w:ascii="Arial" w:hAnsi="Arial" w:cs="Arial"/>
          <w:b/>
          <w:bCs/>
          <w:u w:val="single"/>
        </w:rPr>
        <w:t xml:space="preserve">(ORGANIZADAS MÊS A MÊS) </w:t>
      </w:r>
      <w:r w:rsidRPr="00E462C9">
        <w:rPr>
          <w:rFonts w:ascii="Arial" w:hAnsi="Arial" w:cs="Arial"/>
        </w:rPr>
        <w:t>(Eletrônica) e de Serviços (Manual) - Identificação de “Pago com recursos do (PDDE/EDUCAÇÃO INTEGRAL</w:t>
      </w:r>
    </w:p>
    <w:p w:rsidR="0055187F" w:rsidRPr="00E462C9" w:rsidRDefault="0055187F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10º DOCUMENTO</w:t>
      </w:r>
    </w:p>
    <w:p w:rsidR="0055187F" w:rsidRPr="00E462C9" w:rsidRDefault="0055187F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Cópia de cheque (somente nominal) de todas</w:t>
      </w:r>
      <w:proofErr w:type="gramStart"/>
      <w:r w:rsidRPr="00E462C9">
        <w:rPr>
          <w:rFonts w:ascii="Arial" w:hAnsi="Arial" w:cs="Arial"/>
        </w:rPr>
        <w:t xml:space="preserve">  </w:t>
      </w:r>
      <w:proofErr w:type="gramEnd"/>
      <w:r w:rsidRPr="00E462C9">
        <w:rPr>
          <w:rFonts w:ascii="Arial" w:hAnsi="Arial" w:cs="Arial"/>
        </w:rPr>
        <w:t xml:space="preserve">as despesas efetuadas </w:t>
      </w:r>
      <w:r w:rsidRPr="00E462C9">
        <w:rPr>
          <w:rFonts w:ascii="Arial" w:hAnsi="Arial" w:cs="Arial"/>
          <w:b/>
          <w:bCs/>
          <w:u w:val="single"/>
        </w:rPr>
        <w:t xml:space="preserve">(ORGANIZADAS MÊS A MÊS) </w:t>
      </w:r>
      <w:r w:rsidRPr="00E462C9">
        <w:rPr>
          <w:rFonts w:ascii="Arial" w:hAnsi="Arial" w:cs="Arial"/>
        </w:rPr>
        <w:t xml:space="preserve">. Um cheque para cada despesa. Para </w:t>
      </w:r>
      <w:proofErr w:type="gramStart"/>
      <w:r w:rsidRPr="00E462C9">
        <w:rPr>
          <w:rFonts w:ascii="Arial" w:hAnsi="Arial" w:cs="Arial"/>
        </w:rPr>
        <w:t>o Mais Educação</w:t>
      </w:r>
      <w:proofErr w:type="gramEnd"/>
      <w:r w:rsidRPr="00E462C9">
        <w:rPr>
          <w:rFonts w:ascii="Arial" w:hAnsi="Arial" w:cs="Arial"/>
        </w:rPr>
        <w:t xml:space="preserve"> e FEFS um cheque para cada monitor/</w:t>
      </w:r>
      <w:proofErr w:type="spellStart"/>
      <w:r w:rsidRPr="00E462C9">
        <w:rPr>
          <w:rFonts w:ascii="Arial" w:hAnsi="Arial" w:cs="Arial"/>
        </w:rPr>
        <w:t>oficineiro</w:t>
      </w:r>
      <w:proofErr w:type="spellEnd"/>
      <w:r w:rsidRPr="00E462C9">
        <w:rPr>
          <w:rFonts w:ascii="Arial" w:hAnsi="Arial" w:cs="Arial"/>
        </w:rPr>
        <w:t>.</w:t>
      </w:r>
    </w:p>
    <w:p w:rsidR="0055187F" w:rsidRPr="00E462C9" w:rsidRDefault="0055187F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11º DOCUMENTO</w:t>
      </w:r>
    </w:p>
    <w:p w:rsidR="00000000" w:rsidRPr="00E462C9" w:rsidRDefault="00A24C1F" w:rsidP="00E462C9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Extrato Bancário do exercício (conta corrente e aplicação.</w:t>
      </w:r>
    </w:p>
    <w:p w:rsidR="0055187F" w:rsidRPr="00E462C9" w:rsidRDefault="0055187F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12° Documento - Consolidação de pesquisa de preços</w:t>
      </w:r>
    </w:p>
    <w:p w:rsidR="00000000" w:rsidRPr="00E462C9" w:rsidRDefault="00A24C1F" w:rsidP="00E462C9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 xml:space="preserve">Anexar </w:t>
      </w:r>
      <w:r w:rsidRPr="00E462C9">
        <w:rPr>
          <w:rFonts w:ascii="Arial" w:hAnsi="Arial" w:cs="Arial"/>
          <w:b/>
          <w:bCs/>
        </w:rPr>
        <w:t xml:space="preserve">a cada </w:t>
      </w:r>
      <w:r w:rsidRPr="00E462C9">
        <w:rPr>
          <w:rFonts w:ascii="Arial" w:hAnsi="Arial" w:cs="Arial"/>
        </w:rPr>
        <w:t xml:space="preserve">nota fiscal a </w:t>
      </w:r>
      <w:r w:rsidRPr="00E462C9">
        <w:rPr>
          <w:rFonts w:ascii="Arial" w:hAnsi="Arial" w:cs="Arial"/>
          <w:b/>
          <w:bCs/>
        </w:rPr>
        <w:t xml:space="preserve">“Consolidação de Pesquisa de Preço” </w:t>
      </w:r>
      <w:r w:rsidRPr="00E462C9">
        <w:rPr>
          <w:rFonts w:ascii="Arial" w:hAnsi="Arial" w:cs="Arial"/>
          <w:b/>
          <w:bCs/>
          <w:u w:val="single"/>
        </w:rPr>
        <w:t xml:space="preserve">(ORGANIZADAS MÊS A MÊS) </w:t>
      </w:r>
    </w:p>
    <w:p w:rsidR="0055187F" w:rsidRPr="00E462C9" w:rsidRDefault="00836F5E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13° Documento – Comprovante de Benefícios</w:t>
      </w:r>
    </w:p>
    <w:p w:rsidR="00836F5E" w:rsidRPr="00E462C9" w:rsidRDefault="00836F5E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Registrar os materiais e bens fornecidos e ou serviços prestados.</w:t>
      </w:r>
    </w:p>
    <w:p w:rsidR="00836F5E" w:rsidRPr="00E462C9" w:rsidRDefault="00836F5E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Ficar atento a soma total dos valores gastos.</w:t>
      </w:r>
    </w:p>
    <w:p w:rsidR="00836F5E" w:rsidRPr="00E462C9" w:rsidRDefault="00836F5E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Deve conter</w:t>
      </w:r>
      <w:proofErr w:type="gramStart"/>
      <w:r w:rsidRPr="00E462C9">
        <w:rPr>
          <w:rFonts w:ascii="Arial" w:hAnsi="Arial" w:cs="Arial"/>
        </w:rPr>
        <w:t xml:space="preserve">  </w:t>
      </w:r>
      <w:proofErr w:type="gramEnd"/>
      <w:r w:rsidRPr="00E462C9">
        <w:rPr>
          <w:rFonts w:ascii="Arial" w:hAnsi="Arial" w:cs="Arial"/>
        </w:rPr>
        <w:t>nome/assinatura do</w:t>
      </w:r>
    </w:p>
    <w:p w:rsidR="00836F5E" w:rsidRPr="00E462C9" w:rsidRDefault="00836F5E" w:rsidP="00E462C9">
      <w:pPr>
        <w:spacing w:line="240" w:lineRule="auto"/>
        <w:rPr>
          <w:rFonts w:ascii="Arial" w:hAnsi="Arial" w:cs="Arial"/>
        </w:rPr>
      </w:pPr>
      <w:proofErr w:type="gramStart"/>
      <w:r w:rsidRPr="00E462C9">
        <w:rPr>
          <w:rFonts w:ascii="Arial" w:hAnsi="Arial" w:cs="Arial"/>
        </w:rPr>
        <w:t>presidente</w:t>
      </w:r>
      <w:proofErr w:type="gramEnd"/>
      <w:r w:rsidRPr="00E462C9">
        <w:rPr>
          <w:rFonts w:ascii="Arial" w:hAnsi="Arial" w:cs="Arial"/>
        </w:rPr>
        <w:t xml:space="preserve"> como responsável pelas</w:t>
      </w:r>
    </w:p>
    <w:p w:rsidR="00836F5E" w:rsidRPr="00E462C9" w:rsidRDefault="00836F5E" w:rsidP="00E462C9">
      <w:pPr>
        <w:spacing w:line="240" w:lineRule="auto"/>
        <w:rPr>
          <w:rFonts w:ascii="Arial" w:hAnsi="Arial" w:cs="Arial"/>
        </w:rPr>
      </w:pPr>
      <w:proofErr w:type="gramStart"/>
      <w:r w:rsidRPr="00E462C9">
        <w:rPr>
          <w:rFonts w:ascii="Arial" w:hAnsi="Arial" w:cs="Arial"/>
        </w:rPr>
        <w:t>informações</w:t>
      </w:r>
      <w:proofErr w:type="gramEnd"/>
      <w:r w:rsidRPr="00E462C9">
        <w:rPr>
          <w:rFonts w:ascii="Arial" w:hAnsi="Arial" w:cs="Arial"/>
        </w:rPr>
        <w:t>.</w:t>
      </w:r>
    </w:p>
    <w:p w:rsidR="00836F5E" w:rsidRPr="00E462C9" w:rsidRDefault="00836F5E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De conter nome/assinatura do</w:t>
      </w:r>
    </w:p>
    <w:p w:rsidR="00836F5E" w:rsidRPr="00E462C9" w:rsidRDefault="00836F5E" w:rsidP="00E462C9">
      <w:pPr>
        <w:spacing w:line="240" w:lineRule="auto"/>
        <w:rPr>
          <w:rFonts w:ascii="Arial" w:hAnsi="Arial" w:cs="Arial"/>
        </w:rPr>
      </w:pPr>
      <w:proofErr w:type="gramStart"/>
      <w:r w:rsidRPr="00E462C9">
        <w:rPr>
          <w:rFonts w:ascii="Arial" w:hAnsi="Arial" w:cs="Arial"/>
        </w:rPr>
        <w:t>funcionário</w:t>
      </w:r>
      <w:proofErr w:type="gramEnd"/>
      <w:r w:rsidRPr="00E462C9">
        <w:rPr>
          <w:rFonts w:ascii="Arial" w:hAnsi="Arial" w:cs="Arial"/>
        </w:rPr>
        <w:t xml:space="preserve"> ou Membro da APMF como</w:t>
      </w:r>
    </w:p>
    <w:p w:rsidR="00836F5E" w:rsidRPr="00E462C9" w:rsidRDefault="00836F5E" w:rsidP="00E462C9">
      <w:pPr>
        <w:spacing w:line="240" w:lineRule="auto"/>
        <w:rPr>
          <w:rFonts w:ascii="Arial" w:hAnsi="Arial" w:cs="Arial"/>
        </w:rPr>
      </w:pPr>
      <w:proofErr w:type="gramStart"/>
      <w:r w:rsidRPr="00E462C9">
        <w:rPr>
          <w:rFonts w:ascii="Arial" w:hAnsi="Arial" w:cs="Arial"/>
        </w:rPr>
        <w:t>responsável</w:t>
      </w:r>
      <w:proofErr w:type="gramEnd"/>
      <w:r w:rsidRPr="00E462C9">
        <w:rPr>
          <w:rFonts w:ascii="Arial" w:hAnsi="Arial" w:cs="Arial"/>
        </w:rPr>
        <w:t xml:space="preserve"> pelo atesto.</w:t>
      </w:r>
    </w:p>
    <w:p w:rsidR="00836F5E" w:rsidRPr="00E462C9" w:rsidRDefault="004D01B6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14° Documento – Conciliação Bancária</w:t>
      </w:r>
    </w:p>
    <w:p w:rsidR="004D01B6" w:rsidRPr="00E462C9" w:rsidRDefault="004D01B6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15° Documento – Atas das Reuniões (organizadas mês a mês) - Deve-se realizar ATAS, junto aos membros e/ou representantes da</w:t>
      </w:r>
    </w:p>
    <w:p w:rsidR="004D01B6" w:rsidRPr="00E462C9" w:rsidRDefault="004D01B6" w:rsidP="00E462C9">
      <w:pPr>
        <w:spacing w:line="240" w:lineRule="auto"/>
        <w:rPr>
          <w:rFonts w:ascii="Arial" w:hAnsi="Arial" w:cs="Arial"/>
        </w:rPr>
      </w:pPr>
      <w:proofErr w:type="gramStart"/>
      <w:r w:rsidRPr="00E462C9">
        <w:rPr>
          <w:rFonts w:ascii="Arial" w:hAnsi="Arial" w:cs="Arial"/>
        </w:rPr>
        <w:t>comunidade</w:t>
      </w:r>
      <w:proofErr w:type="gramEnd"/>
      <w:r w:rsidRPr="00E462C9">
        <w:rPr>
          <w:rFonts w:ascii="Arial" w:hAnsi="Arial" w:cs="Arial"/>
        </w:rPr>
        <w:t xml:space="preserve"> escolar.</w:t>
      </w:r>
    </w:p>
    <w:p w:rsidR="004D01B6" w:rsidRPr="00E462C9" w:rsidRDefault="004D01B6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A ATA a fim de selecionar os materiais e bens a serem adquiridos e</w:t>
      </w:r>
    </w:p>
    <w:p w:rsidR="004D01B6" w:rsidRPr="00E462C9" w:rsidRDefault="004D01B6" w:rsidP="00E462C9">
      <w:pPr>
        <w:spacing w:line="240" w:lineRule="auto"/>
        <w:rPr>
          <w:rFonts w:ascii="Arial" w:hAnsi="Arial" w:cs="Arial"/>
        </w:rPr>
      </w:pPr>
      <w:proofErr w:type="gramStart"/>
      <w:r w:rsidRPr="00E462C9">
        <w:rPr>
          <w:rFonts w:ascii="Arial" w:hAnsi="Arial" w:cs="Arial"/>
        </w:rPr>
        <w:t>os</w:t>
      </w:r>
      <w:proofErr w:type="gramEnd"/>
      <w:r w:rsidRPr="00E462C9">
        <w:rPr>
          <w:rFonts w:ascii="Arial" w:hAnsi="Arial" w:cs="Arial"/>
        </w:rPr>
        <w:t xml:space="preserve"> serviços a serem contratados.</w:t>
      </w:r>
    </w:p>
    <w:p w:rsidR="004D01B6" w:rsidRPr="00E462C9" w:rsidRDefault="004D01B6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A ATA para indicar o fornecedor e/ou prestadores vitoriosos e</w:t>
      </w:r>
    </w:p>
    <w:p w:rsidR="004D01B6" w:rsidRPr="00E462C9" w:rsidRDefault="004D01B6" w:rsidP="00E462C9">
      <w:pPr>
        <w:spacing w:line="240" w:lineRule="auto"/>
        <w:rPr>
          <w:rFonts w:ascii="Arial" w:hAnsi="Arial" w:cs="Arial"/>
        </w:rPr>
      </w:pPr>
      <w:proofErr w:type="gramStart"/>
      <w:r w:rsidRPr="00E462C9">
        <w:rPr>
          <w:rFonts w:ascii="Arial" w:hAnsi="Arial" w:cs="Arial"/>
        </w:rPr>
        <w:t>explicar</w:t>
      </w:r>
      <w:proofErr w:type="gramEnd"/>
      <w:r w:rsidRPr="00E462C9">
        <w:rPr>
          <w:rFonts w:ascii="Arial" w:hAnsi="Arial" w:cs="Arial"/>
        </w:rPr>
        <w:t xml:space="preserve"> os critérios de escolha, pelo menor preço e/ou pela melhor  qualidade, bem como apontar os esclarecimentos considerados necessários. </w:t>
      </w:r>
    </w:p>
    <w:p w:rsidR="00000000" w:rsidRPr="00E462C9" w:rsidRDefault="00A24C1F" w:rsidP="00E462C9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 xml:space="preserve">A ATA para justificar qualquer alteração em relação </w:t>
      </w:r>
      <w:proofErr w:type="gramStart"/>
      <w:r w:rsidRPr="00E462C9">
        <w:rPr>
          <w:rFonts w:ascii="Arial" w:hAnsi="Arial" w:cs="Arial"/>
        </w:rPr>
        <w:t>as</w:t>
      </w:r>
      <w:proofErr w:type="gramEnd"/>
      <w:r w:rsidRPr="00E462C9">
        <w:rPr>
          <w:rFonts w:ascii="Arial" w:hAnsi="Arial" w:cs="Arial"/>
        </w:rPr>
        <w:t xml:space="preserve"> ações do Programa Mais Educação.</w:t>
      </w:r>
    </w:p>
    <w:p w:rsidR="004D01B6" w:rsidRPr="00E462C9" w:rsidRDefault="004D01B6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As ATAS deverão constar as assinaturas de todos os participantes</w:t>
      </w:r>
    </w:p>
    <w:p w:rsidR="005126F9" w:rsidRPr="00E462C9" w:rsidRDefault="005126F9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 xml:space="preserve">16° Documento - Termo de compromisso </w:t>
      </w:r>
      <w:proofErr w:type="gramStart"/>
      <w:r w:rsidRPr="00E462C9">
        <w:rPr>
          <w:rFonts w:ascii="Arial" w:hAnsi="Arial" w:cs="Arial"/>
        </w:rPr>
        <w:t>do(</w:t>
      </w:r>
      <w:proofErr w:type="gramEnd"/>
      <w:r w:rsidRPr="00E462C9">
        <w:rPr>
          <w:rFonts w:ascii="Arial" w:hAnsi="Arial" w:cs="Arial"/>
        </w:rPr>
        <w:t xml:space="preserve">a) monitor(a) – Mais Educação. </w:t>
      </w:r>
    </w:p>
    <w:p w:rsidR="004D01B6" w:rsidRPr="00E462C9" w:rsidRDefault="00412151" w:rsidP="00E462C9">
      <w:pPr>
        <w:spacing w:line="240" w:lineRule="auto"/>
        <w:rPr>
          <w:rFonts w:ascii="Arial" w:hAnsi="Arial" w:cs="Arial"/>
          <w:b/>
          <w:bCs/>
          <w:u w:val="single"/>
        </w:rPr>
      </w:pPr>
      <w:r w:rsidRPr="00E462C9">
        <w:rPr>
          <w:rFonts w:ascii="Arial" w:hAnsi="Arial" w:cs="Arial"/>
        </w:rPr>
        <w:lastRenderedPageBreak/>
        <w:t xml:space="preserve">17° Documento - Recibo dos monitores, com frequência e relatório mensal das oficinas realizadas devidamente preenchidos (Mais Educação), junto com a respectiva cópia de cheque. </w:t>
      </w:r>
      <w:r w:rsidRPr="00E462C9">
        <w:rPr>
          <w:rFonts w:ascii="Arial" w:hAnsi="Arial" w:cs="Arial"/>
          <w:b/>
          <w:bCs/>
          <w:u w:val="single"/>
        </w:rPr>
        <w:t>(ORGANIZADOS MÊS A MÊS).</w:t>
      </w:r>
    </w:p>
    <w:p w:rsidR="00412151" w:rsidRPr="00E462C9" w:rsidRDefault="00412151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  <w:b/>
          <w:bCs/>
        </w:rPr>
        <w:t>IMPORTANTE</w:t>
      </w:r>
      <w:proofErr w:type="gramStart"/>
      <w:r w:rsidRPr="00E462C9">
        <w:rPr>
          <w:rFonts w:ascii="Arial" w:hAnsi="Arial" w:cs="Arial"/>
          <w:b/>
          <w:bCs/>
        </w:rPr>
        <w:t>!!!!</w:t>
      </w:r>
      <w:proofErr w:type="gramEnd"/>
      <w:r w:rsidRPr="00E462C9">
        <w:rPr>
          <w:rFonts w:ascii="Arial" w:hAnsi="Arial" w:cs="Arial"/>
        </w:rPr>
        <w:t xml:space="preserve"> </w:t>
      </w:r>
    </w:p>
    <w:p w:rsidR="00412151" w:rsidRPr="00E462C9" w:rsidRDefault="00412151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 xml:space="preserve">O Valor recebido pelo </w:t>
      </w:r>
      <w:r w:rsidRPr="00E462C9">
        <w:rPr>
          <w:rFonts w:ascii="Arial" w:hAnsi="Arial" w:cs="Arial"/>
          <w:b/>
          <w:bCs/>
        </w:rPr>
        <w:t xml:space="preserve">MONITOR (atividade não remunerada) </w:t>
      </w:r>
      <w:r w:rsidRPr="00E462C9">
        <w:rPr>
          <w:rFonts w:ascii="Arial" w:hAnsi="Arial" w:cs="Arial"/>
        </w:rPr>
        <w:t xml:space="preserve">não configura Pagamento e sim ressarcimento de despesas com alimentação e transporte, regido pela </w:t>
      </w:r>
      <w:r w:rsidRPr="00E462C9">
        <w:rPr>
          <w:rFonts w:ascii="Arial" w:hAnsi="Arial" w:cs="Arial"/>
          <w:b/>
          <w:bCs/>
        </w:rPr>
        <w:t xml:space="preserve">LEI FEDERAL </w:t>
      </w:r>
      <w:proofErr w:type="gramStart"/>
      <w:r w:rsidRPr="00E462C9">
        <w:rPr>
          <w:rFonts w:ascii="Arial" w:hAnsi="Arial" w:cs="Arial"/>
          <w:b/>
          <w:bCs/>
        </w:rPr>
        <w:t>Nº9.</w:t>
      </w:r>
      <w:proofErr w:type="gramEnd"/>
      <w:r w:rsidRPr="00E462C9">
        <w:rPr>
          <w:rFonts w:ascii="Arial" w:hAnsi="Arial" w:cs="Arial"/>
          <w:b/>
          <w:bCs/>
        </w:rPr>
        <w:t>608 de 02/08/1998</w:t>
      </w:r>
      <w:r w:rsidRPr="00E462C9">
        <w:rPr>
          <w:rFonts w:ascii="Arial" w:hAnsi="Arial" w:cs="Arial"/>
        </w:rPr>
        <w:t>.</w:t>
      </w:r>
    </w:p>
    <w:p w:rsidR="00412151" w:rsidRPr="00E462C9" w:rsidRDefault="003F553C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18° - Ofício de Solicitação de Reprogramação – Quando Houver</w:t>
      </w:r>
    </w:p>
    <w:p w:rsidR="003F553C" w:rsidRPr="00E462C9" w:rsidRDefault="003F553C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  <w:b/>
          <w:bCs/>
        </w:rPr>
        <w:t>Atenção!</w:t>
      </w:r>
    </w:p>
    <w:p w:rsidR="003F553C" w:rsidRPr="00E462C9" w:rsidRDefault="003F553C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Os recursos do PDDE não utilizados no ano em que foram repassados devem ser reprogramados para o ano seguinte.</w:t>
      </w:r>
    </w:p>
    <w:p w:rsidR="003F553C" w:rsidRPr="00E462C9" w:rsidRDefault="003F553C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No entanto, a partir de 2013, se o saldo apurado em 31 de dezembro for superior a 30% (trinta por cento) do total de recursos disponíveis no exercício, o valor que exceder esse percentual será deduzido do(s) próximo(s) repasse(s).</w:t>
      </w:r>
    </w:p>
    <w:p w:rsidR="003F553C" w:rsidRPr="00E462C9" w:rsidRDefault="003F553C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No caso de o saldo apurado em 31 de dezembro ser inferior a 30% do total de recursos disponíveis no exercício, não haverá desconto do repasse do ano seguinte.</w:t>
      </w:r>
    </w:p>
    <w:p w:rsidR="003F553C" w:rsidRPr="00E462C9" w:rsidRDefault="003F553C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Essa nova regra visa incentivar a utilização dos recursos no ano do repasse, evitando o retardamento na execução do programa e, assim, garantir a melhoria da infraestrutura física e pedagógica do estabelecimento de ensino.</w:t>
      </w:r>
    </w:p>
    <w:p w:rsidR="003F553C" w:rsidRPr="00E462C9" w:rsidRDefault="00E462C9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Informações Complementares</w:t>
      </w:r>
    </w:p>
    <w:p w:rsidR="00E462C9" w:rsidRPr="00E462C9" w:rsidRDefault="00E462C9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  <w:b/>
          <w:bCs/>
        </w:rPr>
        <w:t>Comprovantes de despesas.</w:t>
      </w:r>
    </w:p>
    <w:p w:rsidR="00E462C9" w:rsidRPr="00E462C9" w:rsidRDefault="00E462C9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Notas Fiscais de Venda ao Consumidor,</w:t>
      </w:r>
    </w:p>
    <w:p w:rsidR="00E462C9" w:rsidRPr="00E462C9" w:rsidRDefault="00E462C9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Nota Fiscal Eletrônica – DANFE,</w:t>
      </w:r>
    </w:p>
    <w:p w:rsidR="00E462C9" w:rsidRPr="00E462C9" w:rsidRDefault="00E462C9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Cupons Fiscais de Mercadorias, devidamente identificados,</w:t>
      </w:r>
    </w:p>
    <w:p w:rsidR="00E462C9" w:rsidRPr="00E462C9" w:rsidRDefault="00E462C9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Notas Fiscais de Prestação de Serviços, (F1) e a Nota de Prestação de Serviço</w:t>
      </w:r>
    </w:p>
    <w:p w:rsidR="00E462C9" w:rsidRPr="00E462C9" w:rsidRDefault="00E462C9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hAnsi="Arial" w:cs="Arial"/>
        </w:rPr>
        <w:t>Eletrônica (Prefeitura).</w:t>
      </w:r>
    </w:p>
    <w:p w:rsidR="00E462C9" w:rsidRPr="00E462C9" w:rsidRDefault="00E462C9" w:rsidP="00E462C9">
      <w:pPr>
        <w:spacing w:line="240" w:lineRule="auto"/>
        <w:rPr>
          <w:rFonts w:ascii="Arial" w:hAnsi="Arial" w:cs="Arial"/>
        </w:rPr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Em relação a Notas Fiscais Manuais, ficar atento a data de validade da mesma (se</w:t>
      </w:r>
    </w:p>
    <w:p w:rsidR="00E462C9" w:rsidRPr="00E462C9" w:rsidRDefault="00E462C9" w:rsidP="00E462C9">
      <w:pPr>
        <w:spacing w:line="240" w:lineRule="auto"/>
        <w:rPr>
          <w:rFonts w:ascii="Arial" w:hAnsi="Arial" w:cs="Arial"/>
        </w:rPr>
      </w:pPr>
      <w:proofErr w:type="gramStart"/>
      <w:r w:rsidRPr="00E462C9">
        <w:rPr>
          <w:rFonts w:ascii="Arial" w:hAnsi="Arial" w:cs="Arial"/>
        </w:rPr>
        <w:t>houver</w:t>
      </w:r>
      <w:proofErr w:type="gramEnd"/>
      <w:r w:rsidRPr="00E462C9">
        <w:rPr>
          <w:rFonts w:ascii="Arial" w:hAnsi="Arial" w:cs="Arial"/>
        </w:rPr>
        <w:t>).</w:t>
      </w:r>
    </w:p>
    <w:p w:rsidR="00E462C9" w:rsidRPr="00E462C9" w:rsidRDefault="00E462C9" w:rsidP="00E462C9">
      <w:pPr>
        <w:spacing w:line="240" w:lineRule="auto"/>
      </w:pPr>
      <w:r w:rsidRPr="00E462C9">
        <w:rPr>
          <w:rFonts w:ascii="Arial" w:eastAsia="MS Gothic" w:hAnsi="MS Gothic" w:cs="Arial"/>
        </w:rPr>
        <w:t>➢</w:t>
      </w:r>
      <w:r w:rsidRPr="00E462C9">
        <w:rPr>
          <w:rFonts w:ascii="Arial" w:hAnsi="Arial" w:cs="Arial"/>
        </w:rPr>
        <w:t xml:space="preserve"> Não aceitar notas que contenham campos sem preenchimento.</w:t>
      </w:r>
    </w:p>
    <w:p w:rsidR="00E462C9" w:rsidRPr="00E674D3" w:rsidRDefault="00E462C9" w:rsidP="004D01B6"/>
    <w:p w:rsidR="00E674D3" w:rsidRPr="00E674D3" w:rsidRDefault="00E674D3"/>
    <w:sectPr w:rsidR="00E674D3" w:rsidRPr="00E674D3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D62"/>
    <w:multiLevelType w:val="hybridMultilevel"/>
    <w:tmpl w:val="3B04815E"/>
    <w:lvl w:ilvl="0" w:tplc="89A4C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62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40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D07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A1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EC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0D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8E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FC1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A106D0"/>
    <w:multiLevelType w:val="hybridMultilevel"/>
    <w:tmpl w:val="FD7285F6"/>
    <w:lvl w:ilvl="0" w:tplc="96B2C8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F433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4F4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CDD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446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12E2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A09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057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6D7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F21888"/>
    <w:multiLevelType w:val="hybridMultilevel"/>
    <w:tmpl w:val="C3AADF88"/>
    <w:lvl w:ilvl="0" w:tplc="0A3E56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ABB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83E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A65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030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C6A8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CFB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2A98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C6BA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E674D3"/>
    <w:rsid w:val="00050741"/>
    <w:rsid w:val="00317C75"/>
    <w:rsid w:val="003F553C"/>
    <w:rsid w:val="00412151"/>
    <w:rsid w:val="004D01B6"/>
    <w:rsid w:val="00512553"/>
    <w:rsid w:val="005126F9"/>
    <w:rsid w:val="0055187F"/>
    <w:rsid w:val="008029B4"/>
    <w:rsid w:val="00836F5E"/>
    <w:rsid w:val="00860833"/>
    <w:rsid w:val="00A24C1F"/>
    <w:rsid w:val="00E462C9"/>
    <w:rsid w:val="00E674D3"/>
    <w:rsid w:val="00EF79C3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4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3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9</cp:revision>
  <dcterms:created xsi:type="dcterms:W3CDTF">2017-10-24T14:22:00Z</dcterms:created>
  <dcterms:modified xsi:type="dcterms:W3CDTF">2017-10-24T14:38:00Z</dcterms:modified>
</cp:coreProperties>
</file>