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7BA" w:rsidRPr="003D5D40" w:rsidRDefault="003417BA" w:rsidP="003417BA">
      <w:pPr>
        <w:shd w:val="clear" w:color="auto" w:fill="FFFFFF"/>
        <w:ind w:right="-108"/>
        <w:jc w:val="center"/>
        <w:rPr>
          <w:rFonts w:ascii="Arial" w:hAnsi="Arial" w:cs="Arial"/>
          <w:b/>
          <w:spacing w:val="-6"/>
          <w:sz w:val="28"/>
          <w:szCs w:val="28"/>
          <w:lang w:val="bg-BG"/>
        </w:rPr>
      </w:pPr>
      <w:bookmarkStart w:id="0" w:name="_GoBack"/>
      <w:bookmarkEnd w:id="0"/>
      <w:r w:rsidRPr="003D5D40">
        <w:rPr>
          <w:rFonts w:ascii="Arial" w:hAnsi="Arial" w:cs="Arial"/>
          <w:b/>
          <w:spacing w:val="-6"/>
          <w:sz w:val="28"/>
          <w:szCs w:val="28"/>
          <w:lang w:val="bg-BG"/>
        </w:rPr>
        <w:t>ТЕХНИЧЕСКИ УНИВЕРСИТЕТ – СОФИЯ</w:t>
      </w:r>
    </w:p>
    <w:p w:rsidR="00D76535" w:rsidRPr="003D5D40" w:rsidRDefault="00D76535" w:rsidP="003417BA">
      <w:pPr>
        <w:shd w:val="clear" w:color="auto" w:fill="FFFFFF"/>
        <w:ind w:right="-108"/>
        <w:jc w:val="center"/>
        <w:rPr>
          <w:rFonts w:ascii="Arial" w:hAnsi="Arial" w:cs="Arial"/>
          <w:b/>
          <w:spacing w:val="-6"/>
          <w:sz w:val="24"/>
          <w:szCs w:val="24"/>
          <w:lang w:val="bg-BG"/>
        </w:rPr>
      </w:pPr>
      <w:r w:rsidRPr="003D5D40">
        <w:rPr>
          <w:rFonts w:ascii="Arial" w:hAnsi="Arial" w:cs="Arial"/>
          <w:b/>
          <w:spacing w:val="-6"/>
          <w:sz w:val="24"/>
          <w:szCs w:val="24"/>
          <w:lang w:val="bg-BG"/>
        </w:rPr>
        <w:t>МАШИННО-ТЕХНОЛОГИЧЕН ФАКУЛТЕТ</w:t>
      </w:r>
    </w:p>
    <w:p w:rsidR="00D76535" w:rsidRPr="003D5D40" w:rsidRDefault="00D76535" w:rsidP="003417BA">
      <w:pPr>
        <w:shd w:val="clear" w:color="auto" w:fill="FFFFFF"/>
        <w:ind w:right="-108"/>
        <w:jc w:val="center"/>
        <w:rPr>
          <w:rFonts w:ascii="Arial" w:hAnsi="Arial" w:cs="Arial"/>
          <w:b/>
          <w:spacing w:val="-6"/>
          <w:sz w:val="22"/>
          <w:szCs w:val="22"/>
          <w:lang w:val="bg-BG"/>
        </w:rPr>
      </w:pPr>
      <w:r w:rsidRPr="003D5D40">
        <w:rPr>
          <w:rFonts w:ascii="Arial" w:hAnsi="Arial" w:cs="Arial"/>
          <w:b/>
          <w:spacing w:val="-6"/>
          <w:sz w:val="22"/>
          <w:szCs w:val="22"/>
          <w:lang w:val="bg-BG"/>
        </w:rPr>
        <w:t>Катедра „ТЕХНОЛОГИЯ НА МАШИНОСТРОЕНЕТО И МЕТАЛОРЕЖЕЩИ МАШИНИ”</w:t>
      </w:r>
    </w:p>
    <w:p w:rsidR="003417BA" w:rsidRDefault="003417BA" w:rsidP="003417BA">
      <w:pPr>
        <w:shd w:val="clear" w:color="auto" w:fill="FFFFFF"/>
        <w:ind w:right="-108"/>
        <w:jc w:val="center"/>
        <w:rPr>
          <w:rFonts w:ascii="Arial" w:hAnsi="Arial" w:cs="Arial"/>
          <w:spacing w:val="-6"/>
          <w:sz w:val="24"/>
          <w:szCs w:val="24"/>
        </w:rPr>
      </w:pPr>
    </w:p>
    <w:p w:rsidR="00ED2D8F" w:rsidRPr="00ED2D8F" w:rsidRDefault="00ED2D8F" w:rsidP="003417BA">
      <w:pPr>
        <w:shd w:val="clear" w:color="auto" w:fill="FFFFFF"/>
        <w:ind w:right="-108"/>
        <w:jc w:val="center"/>
        <w:rPr>
          <w:rFonts w:ascii="Arial" w:hAnsi="Arial" w:cs="Arial"/>
          <w:spacing w:val="-6"/>
          <w:sz w:val="24"/>
          <w:szCs w:val="24"/>
        </w:rPr>
      </w:pPr>
    </w:p>
    <w:p w:rsidR="00F477C1" w:rsidRPr="005D786A" w:rsidRDefault="00F477C1" w:rsidP="00D76535">
      <w:pPr>
        <w:shd w:val="clear" w:color="auto" w:fill="FFFFFF"/>
        <w:jc w:val="center"/>
        <w:rPr>
          <w:rFonts w:ascii="Arial" w:hAnsi="Arial" w:cs="Arial"/>
          <w:b/>
          <w:color w:val="000000"/>
          <w:spacing w:val="30"/>
          <w:sz w:val="32"/>
          <w:szCs w:val="32"/>
          <w:lang w:val="ru-RU"/>
        </w:rPr>
      </w:pPr>
      <w:r w:rsidRPr="005D786A">
        <w:rPr>
          <w:rFonts w:ascii="Arial" w:hAnsi="Arial" w:cs="Arial"/>
          <w:b/>
          <w:color w:val="000000"/>
          <w:spacing w:val="30"/>
          <w:sz w:val="32"/>
          <w:szCs w:val="32"/>
          <w:lang w:val="ru-RU"/>
        </w:rPr>
        <w:t>ЗАДАНИЕ</w:t>
      </w:r>
    </w:p>
    <w:p w:rsidR="00836F7F" w:rsidRPr="008B14D4" w:rsidRDefault="00836F7F" w:rsidP="00F477C1">
      <w:pPr>
        <w:shd w:val="clear" w:color="auto" w:fill="FFFFFF"/>
        <w:tabs>
          <w:tab w:val="left" w:pos="0"/>
        </w:tabs>
        <w:ind w:right="-108"/>
        <w:jc w:val="center"/>
        <w:rPr>
          <w:rFonts w:ascii="Arial" w:hAnsi="Arial" w:cs="Arial"/>
          <w:b/>
          <w:sz w:val="26"/>
          <w:szCs w:val="26"/>
          <w:lang w:val="ru-RU"/>
        </w:rPr>
      </w:pPr>
      <w:r w:rsidRPr="008B14D4">
        <w:rPr>
          <w:rFonts w:ascii="Arial" w:hAnsi="Arial" w:cs="Arial"/>
          <w:b/>
          <w:color w:val="000000"/>
          <w:spacing w:val="-7"/>
          <w:w w:val="110"/>
          <w:sz w:val="26"/>
          <w:szCs w:val="26"/>
          <w:lang w:val="ru-RU"/>
        </w:rPr>
        <w:t>за</w:t>
      </w:r>
    </w:p>
    <w:p w:rsidR="00D76535" w:rsidRPr="00D83E68" w:rsidRDefault="00836F7F" w:rsidP="00F477C1">
      <w:pPr>
        <w:shd w:val="clear" w:color="auto" w:fill="FFFFFF"/>
        <w:tabs>
          <w:tab w:val="left" w:pos="0"/>
        </w:tabs>
        <w:ind w:right="-108"/>
        <w:jc w:val="center"/>
        <w:rPr>
          <w:rFonts w:ascii="Arial" w:hAnsi="Arial" w:cs="Arial"/>
          <w:b/>
          <w:color w:val="000000"/>
          <w:spacing w:val="20"/>
          <w:w w:val="110"/>
          <w:sz w:val="24"/>
          <w:szCs w:val="24"/>
          <w:lang w:val="ru-RU"/>
        </w:rPr>
      </w:pPr>
      <w:r w:rsidRPr="00D83E68">
        <w:rPr>
          <w:rFonts w:ascii="Arial" w:hAnsi="Arial" w:cs="Arial"/>
          <w:b/>
          <w:color w:val="000000"/>
          <w:spacing w:val="20"/>
          <w:w w:val="110"/>
          <w:sz w:val="24"/>
          <w:szCs w:val="24"/>
          <w:lang w:val="ru-RU"/>
        </w:rPr>
        <w:t xml:space="preserve">КУРСОВА РАБОТА ПО </w:t>
      </w:r>
    </w:p>
    <w:p w:rsidR="00836F7F" w:rsidRDefault="00836F7F" w:rsidP="00F477C1">
      <w:pPr>
        <w:shd w:val="clear" w:color="auto" w:fill="FFFFFF"/>
        <w:tabs>
          <w:tab w:val="left" w:pos="0"/>
        </w:tabs>
        <w:ind w:right="-108"/>
        <w:jc w:val="center"/>
        <w:rPr>
          <w:rFonts w:ascii="Arial" w:hAnsi="Arial" w:cs="Arial"/>
          <w:b/>
          <w:color w:val="000000"/>
          <w:spacing w:val="-8"/>
          <w:w w:val="110"/>
          <w:sz w:val="24"/>
          <w:szCs w:val="24"/>
          <w:lang w:val="ru-RU"/>
        </w:rPr>
      </w:pPr>
      <w:r w:rsidRPr="00D83E68">
        <w:rPr>
          <w:rFonts w:ascii="Arial" w:hAnsi="Arial" w:cs="Arial"/>
          <w:b/>
          <w:color w:val="000000"/>
          <w:spacing w:val="20"/>
          <w:w w:val="110"/>
          <w:sz w:val="24"/>
          <w:szCs w:val="24"/>
          <w:lang w:val="ru-RU"/>
        </w:rPr>
        <w:t>ТЕХНОЛОГИЯ НА МАШИНОСТРОЕНЕТО</w:t>
      </w:r>
    </w:p>
    <w:p w:rsidR="00D76535" w:rsidRDefault="00D76535" w:rsidP="00F477C1">
      <w:pPr>
        <w:shd w:val="clear" w:color="auto" w:fill="FFFFFF"/>
        <w:tabs>
          <w:tab w:val="left" w:pos="0"/>
        </w:tabs>
        <w:ind w:right="-108"/>
        <w:jc w:val="center"/>
        <w:rPr>
          <w:rFonts w:ascii="Arial" w:hAnsi="Arial" w:cs="Arial"/>
          <w:b/>
          <w:color w:val="000000"/>
          <w:spacing w:val="-8"/>
          <w:w w:val="110"/>
          <w:sz w:val="24"/>
          <w:szCs w:val="24"/>
          <w:lang w:val="ru-RU"/>
        </w:rPr>
      </w:pPr>
    </w:p>
    <w:p w:rsidR="00616469" w:rsidRDefault="00616469" w:rsidP="00F477C1">
      <w:pPr>
        <w:shd w:val="clear" w:color="auto" w:fill="FFFFFF"/>
        <w:tabs>
          <w:tab w:val="left" w:pos="0"/>
        </w:tabs>
        <w:ind w:right="-108"/>
        <w:jc w:val="center"/>
        <w:rPr>
          <w:rFonts w:ascii="Arial" w:hAnsi="Arial" w:cs="Arial"/>
          <w:b/>
          <w:color w:val="000000"/>
          <w:spacing w:val="-8"/>
          <w:w w:val="110"/>
          <w:sz w:val="24"/>
          <w:szCs w:val="24"/>
          <w:lang w:val="ru-RU"/>
        </w:rPr>
      </w:pPr>
    </w:p>
    <w:p w:rsidR="00D76535" w:rsidRPr="00ED2D8F" w:rsidRDefault="00D76535" w:rsidP="009526EA">
      <w:pPr>
        <w:shd w:val="clear" w:color="auto" w:fill="FFFFFF"/>
        <w:tabs>
          <w:tab w:val="left" w:pos="0"/>
        </w:tabs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</w:pPr>
      <w:r w:rsidRPr="00ED2D8F">
        <w:rPr>
          <w:rFonts w:ascii="Arial" w:hAnsi="Arial" w:cs="Arial"/>
          <w:b/>
          <w:i/>
          <w:color w:val="000000"/>
          <w:spacing w:val="-8"/>
          <w:w w:val="110"/>
          <w:sz w:val="24"/>
          <w:szCs w:val="24"/>
          <w:lang w:val="bg-BG"/>
        </w:rPr>
        <w:t>Студент</w:t>
      </w:r>
      <w:r w:rsidRPr="00ED2D8F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 xml:space="preserve">. . . . . . . . . . . . . . . . . . . . . . . . . . . </w:t>
      </w:r>
      <w:r w:rsidR="00545309" w:rsidRPr="00ED2D8F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 xml:space="preserve">                   </w:t>
      </w:r>
      <w:r w:rsidRPr="00ED2D8F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 xml:space="preserve">. . . . . . . </w:t>
      </w:r>
      <w:r w:rsidRPr="00ED2D8F">
        <w:rPr>
          <w:rFonts w:ascii="Arial" w:hAnsi="Arial" w:cs="Arial"/>
          <w:b/>
          <w:i/>
          <w:color w:val="000000"/>
          <w:spacing w:val="-8"/>
          <w:w w:val="110"/>
          <w:sz w:val="24"/>
          <w:szCs w:val="24"/>
          <w:lang w:val="bg-BG"/>
        </w:rPr>
        <w:t>. фак.№.</w:t>
      </w:r>
      <w:r w:rsidRPr="00ED2D8F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 xml:space="preserve"> . . . . . . . . . . . </w:t>
      </w:r>
    </w:p>
    <w:p w:rsidR="00D76535" w:rsidRPr="00ED2D8F" w:rsidRDefault="00D76535" w:rsidP="009526EA">
      <w:pPr>
        <w:shd w:val="clear" w:color="auto" w:fill="FFFFFF"/>
        <w:tabs>
          <w:tab w:val="left" w:pos="0"/>
        </w:tabs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</w:pPr>
    </w:p>
    <w:p w:rsidR="00D76535" w:rsidRPr="00ED2D8F" w:rsidRDefault="00D76535" w:rsidP="0098211F">
      <w:pPr>
        <w:shd w:val="clear" w:color="auto" w:fill="FFFFFF"/>
        <w:tabs>
          <w:tab w:val="left" w:pos="0"/>
        </w:tabs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</w:pPr>
      <w:r w:rsidRPr="00ED2D8F">
        <w:rPr>
          <w:rFonts w:ascii="Arial" w:hAnsi="Arial" w:cs="Arial"/>
          <w:b/>
          <w:i/>
          <w:color w:val="000000"/>
          <w:spacing w:val="-8"/>
          <w:w w:val="110"/>
          <w:sz w:val="24"/>
          <w:szCs w:val="24"/>
          <w:lang w:val="bg-BG"/>
        </w:rPr>
        <w:t>ЗАДАЧА:</w:t>
      </w:r>
      <w:r w:rsidRPr="00ED2D8F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 xml:space="preserve"> Да се проектира технологичен процес за механично обработване </w:t>
      </w:r>
      <w:r w:rsidR="001F19A4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br/>
      </w:r>
      <w:r w:rsidRPr="00ED2D8F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>на детайл. . . . . . . . . . . . . . .</w:t>
      </w:r>
      <w:r w:rsidR="001F19A4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 xml:space="preserve">  </w:t>
      </w:r>
      <w:r w:rsidRPr="00ED2D8F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 xml:space="preserve"> </w:t>
      </w:r>
      <w:r w:rsidR="00347479" w:rsidRPr="00ED2D8F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 xml:space="preserve">          </w:t>
      </w:r>
      <w:r w:rsidRPr="00ED2D8F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>. .</w:t>
      </w:r>
      <w:r w:rsidR="00957142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 xml:space="preserve"> ,</w:t>
      </w:r>
      <w:r w:rsidRPr="00ED2D8F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 xml:space="preserve"> означение по чертеж. . . . . . . . . . </w:t>
      </w:r>
      <w:r w:rsidR="0098211F" w:rsidRPr="00ED2D8F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 xml:space="preserve">   </w:t>
      </w:r>
      <w:r w:rsidR="00957142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 xml:space="preserve">  </w:t>
      </w:r>
      <w:r w:rsidR="001F19A4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br/>
      </w:r>
      <w:r w:rsidR="006F0892" w:rsidRPr="00ED2D8F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>при годишна производствена програма от ...........</w:t>
      </w:r>
      <w:r w:rsidR="001F19A4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>......</w:t>
      </w:r>
      <w:r w:rsidR="006F0892" w:rsidRPr="00ED2D8F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>......  бр</w:t>
      </w:r>
      <w:r w:rsidR="00957142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>. /</w:t>
      </w:r>
      <w:r w:rsidR="00347479" w:rsidRPr="00ED2D8F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 xml:space="preserve"> </w:t>
      </w:r>
      <w:r w:rsidR="006F0892" w:rsidRPr="00ED2D8F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>год</w:t>
      </w:r>
      <w:r w:rsidR="00347479" w:rsidRPr="00ED2D8F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>.</w:t>
      </w:r>
      <w:r w:rsidR="006F0892" w:rsidRPr="00ED2D8F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 xml:space="preserve"> </w:t>
      </w:r>
      <w:r w:rsidRPr="00ED2D8F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 xml:space="preserve"> </w:t>
      </w:r>
      <w:r w:rsidR="006F0892" w:rsidRPr="00ED2D8F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>в условията на дребносерийно производство.</w:t>
      </w:r>
      <w:r w:rsidR="00347479" w:rsidRPr="00ED2D8F">
        <w:rPr>
          <w:rFonts w:ascii="Arial" w:hAnsi="Arial" w:cs="Arial"/>
          <w:i/>
          <w:color w:val="000000"/>
          <w:spacing w:val="-8"/>
          <w:w w:val="110"/>
          <w:sz w:val="24"/>
          <w:szCs w:val="24"/>
          <w:lang w:val="bg-BG"/>
        </w:rPr>
        <w:t xml:space="preserve"> </w:t>
      </w:r>
    </w:p>
    <w:p w:rsidR="00A10474" w:rsidRPr="00ED2D8F" w:rsidRDefault="00A10474" w:rsidP="006358B4">
      <w:pPr>
        <w:shd w:val="clear" w:color="auto" w:fill="FFFFFF"/>
        <w:tabs>
          <w:tab w:val="left" w:pos="0"/>
        </w:tabs>
        <w:ind w:right="-108"/>
        <w:jc w:val="both"/>
        <w:rPr>
          <w:rFonts w:ascii="Arial" w:hAnsi="Arial" w:cs="Arial"/>
          <w:b/>
          <w:i/>
          <w:sz w:val="24"/>
          <w:szCs w:val="24"/>
          <w:lang w:val="bg-BG"/>
        </w:rPr>
      </w:pPr>
    </w:p>
    <w:p w:rsidR="00A10474" w:rsidRPr="005D786A" w:rsidRDefault="00836F7F" w:rsidP="00A10474">
      <w:pPr>
        <w:shd w:val="clear" w:color="auto" w:fill="FFFFFF"/>
        <w:tabs>
          <w:tab w:val="left" w:pos="0"/>
        </w:tabs>
        <w:jc w:val="center"/>
        <w:rPr>
          <w:rFonts w:ascii="Arial" w:hAnsi="Arial" w:cs="Arial"/>
          <w:b/>
          <w:color w:val="000000"/>
          <w:w w:val="110"/>
          <w:sz w:val="26"/>
          <w:szCs w:val="26"/>
          <w:lang w:val="bg-BG"/>
        </w:rPr>
      </w:pPr>
      <w:r w:rsidRPr="005D786A">
        <w:rPr>
          <w:rFonts w:ascii="Arial" w:hAnsi="Arial" w:cs="Arial"/>
          <w:b/>
          <w:color w:val="000000"/>
          <w:w w:val="110"/>
          <w:sz w:val="26"/>
          <w:szCs w:val="26"/>
          <w:lang w:val="bg-BG"/>
        </w:rPr>
        <w:t xml:space="preserve">СЪДЪРЖАНИЕ </w:t>
      </w:r>
      <w:r w:rsidR="005D786A">
        <w:rPr>
          <w:rFonts w:ascii="Arial" w:hAnsi="Arial" w:cs="Arial"/>
          <w:b/>
          <w:color w:val="000000"/>
          <w:w w:val="110"/>
          <w:sz w:val="26"/>
          <w:szCs w:val="26"/>
          <w:lang w:val="bg-BG"/>
        </w:rPr>
        <w:t xml:space="preserve"> </w:t>
      </w:r>
      <w:r w:rsidRPr="005D786A">
        <w:rPr>
          <w:rFonts w:ascii="Arial" w:hAnsi="Arial" w:cs="Arial"/>
          <w:b/>
          <w:color w:val="000000"/>
          <w:w w:val="110"/>
          <w:sz w:val="26"/>
          <w:szCs w:val="26"/>
          <w:lang w:val="bg-BG"/>
        </w:rPr>
        <w:t xml:space="preserve">НА </w:t>
      </w:r>
      <w:r w:rsidR="005D786A">
        <w:rPr>
          <w:rFonts w:ascii="Arial" w:hAnsi="Arial" w:cs="Arial"/>
          <w:b/>
          <w:color w:val="000000"/>
          <w:w w:val="110"/>
          <w:sz w:val="26"/>
          <w:szCs w:val="26"/>
          <w:lang w:val="bg-BG"/>
        </w:rPr>
        <w:t xml:space="preserve"> </w:t>
      </w:r>
      <w:r w:rsidRPr="005D786A">
        <w:rPr>
          <w:rFonts w:ascii="Arial" w:hAnsi="Arial" w:cs="Arial"/>
          <w:b/>
          <w:color w:val="000000"/>
          <w:w w:val="110"/>
          <w:sz w:val="26"/>
          <w:szCs w:val="26"/>
          <w:lang w:val="bg-BG"/>
        </w:rPr>
        <w:t>ОБЯСНИТЕЛНАТА</w:t>
      </w:r>
      <w:r w:rsidR="005D786A">
        <w:rPr>
          <w:rFonts w:ascii="Arial" w:hAnsi="Arial" w:cs="Arial"/>
          <w:b/>
          <w:color w:val="000000"/>
          <w:w w:val="110"/>
          <w:sz w:val="26"/>
          <w:szCs w:val="26"/>
          <w:lang w:val="bg-BG"/>
        </w:rPr>
        <w:t xml:space="preserve"> </w:t>
      </w:r>
      <w:r w:rsidRPr="005D786A">
        <w:rPr>
          <w:rFonts w:ascii="Arial" w:hAnsi="Arial" w:cs="Arial"/>
          <w:b/>
          <w:color w:val="000000"/>
          <w:w w:val="110"/>
          <w:sz w:val="26"/>
          <w:szCs w:val="26"/>
          <w:lang w:val="bg-BG"/>
        </w:rPr>
        <w:t xml:space="preserve"> ЗАПИСКА</w:t>
      </w:r>
    </w:p>
    <w:p w:rsidR="00836F7F" w:rsidRPr="00ED2D8F" w:rsidRDefault="00836F7F" w:rsidP="00A10474">
      <w:pPr>
        <w:shd w:val="clear" w:color="auto" w:fill="FFFFFF"/>
        <w:tabs>
          <w:tab w:val="left" w:pos="0"/>
        </w:tabs>
        <w:jc w:val="center"/>
        <w:rPr>
          <w:rFonts w:ascii="Arial" w:hAnsi="Arial" w:cs="Arial"/>
          <w:sz w:val="24"/>
          <w:szCs w:val="24"/>
          <w:lang w:val="bg-BG"/>
        </w:rPr>
      </w:pPr>
    </w:p>
    <w:p w:rsidR="00F25D48" w:rsidRPr="00ED2D8F" w:rsidRDefault="00F25D48" w:rsidP="00A10474">
      <w:pPr>
        <w:numPr>
          <w:ilvl w:val="0"/>
          <w:numId w:val="7"/>
        </w:numPr>
        <w:tabs>
          <w:tab w:val="clear" w:pos="720"/>
          <w:tab w:val="num" w:pos="284"/>
        </w:tabs>
        <w:ind w:left="0" w:firstLine="0"/>
        <w:jc w:val="both"/>
        <w:rPr>
          <w:rFonts w:ascii="Arial" w:hAnsi="Arial" w:cs="Arial"/>
          <w:b/>
          <w:i/>
          <w:w w:val="110"/>
          <w:sz w:val="24"/>
          <w:szCs w:val="24"/>
          <w:lang w:val="bg-BG"/>
        </w:rPr>
      </w:pPr>
      <w:r w:rsidRPr="00ED2D8F">
        <w:rPr>
          <w:rFonts w:ascii="Arial" w:hAnsi="Arial" w:cs="Arial"/>
          <w:b/>
          <w:i/>
          <w:w w:val="110"/>
          <w:sz w:val="24"/>
          <w:szCs w:val="24"/>
          <w:lang w:val="bg-BG"/>
        </w:rPr>
        <w:t xml:space="preserve">Анализ на </w:t>
      </w:r>
      <w:r w:rsidR="006F0892" w:rsidRPr="00ED2D8F">
        <w:rPr>
          <w:rFonts w:ascii="Arial" w:hAnsi="Arial" w:cs="Arial"/>
          <w:b/>
          <w:i/>
          <w:w w:val="110"/>
          <w:sz w:val="24"/>
          <w:szCs w:val="24"/>
          <w:lang w:val="bg-BG"/>
        </w:rPr>
        <w:t>в</w:t>
      </w:r>
      <w:r w:rsidRPr="00ED2D8F">
        <w:rPr>
          <w:rFonts w:ascii="Arial" w:hAnsi="Arial" w:cs="Arial"/>
          <w:b/>
          <w:i/>
          <w:w w:val="110"/>
          <w:sz w:val="24"/>
          <w:szCs w:val="24"/>
          <w:lang w:val="bg-BG"/>
        </w:rPr>
        <w:t>ходните данни</w:t>
      </w:r>
      <w:r w:rsidR="00A61F50">
        <w:rPr>
          <w:rFonts w:ascii="Arial" w:hAnsi="Arial" w:cs="Arial"/>
          <w:b/>
          <w:i/>
          <w:w w:val="110"/>
          <w:sz w:val="24"/>
          <w:szCs w:val="24"/>
          <w:lang w:val="bg-BG"/>
        </w:rPr>
        <w:t>.</w:t>
      </w:r>
      <w:r w:rsidRPr="00ED2D8F">
        <w:rPr>
          <w:rFonts w:ascii="Arial" w:hAnsi="Arial" w:cs="Arial"/>
          <w:b/>
          <w:i/>
          <w:w w:val="110"/>
          <w:sz w:val="24"/>
          <w:szCs w:val="24"/>
          <w:lang w:val="bg-BG"/>
        </w:rPr>
        <w:t xml:space="preserve"> </w:t>
      </w:r>
    </w:p>
    <w:p w:rsidR="00ED2D8F" w:rsidRPr="00ED2D8F" w:rsidRDefault="00ED2D8F" w:rsidP="00147963">
      <w:pPr>
        <w:numPr>
          <w:ilvl w:val="0"/>
          <w:numId w:val="7"/>
        </w:numPr>
        <w:tabs>
          <w:tab w:val="clear" w:pos="720"/>
          <w:tab w:val="num" w:pos="284"/>
        </w:tabs>
        <w:spacing w:before="120"/>
        <w:ind w:left="0" w:firstLine="0"/>
        <w:jc w:val="both"/>
        <w:rPr>
          <w:rFonts w:ascii="Arial" w:hAnsi="Arial" w:cs="Arial"/>
          <w:b/>
          <w:i/>
          <w:w w:val="110"/>
          <w:sz w:val="24"/>
          <w:szCs w:val="24"/>
          <w:lang w:val="bg-BG"/>
        </w:rPr>
      </w:pPr>
      <w:r>
        <w:rPr>
          <w:rFonts w:ascii="Arial" w:hAnsi="Arial" w:cs="Arial"/>
          <w:b/>
          <w:i/>
          <w:w w:val="110"/>
          <w:sz w:val="24"/>
          <w:szCs w:val="24"/>
          <w:lang w:val="bg-BG"/>
        </w:rPr>
        <w:t xml:space="preserve">Избор на вида на заготовката и на метода </w:t>
      </w:r>
      <w:r w:rsidR="008239E7">
        <w:rPr>
          <w:rFonts w:ascii="Arial" w:hAnsi="Arial" w:cs="Arial"/>
          <w:b/>
          <w:i/>
          <w:w w:val="110"/>
          <w:sz w:val="24"/>
          <w:szCs w:val="24"/>
          <w:lang w:val="bg-BG"/>
        </w:rPr>
        <w:t>за нейното получаване.</w:t>
      </w:r>
    </w:p>
    <w:p w:rsidR="00F25D48" w:rsidRPr="00ED2D8F" w:rsidRDefault="00F25D48" w:rsidP="00147963">
      <w:pPr>
        <w:numPr>
          <w:ilvl w:val="0"/>
          <w:numId w:val="7"/>
        </w:numPr>
        <w:tabs>
          <w:tab w:val="clear" w:pos="720"/>
          <w:tab w:val="num" w:pos="284"/>
        </w:tabs>
        <w:spacing w:before="120"/>
        <w:ind w:left="0" w:firstLine="0"/>
        <w:jc w:val="both"/>
        <w:rPr>
          <w:rFonts w:ascii="Arial" w:hAnsi="Arial" w:cs="Arial"/>
          <w:b/>
          <w:i/>
          <w:spacing w:val="-4"/>
          <w:w w:val="110"/>
          <w:sz w:val="24"/>
          <w:szCs w:val="24"/>
          <w:lang w:val="bg-BG"/>
        </w:rPr>
      </w:pPr>
      <w:r w:rsidRPr="00ED2D8F">
        <w:rPr>
          <w:rFonts w:ascii="Arial" w:hAnsi="Arial" w:cs="Arial"/>
          <w:b/>
          <w:i/>
          <w:spacing w:val="-4"/>
          <w:w w:val="110"/>
          <w:sz w:val="24"/>
          <w:szCs w:val="24"/>
          <w:lang w:val="bg-BG"/>
        </w:rPr>
        <w:t>Разработване на маршрутен технологичен процес  (МТП)</w:t>
      </w:r>
      <w:r w:rsidR="00A61F50">
        <w:rPr>
          <w:rFonts w:ascii="Arial" w:hAnsi="Arial" w:cs="Arial"/>
          <w:b/>
          <w:i/>
          <w:spacing w:val="-4"/>
          <w:w w:val="110"/>
          <w:sz w:val="24"/>
          <w:szCs w:val="24"/>
          <w:lang w:val="bg-BG"/>
        </w:rPr>
        <w:t>.</w:t>
      </w:r>
    </w:p>
    <w:p w:rsidR="00F25D48" w:rsidRPr="00ED2D8F" w:rsidRDefault="00F25D48" w:rsidP="00A10474">
      <w:pPr>
        <w:numPr>
          <w:ilvl w:val="0"/>
          <w:numId w:val="5"/>
        </w:numPr>
        <w:tabs>
          <w:tab w:val="num" w:pos="284"/>
        </w:tabs>
        <w:ind w:left="0" w:firstLine="540"/>
        <w:jc w:val="both"/>
        <w:rPr>
          <w:rFonts w:ascii="Arial" w:hAnsi="Arial" w:cs="Arial"/>
          <w:spacing w:val="-5"/>
          <w:w w:val="110"/>
          <w:sz w:val="24"/>
          <w:szCs w:val="24"/>
          <w:lang w:val="bg-BG"/>
        </w:rPr>
      </w:pPr>
      <w:r w:rsidRPr="00ED2D8F">
        <w:rPr>
          <w:rFonts w:ascii="Arial" w:hAnsi="Arial" w:cs="Arial"/>
          <w:spacing w:val="-5"/>
          <w:w w:val="110"/>
          <w:sz w:val="24"/>
          <w:szCs w:val="24"/>
          <w:lang w:val="bg-BG"/>
        </w:rPr>
        <w:t>Избор на в</w:t>
      </w:r>
      <w:r w:rsidR="008239E7">
        <w:rPr>
          <w:rFonts w:ascii="Arial" w:hAnsi="Arial" w:cs="Arial"/>
          <w:spacing w:val="-5"/>
          <w:w w:val="110"/>
          <w:sz w:val="24"/>
          <w:szCs w:val="24"/>
          <w:lang w:val="bg-BG"/>
        </w:rPr>
        <w:t>ариант</w:t>
      </w:r>
      <w:r w:rsidRPr="00ED2D8F">
        <w:rPr>
          <w:rFonts w:ascii="Arial" w:hAnsi="Arial" w:cs="Arial"/>
          <w:spacing w:val="-5"/>
          <w:w w:val="110"/>
          <w:sz w:val="24"/>
          <w:szCs w:val="24"/>
          <w:lang w:val="bg-BG"/>
        </w:rPr>
        <w:t xml:space="preserve"> за </w:t>
      </w:r>
      <w:r w:rsidR="008239E7">
        <w:rPr>
          <w:rFonts w:ascii="Arial" w:hAnsi="Arial" w:cs="Arial"/>
          <w:spacing w:val="-5"/>
          <w:w w:val="110"/>
          <w:sz w:val="24"/>
          <w:szCs w:val="24"/>
          <w:lang w:val="bg-BG"/>
        </w:rPr>
        <w:t>проектиране на МТП</w:t>
      </w:r>
      <w:r w:rsidR="0098211F" w:rsidRPr="00ED2D8F">
        <w:rPr>
          <w:rFonts w:ascii="Arial" w:hAnsi="Arial" w:cs="Arial"/>
          <w:spacing w:val="-5"/>
          <w:w w:val="110"/>
          <w:sz w:val="24"/>
          <w:szCs w:val="24"/>
          <w:lang w:val="bg-BG"/>
        </w:rPr>
        <w:t>.</w:t>
      </w:r>
      <w:r w:rsidRPr="00ED2D8F">
        <w:rPr>
          <w:rFonts w:ascii="Arial" w:hAnsi="Arial" w:cs="Arial"/>
          <w:spacing w:val="-5"/>
          <w:w w:val="110"/>
          <w:sz w:val="24"/>
          <w:szCs w:val="24"/>
          <w:lang w:val="bg-BG"/>
        </w:rPr>
        <w:t xml:space="preserve"> </w:t>
      </w:r>
    </w:p>
    <w:p w:rsidR="00F25D48" w:rsidRPr="00ED2D8F" w:rsidRDefault="00F25D48" w:rsidP="00A10474">
      <w:pPr>
        <w:numPr>
          <w:ilvl w:val="0"/>
          <w:numId w:val="5"/>
        </w:numPr>
        <w:tabs>
          <w:tab w:val="num" w:pos="284"/>
        </w:tabs>
        <w:ind w:left="0" w:firstLine="540"/>
        <w:jc w:val="both"/>
        <w:rPr>
          <w:rFonts w:ascii="Arial" w:hAnsi="Arial" w:cs="Arial"/>
          <w:spacing w:val="-4"/>
          <w:w w:val="110"/>
          <w:sz w:val="24"/>
          <w:szCs w:val="24"/>
          <w:lang w:val="bg-BG"/>
        </w:rPr>
      </w:pPr>
      <w:r w:rsidRPr="00ED2D8F">
        <w:rPr>
          <w:rFonts w:ascii="Arial" w:hAnsi="Arial" w:cs="Arial"/>
          <w:spacing w:val="-4"/>
          <w:w w:val="110"/>
          <w:sz w:val="24"/>
          <w:szCs w:val="24"/>
          <w:lang w:val="bg-BG"/>
        </w:rPr>
        <w:t>Първоначално о</w:t>
      </w:r>
      <w:r w:rsidRPr="00ED2D8F">
        <w:rPr>
          <w:rFonts w:ascii="Arial" w:hAnsi="Arial" w:cs="Arial"/>
          <w:spacing w:val="-3"/>
          <w:w w:val="110"/>
          <w:sz w:val="24"/>
          <w:szCs w:val="24"/>
          <w:lang w:val="bg-BG"/>
        </w:rPr>
        <w:t xml:space="preserve">пределяне на вида на металорежещата машина </w:t>
      </w:r>
      <w:r w:rsidR="00E82366">
        <w:rPr>
          <w:rFonts w:ascii="Arial" w:hAnsi="Arial" w:cs="Arial"/>
          <w:spacing w:val="-3"/>
          <w:w w:val="110"/>
          <w:sz w:val="24"/>
          <w:szCs w:val="24"/>
          <w:lang w:val="bg-BG"/>
        </w:rPr>
        <w:br/>
        <w:t xml:space="preserve">(струг, фреза, шлифовъчна и др.) </w:t>
      </w:r>
      <w:r w:rsidRPr="00ED2D8F">
        <w:rPr>
          <w:rFonts w:ascii="Arial" w:hAnsi="Arial" w:cs="Arial"/>
          <w:spacing w:val="-3"/>
          <w:w w:val="110"/>
          <w:sz w:val="24"/>
          <w:szCs w:val="24"/>
          <w:lang w:val="bg-BG"/>
        </w:rPr>
        <w:t>з</w:t>
      </w:r>
      <w:r w:rsidRPr="00ED2D8F">
        <w:rPr>
          <w:rFonts w:ascii="Arial" w:hAnsi="Arial" w:cs="Arial"/>
          <w:spacing w:val="-4"/>
          <w:w w:val="110"/>
          <w:sz w:val="24"/>
          <w:szCs w:val="24"/>
          <w:lang w:val="bg-BG"/>
        </w:rPr>
        <w:t xml:space="preserve">а изпълнение на </w:t>
      </w:r>
      <w:r w:rsidRPr="00ED2D8F">
        <w:rPr>
          <w:rFonts w:ascii="Arial" w:hAnsi="Arial" w:cs="Arial"/>
          <w:spacing w:val="-10"/>
          <w:w w:val="110"/>
          <w:sz w:val="24"/>
          <w:szCs w:val="24"/>
          <w:lang w:val="bg-BG"/>
        </w:rPr>
        <w:t>всяка</w:t>
      </w:r>
      <w:r w:rsidRPr="00ED2D8F">
        <w:rPr>
          <w:rFonts w:ascii="Arial" w:hAnsi="Arial" w:cs="Arial"/>
          <w:spacing w:val="-4"/>
          <w:w w:val="110"/>
          <w:sz w:val="24"/>
          <w:szCs w:val="24"/>
          <w:lang w:val="bg-BG"/>
        </w:rPr>
        <w:t xml:space="preserve"> операция</w:t>
      </w:r>
      <w:r w:rsidR="0098211F" w:rsidRPr="00ED2D8F">
        <w:rPr>
          <w:rFonts w:ascii="Arial" w:hAnsi="Arial" w:cs="Arial"/>
          <w:spacing w:val="-4"/>
          <w:w w:val="110"/>
          <w:sz w:val="24"/>
          <w:szCs w:val="24"/>
          <w:lang w:val="bg-BG"/>
        </w:rPr>
        <w:t>.</w:t>
      </w:r>
    </w:p>
    <w:p w:rsidR="00F25D48" w:rsidRPr="00ED2D8F" w:rsidRDefault="00F25D48" w:rsidP="00A10474">
      <w:pPr>
        <w:numPr>
          <w:ilvl w:val="0"/>
          <w:numId w:val="5"/>
        </w:numPr>
        <w:tabs>
          <w:tab w:val="num" w:pos="284"/>
        </w:tabs>
        <w:ind w:left="0" w:firstLine="540"/>
        <w:jc w:val="both"/>
        <w:rPr>
          <w:rFonts w:ascii="Arial" w:hAnsi="Arial" w:cs="Arial"/>
          <w:spacing w:val="-10"/>
          <w:w w:val="110"/>
          <w:sz w:val="24"/>
          <w:szCs w:val="24"/>
          <w:lang w:val="bg-BG"/>
        </w:rPr>
      </w:pPr>
      <w:r w:rsidRPr="00ED2D8F">
        <w:rPr>
          <w:rFonts w:ascii="Arial" w:hAnsi="Arial" w:cs="Arial"/>
          <w:spacing w:val="-4"/>
          <w:w w:val="110"/>
          <w:sz w:val="24"/>
          <w:szCs w:val="24"/>
          <w:lang w:val="bg-BG"/>
        </w:rPr>
        <w:t xml:space="preserve">Избор на </w:t>
      </w:r>
      <w:r w:rsidRPr="00ED2D8F">
        <w:rPr>
          <w:rFonts w:ascii="Arial" w:hAnsi="Arial" w:cs="Arial"/>
          <w:spacing w:val="-10"/>
          <w:w w:val="110"/>
          <w:sz w:val="24"/>
          <w:szCs w:val="24"/>
          <w:lang w:val="bg-BG"/>
        </w:rPr>
        <w:t xml:space="preserve">схема за установяване на </w:t>
      </w:r>
      <w:r w:rsidR="00E82366">
        <w:rPr>
          <w:rFonts w:ascii="Arial" w:hAnsi="Arial" w:cs="Arial"/>
          <w:spacing w:val="-10"/>
          <w:w w:val="110"/>
          <w:sz w:val="24"/>
          <w:szCs w:val="24"/>
          <w:lang w:val="bg-BG"/>
        </w:rPr>
        <w:t>заготовката з</w:t>
      </w:r>
      <w:r w:rsidRPr="00ED2D8F">
        <w:rPr>
          <w:rFonts w:ascii="Arial" w:hAnsi="Arial" w:cs="Arial"/>
          <w:spacing w:val="-10"/>
          <w:w w:val="110"/>
          <w:sz w:val="24"/>
          <w:szCs w:val="24"/>
          <w:lang w:val="bg-BG"/>
        </w:rPr>
        <w:t>а операци</w:t>
      </w:r>
      <w:r w:rsidR="00E82366">
        <w:rPr>
          <w:rFonts w:ascii="Arial" w:hAnsi="Arial" w:cs="Arial"/>
          <w:spacing w:val="-10"/>
          <w:w w:val="110"/>
          <w:sz w:val="24"/>
          <w:szCs w:val="24"/>
          <w:lang w:val="bg-BG"/>
        </w:rPr>
        <w:t>ите на МТП</w:t>
      </w:r>
      <w:r w:rsidR="0098211F" w:rsidRPr="00ED2D8F">
        <w:rPr>
          <w:rFonts w:ascii="Arial" w:hAnsi="Arial" w:cs="Arial"/>
          <w:spacing w:val="-10"/>
          <w:w w:val="110"/>
          <w:sz w:val="24"/>
          <w:szCs w:val="24"/>
          <w:lang w:val="bg-BG"/>
        </w:rPr>
        <w:t>.</w:t>
      </w:r>
    </w:p>
    <w:p w:rsidR="00F25D48" w:rsidRPr="00ED2D8F" w:rsidRDefault="00F25D48" w:rsidP="00A10474">
      <w:pPr>
        <w:numPr>
          <w:ilvl w:val="0"/>
          <w:numId w:val="5"/>
        </w:numPr>
        <w:tabs>
          <w:tab w:val="num" w:pos="284"/>
        </w:tabs>
        <w:ind w:left="0" w:firstLine="540"/>
        <w:jc w:val="both"/>
        <w:rPr>
          <w:rFonts w:ascii="Arial" w:hAnsi="Arial" w:cs="Arial"/>
          <w:spacing w:val="-10"/>
          <w:w w:val="110"/>
          <w:sz w:val="24"/>
          <w:szCs w:val="24"/>
          <w:lang w:val="bg-BG"/>
        </w:rPr>
      </w:pPr>
      <w:r w:rsidRPr="00ED2D8F">
        <w:rPr>
          <w:rFonts w:ascii="Arial" w:hAnsi="Arial" w:cs="Arial"/>
          <w:spacing w:val="-4"/>
          <w:w w:val="110"/>
          <w:sz w:val="24"/>
          <w:szCs w:val="24"/>
          <w:lang w:val="bg-BG"/>
        </w:rPr>
        <w:t>Избор на вида на технологичната екипировка</w:t>
      </w:r>
      <w:r w:rsidR="0098211F" w:rsidRPr="00ED2D8F">
        <w:rPr>
          <w:rFonts w:ascii="Arial" w:hAnsi="Arial" w:cs="Arial"/>
          <w:spacing w:val="-4"/>
          <w:w w:val="110"/>
          <w:sz w:val="24"/>
          <w:szCs w:val="24"/>
          <w:lang w:val="bg-BG"/>
        </w:rPr>
        <w:t>.</w:t>
      </w:r>
    </w:p>
    <w:p w:rsidR="00F25D48" w:rsidRPr="00ED2D8F" w:rsidRDefault="00E82366" w:rsidP="00147963">
      <w:pPr>
        <w:spacing w:before="120"/>
        <w:jc w:val="both"/>
        <w:rPr>
          <w:rFonts w:ascii="Arial" w:hAnsi="Arial" w:cs="Arial"/>
          <w:b/>
          <w:i/>
          <w:spacing w:val="-4"/>
          <w:w w:val="110"/>
          <w:sz w:val="24"/>
          <w:szCs w:val="24"/>
          <w:lang w:val="bg-BG"/>
        </w:rPr>
      </w:pPr>
      <w:r>
        <w:rPr>
          <w:rFonts w:ascii="Arial" w:hAnsi="Arial" w:cs="Arial"/>
          <w:b/>
          <w:i/>
          <w:spacing w:val="-4"/>
          <w:w w:val="110"/>
          <w:sz w:val="24"/>
          <w:szCs w:val="24"/>
          <w:lang w:val="bg-BG"/>
        </w:rPr>
        <w:t>4</w:t>
      </w:r>
      <w:r w:rsidR="009526EA" w:rsidRPr="00ED2D8F">
        <w:rPr>
          <w:rFonts w:ascii="Arial" w:hAnsi="Arial" w:cs="Arial"/>
          <w:b/>
          <w:i/>
          <w:spacing w:val="-4"/>
          <w:w w:val="110"/>
          <w:sz w:val="24"/>
          <w:szCs w:val="24"/>
          <w:lang w:val="bg-BG"/>
        </w:rPr>
        <w:t xml:space="preserve">. </w:t>
      </w:r>
      <w:r w:rsidR="00F25D48" w:rsidRPr="00ED2D8F">
        <w:rPr>
          <w:rFonts w:ascii="Arial" w:hAnsi="Arial" w:cs="Arial"/>
          <w:b/>
          <w:i/>
          <w:spacing w:val="-4"/>
          <w:w w:val="110"/>
          <w:sz w:val="24"/>
          <w:szCs w:val="24"/>
          <w:lang w:val="bg-BG"/>
        </w:rPr>
        <w:t>Проектиране на операционен технологичен процес</w:t>
      </w:r>
      <w:r w:rsidR="003B4B56">
        <w:rPr>
          <w:rFonts w:ascii="Arial" w:hAnsi="Arial" w:cs="Arial"/>
          <w:b/>
          <w:i/>
          <w:spacing w:val="-4"/>
          <w:w w:val="110"/>
          <w:sz w:val="24"/>
          <w:szCs w:val="24"/>
          <w:lang w:val="bg-BG"/>
        </w:rPr>
        <w:t>.</w:t>
      </w:r>
    </w:p>
    <w:p w:rsidR="00F25D48" w:rsidRPr="00ED2D8F" w:rsidRDefault="00F25D48" w:rsidP="00A10474">
      <w:pPr>
        <w:numPr>
          <w:ilvl w:val="0"/>
          <w:numId w:val="6"/>
        </w:numPr>
        <w:tabs>
          <w:tab w:val="num" w:pos="0"/>
        </w:tabs>
        <w:ind w:left="0" w:firstLine="540"/>
        <w:jc w:val="both"/>
        <w:rPr>
          <w:rFonts w:ascii="Arial" w:hAnsi="Arial" w:cs="Arial"/>
          <w:spacing w:val="-3"/>
          <w:w w:val="110"/>
          <w:sz w:val="24"/>
          <w:szCs w:val="24"/>
          <w:lang w:val="bg-BG"/>
        </w:rPr>
      </w:pPr>
      <w:r w:rsidRPr="00ED2D8F">
        <w:rPr>
          <w:rFonts w:ascii="Arial" w:hAnsi="Arial" w:cs="Arial"/>
          <w:spacing w:val="-4"/>
          <w:w w:val="110"/>
          <w:sz w:val="24"/>
          <w:szCs w:val="24"/>
          <w:lang w:val="bg-BG"/>
        </w:rPr>
        <w:t>О</w:t>
      </w:r>
      <w:r w:rsidRPr="00ED2D8F">
        <w:rPr>
          <w:rFonts w:ascii="Arial" w:hAnsi="Arial" w:cs="Arial"/>
          <w:spacing w:val="-3"/>
          <w:w w:val="110"/>
          <w:sz w:val="24"/>
          <w:szCs w:val="24"/>
          <w:lang w:val="bg-BG"/>
        </w:rPr>
        <w:t xml:space="preserve">пределяне на </w:t>
      </w:r>
      <w:r w:rsidR="009526EA" w:rsidRPr="00ED2D8F">
        <w:rPr>
          <w:rFonts w:ascii="Arial" w:hAnsi="Arial" w:cs="Arial"/>
          <w:spacing w:val="-3"/>
          <w:w w:val="110"/>
          <w:sz w:val="24"/>
          <w:szCs w:val="24"/>
          <w:lang w:val="bg-BG"/>
        </w:rPr>
        <w:t>типоразмера на</w:t>
      </w:r>
      <w:r w:rsidRPr="00ED2D8F">
        <w:rPr>
          <w:rFonts w:ascii="Arial" w:hAnsi="Arial" w:cs="Arial"/>
          <w:spacing w:val="-3"/>
          <w:w w:val="110"/>
          <w:sz w:val="24"/>
          <w:szCs w:val="24"/>
          <w:lang w:val="bg-BG"/>
        </w:rPr>
        <w:t xml:space="preserve"> металорежещата машина</w:t>
      </w:r>
      <w:r w:rsidR="00E82366">
        <w:rPr>
          <w:rFonts w:ascii="Arial" w:hAnsi="Arial" w:cs="Arial"/>
          <w:spacing w:val="-3"/>
          <w:w w:val="110"/>
          <w:sz w:val="24"/>
          <w:szCs w:val="24"/>
          <w:lang w:val="bg-BG"/>
        </w:rPr>
        <w:t xml:space="preserve"> </w:t>
      </w:r>
      <w:r w:rsidR="006757DD">
        <w:rPr>
          <w:rFonts w:ascii="Arial" w:hAnsi="Arial" w:cs="Arial"/>
          <w:spacing w:val="-3"/>
          <w:w w:val="110"/>
          <w:sz w:val="24"/>
          <w:szCs w:val="24"/>
          <w:lang w:val="bg-BG"/>
        </w:rPr>
        <w:br/>
      </w:r>
      <w:r w:rsidR="00E82366">
        <w:rPr>
          <w:rFonts w:ascii="Arial" w:hAnsi="Arial" w:cs="Arial"/>
          <w:spacing w:val="-3"/>
          <w:w w:val="110"/>
          <w:sz w:val="24"/>
          <w:szCs w:val="24"/>
          <w:lang w:val="bg-BG"/>
        </w:rPr>
        <w:t xml:space="preserve">(задължително избор </w:t>
      </w:r>
      <w:r w:rsidR="006757DD">
        <w:rPr>
          <w:rFonts w:ascii="Arial" w:hAnsi="Arial" w:cs="Arial"/>
          <w:spacing w:val="-3"/>
          <w:w w:val="110"/>
          <w:sz w:val="24"/>
          <w:szCs w:val="24"/>
          <w:lang w:val="bg-BG"/>
        </w:rPr>
        <w:t xml:space="preserve">и </w:t>
      </w:r>
      <w:r w:rsidR="00E82366">
        <w:rPr>
          <w:rFonts w:ascii="Arial" w:hAnsi="Arial" w:cs="Arial"/>
          <w:spacing w:val="-3"/>
          <w:w w:val="110"/>
          <w:sz w:val="24"/>
          <w:szCs w:val="24"/>
          <w:lang w:val="bg-BG"/>
        </w:rPr>
        <w:t xml:space="preserve">на </w:t>
      </w:r>
      <w:r w:rsidR="006757DD">
        <w:rPr>
          <w:rFonts w:ascii="Arial" w:hAnsi="Arial" w:cs="Arial"/>
          <w:spacing w:val="-3"/>
          <w:w w:val="110"/>
          <w:sz w:val="24"/>
          <w:szCs w:val="24"/>
          <w:lang w:val="bg-BG"/>
        </w:rPr>
        <w:t>ММ с ЦПУ за струговане)</w:t>
      </w:r>
      <w:r w:rsidR="0098211F" w:rsidRPr="00ED2D8F">
        <w:rPr>
          <w:rFonts w:ascii="Arial" w:hAnsi="Arial" w:cs="Arial"/>
          <w:spacing w:val="-3"/>
          <w:w w:val="110"/>
          <w:sz w:val="24"/>
          <w:szCs w:val="24"/>
          <w:lang w:val="bg-BG"/>
        </w:rPr>
        <w:t>.</w:t>
      </w:r>
      <w:r w:rsidRPr="00ED2D8F">
        <w:rPr>
          <w:rFonts w:ascii="Arial" w:hAnsi="Arial" w:cs="Arial"/>
          <w:spacing w:val="-3"/>
          <w:w w:val="110"/>
          <w:sz w:val="24"/>
          <w:szCs w:val="24"/>
          <w:lang w:val="bg-BG"/>
        </w:rPr>
        <w:t xml:space="preserve"> </w:t>
      </w:r>
    </w:p>
    <w:p w:rsidR="00F25D48" w:rsidRPr="00ED2D8F" w:rsidRDefault="00F25D48" w:rsidP="00A10474">
      <w:pPr>
        <w:numPr>
          <w:ilvl w:val="0"/>
          <w:numId w:val="6"/>
        </w:numPr>
        <w:tabs>
          <w:tab w:val="num" w:pos="0"/>
        </w:tabs>
        <w:ind w:left="0" w:firstLine="540"/>
        <w:jc w:val="both"/>
        <w:rPr>
          <w:rFonts w:ascii="Arial" w:hAnsi="Arial" w:cs="Arial"/>
          <w:spacing w:val="-8"/>
          <w:w w:val="110"/>
          <w:sz w:val="24"/>
          <w:szCs w:val="24"/>
          <w:lang w:val="bg-BG"/>
        </w:rPr>
      </w:pPr>
      <w:r w:rsidRPr="00ED2D8F">
        <w:rPr>
          <w:rFonts w:ascii="Arial" w:hAnsi="Arial" w:cs="Arial"/>
          <w:spacing w:val="-8"/>
          <w:w w:val="110"/>
          <w:sz w:val="24"/>
          <w:szCs w:val="24"/>
          <w:lang w:val="bg-BG"/>
        </w:rPr>
        <w:t>Уточняване на комплекта базови повърхнини</w:t>
      </w:r>
      <w:r w:rsidR="006E7046" w:rsidRPr="00ED2D8F">
        <w:rPr>
          <w:rFonts w:ascii="Arial" w:hAnsi="Arial" w:cs="Arial"/>
          <w:spacing w:val="-8"/>
          <w:w w:val="110"/>
          <w:sz w:val="24"/>
          <w:szCs w:val="24"/>
          <w:lang w:val="bg-BG"/>
        </w:rPr>
        <w:t xml:space="preserve"> и на </w:t>
      </w:r>
      <w:r w:rsidR="006E7046" w:rsidRPr="00ED2D8F">
        <w:rPr>
          <w:rFonts w:ascii="Arial" w:hAnsi="Arial" w:cs="Arial"/>
          <w:spacing w:val="-4"/>
          <w:w w:val="110"/>
          <w:sz w:val="24"/>
          <w:szCs w:val="24"/>
          <w:lang w:val="bg-BG"/>
        </w:rPr>
        <w:t>технологичната екипировка</w:t>
      </w:r>
      <w:r w:rsidRPr="00ED2D8F">
        <w:rPr>
          <w:rFonts w:ascii="Arial" w:hAnsi="Arial" w:cs="Arial"/>
          <w:spacing w:val="-8"/>
          <w:w w:val="110"/>
          <w:sz w:val="24"/>
          <w:szCs w:val="24"/>
          <w:lang w:val="bg-BG"/>
        </w:rPr>
        <w:t>, съгласно избраната схема на базиране</w:t>
      </w:r>
      <w:r w:rsidR="0098211F" w:rsidRPr="00ED2D8F">
        <w:rPr>
          <w:rFonts w:ascii="Arial" w:hAnsi="Arial" w:cs="Arial"/>
          <w:spacing w:val="-8"/>
          <w:w w:val="110"/>
          <w:sz w:val="24"/>
          <w:szCs w:val="24"/>
          <w:lang w:val="bg-BG"/>
        </w:rPr>
        <w:t>.</w:t>
      </w:r>
    </w:p>
    <w:p w:rsidR="009526EA" w:rsidRDefault="00F25D48" w:rsidP="00355214">
      <w:pPr>
        <w:numPr>
          <w:ilvl w:val="0"/>
          <w:numId w:val="6"/>
        </w:numPr>
        <w:tabs>
          <w:tab w:val="num" w:pos="0"/>
        </w:tabs>
        <w:ind w:left="0" w:firstLine="547"/>
        <w:jc w:val="both"/>
        <w:rPr>
          <w:rFonts w:ascii="Arial" w:hAnsi="Arial" w:cs="Arial"/>
          <w:spacing w:val="-8"/>
          <w:w w:val="110"/>
          <w:sz w:val="24"/>
          <w:szCs w:val="24"/>
          <w:lang w:val="bg-BG"/>
        </w:rPr>
      </w:pPr>
      <w:r w:rsidRPr="00ED2D8F">
        <w:rPr>
          <w:rFonts w:ascii="Arial" w:hAnsi="Arial" w:cs="Arial"/>
          <w:spacing w:val="-8"/>
          <w:w w:val="110"/>
          <w:sz w:val="24"/>
          <w:szCs w:val="24"/>
          <w:lang w:val="bg-BG"/>
        </w:rPr>
        <w:t xml:space="preserve">Определяне на вида </w:t>
      </w:r>
      <w:r w:rsidR="009526EA" w:rsidRPr="00ED2D8F">
        <w:rPr>
          <w:rFonts w:ascii="Arial" w:hAnsi="Arial" w:cs="Arial"/>
          <w:spacing w:val="-8"/>
          <w:w w:val="110"/>
          <w:sz w:val="24"/>
          <w:szCs w:val="24"/>
          <w:lang w:val="bg-BG"/>
        </w:rPr>
        <w:t xml:space="preserve">и последователността на изпълнение </w:t>
      </w:r>
      <w:r w:rsidRPr="00ED2D8F">
        <w:rPr>
          <w:rFonts w:ascii="Arial" w:hAnsi="Arial" w:cs="Arial"/>
          <w:spacing w:val="-8"/>
          <w:w w:val="110"/>
          <w:sz w:val="24"/>
          <w:szCs w:val="24"/>
          <w:lang w:val="bg-BG"/>
        </w:rPr>
        <w:t>на технологичните преходи за всяка операция</w:t>
      </w:r>
      <w:r w:rsidR="009526EA" w:rsidRPr="00ED2D8F">
        <w:rPr>
          <w:rFonts w:ascii="Arial" w:hAnsi="Arial" w:cs="Arial"/>
          <w:spacing w:val="-8"/>
          <w:w w:val="110"/>
          <w:sz w:val="24"/>
          <w:szCs w:val="24"/>
          <w:lang w:val="bg-BG"/>
        </w:rPr>
        <w:t xml:space="preserve"> (</w:t>
      </w:r>
      <w:r w:rsidR="006757DD">
        <w:rPr>
          <w:rFonts w:ascii="Arial" w:hAnsi="Arial" w:cs="Arial"/>
          <w:spacing w:val="-8"/>
          <w:w w:val="110"/>
          <w:sz w:val="24"/>
          <w:szCs w:val="24"/>
          <w:lang w:val="bg-BG"/>
        </w:rPr>
        <w:t>при задължително</w:t>
      </w:r>
      <w:r w:rsidRPr="00ED2D8F">
        <w:rPr>
          <w:rFonts w:ascii="Arial" w:hAnsi="Arial" w:cs="Arial"/>
          <w:spacing w:val="-8"/>
          <w:w w:val="110"/>
          <w:sz w:val="24"/>
          <w:szCs w:val="24"/>
          <w:lang w:val="bg-BG"/>
        </w:rPr>
        <w:t xml:space="preserve"> определяне на рационална структура на технологичния процес)</w:t>
      </w:r>
      <w:r w:rsidR="0098211F" w:rsidRPr="00ED2D8F">
        <w:rPr>
          <w:rFonts w:ascii="Arial" w:hAnsi="Arial" w:cs="Arial"/>
          <w:spacing w:val="-8"/>
          <w:w w:val="110"/>
          <w:sz w:val="24"/>
          <w:szCs w:val="24"/>
          <w:lang w:val="bg-BG"/>
        </w:rPr>
        <w:t>.</w:t>
      </w:r>
    </w:p>
    <w:p w:rsidR="00F25D48" w:rsidRPr="006757DD" w:rsidRDefault="00F25D48" w:rsidP="00A10474">
      <w:pPr>
        <w:numPr>
          <w:ilvl w:val="0"/>
          <w:numId w:val="6"/>
        </w:numPr>
        <w:tabs>
          <w:tab w:val="num" w:pos="0"/>
        </w:tabs>
        <w:ind w:left="0" w:firstLine="540"/>
        <w:jc w:val="both"/>
        <w:rPr>
          <w:rFonts w:ascii="Arial" w:hAnsi="Arial" w:cs="Arial"/>
          <w:spacing w:val="-8"/>
          <w:w w:val="110"/>
          <w:sz w:val="24"/>
          <w:szCs w:val="24"/>
          <w:lang w:val="bg-BG"/>
        </w:rPr>
      </w:pPr>
      <w:r w:rsidRPr="006757DD">
        <w:rPr>
          <w:rFonts w:ascii="Arial" w:hAnsi="Arial" w:cs="Arial"/>
          <w:b/>
          <w:i/>
          <w:spacing w:val="-8"/>
          <w:w w:val="110"/>
          <w:sz w:val="24"/>
          <w:szCs w:val="24"/>
          <w:lang w:val="bg-BG"/>
        </w:rPr>
        <w:t>Определяне на прибавките за механично обработване</w:t>
      </w:r>
      <w:r w:rsidR="003B4B56">
        <w:rPr>
          <w:rFonts w:ascii="Arial" w:hAnsi="Arial" w:cs="Arial"/>
          <w:b/>
          <w:i/>
          <w:spacing w:val="-8"/>
          <w:w w:val="110"/>
          <w:sz w:val="24"/>
          <w:szCs w:val="24"/>
          <w:lang w:val="bg-BG"/>
        </w:rPr>
        <w:t>.</w:t>
      </w:r>
    </w:p>
    <w:p w:rsidR="00F25D48" w:rsidRDefault="00355214" w:rsidP="00355214">
      <w:pPr>
        <w:ind w:left="518"/>
        <w:jc w:val="both"/>
        <w:rPr>
          <w:rFonts w:ascii="Arial" w:hAnsi="Arial" w:cs="Arial"/>
          <w:spacing w:val="-3"/>
          <w:w w:val="110"/>
          <w:sz w:val="24"/>
          <w:szCs w:val="24"/>
          <w:lang w:val="bg-BG"/>
        </w:rPr>
      </w:pPr>
      <w:r>
        <w:rPr>
          <w:rFonts w:ascii="Arial" w:hAnsi="Arial" w:cs="Arial"/>
          <w:spacing w:val="-3"/>
          <w:w w:val="110"/>
          <w:sz w:val="24"/>
          <w:szCs w:val="24"/>
          <w:lang w:val="bg-BG"/>
        </w:rPr>
        <w:t xml:space="preserve">    </w:t>
      </w:r>
      <w:r w:rsidRPr="00355214">
        <w:rPr>
          <w:rFonts w:ascii="Arial" w:hAnsi="Arial" w:cs="Arial"/>
          <w:b/>
          <w:spacing w:val="-3"/>
          <w:w w:val="110"/>
          <w:sz w:val="24"/>
          <w:szCs w:val="24"/>
          <w:lang w:val="bg-BG"/>
        </w:rPr>
        <w:t>•</w:t>
      </w:r>
      <w:r>
        <w:rPr>
          <w:rFonts w:ascii="Arial" w:hAnsi="Arial" w:cs="Arial"/>
          <w:spacing w:val="-3"/>
          <w:w w:val="110"/>
          <w:sz w:val="24"/>
          <w:szCs w:val="24"/>
          <w:lang w:val="bg-BG"/>
        </w:rPr>
        <w:t xml:space="preserve"> </w:t>
      </w:r>
      <w:r w:rsidR="00F25D48" w:rsidRPr="00ED2D8F">
        <w:rPr>
          <w:rFonts w:ascii="Arial" w:hAnsi="Arial" w:cs="Arial"/>
          <w:spacing w:val="-3"/>
          <w:w w:val="110"/>
          <w:sz w:val="24"/>
          <w:szCs w:val="24"/>
          <w:lang w:val="bg-BG"/>
        </w:rPr>
        <w:t xml:space="preserve">Определяне на </w:t>
      </w:r>
      <w:r w:rsidR="006757DD">
        <w:rPr>
          <w:rFonts w:ascii="Arial" w:hAnsi="Arial" w:cs="Arial"/>
          <w:spacing w:val="-3"/>
          <w:w w:val="110"/>
          <w:sz w:val="24"/>
          <w:szCs w:val="24"/>
          <w:lang w:val="bg-BG"/>
        </w:rPr>
        <w:t xml:space="preserve">оптималните </w:t>
      </w:r>
      <w:r w:rsidR="00F25D48" w:rsidRPr="00ED2D8F">
        <w:rPr>
          <w:rFonts w:ascii="Arial" w:hAnsi="Arial" w:cs="Arial"/>
          <w:spacing w:val="-3"/>
          <w:w w:val="110"/>
          <w:sz w:val="24"/>
          <w:szCs w:val="24"/>
          <w:lang w:val="bg-BG"/>
        </w:rPr>
        <w:t>размери на заготовката и на междинните размери</w:t>
      </w:r>
      <w:r w:rsidR="006E7046" w:rsidRPr="00ED2D8F">
        <w:rPr>
          <w:rFonts w:ascii="Arial" w:hAnsi="Arial" w:cs="Arial"/>
          <w:spacing w:val="-3"/>
          <w:w w:val="110"/>
          <w:sz w:val="24"/>
          <w:szCs w:val="24"/>
          <w:lang w:val="bg-BG"/>
        </w:rPr>
        <w:t xml:space="preserve"> </w:t>
      </w:r>
      <w:r w:rsidR="006757DD">
        <w:rPr>
          <w:rFonts w:ascii="Arial" w:hAnsi="Arial" w:cs="Arial"/>
          <w:spacing w:val="-3"/>
          <w:w w:val="110"/>
          <w:sz w:val="24"/>
          <w:szCs w:val="24"/>
          <w:lang w:val="bg-BG"/>
        </w:rPr>
        <w:t>и оценка на точността на проектирания технологичен процес</w:t>
      </w:r>
      <w:r w:rsidR="0098211F" w:rsidRPr="00ED2D8F">
        <w:rPr>
          <w:rFonts w:ascii="Arial" w:hAnsi="Arial" w:cs="Arial"/>
          <w:spacing w:val="-3"/>
          <w:w w:val="110"/>
          <w:sz w:val="24"/>
          <w:szCs w:val="24"/>
          <w:lang w:val="bg-BG"/>
        </w:rPr>
        <w:t>.</w:t>
      </w:r>
    </w:p>
    <w:p w:rsidR="00F25D48" w:rsidRPr="006757DD" w:rsidRDefault="00F25D48" w:rsidP="00C41168">
      <w:pPr>
        <w:numPr>
          <w:ilvl w:val="0"/>
          <w:numId w:val="6"/>
        </w:numPr>
        <w:tabs>
          <w:tab w:val="num" w:pos="0"/>
        </w:tabs>
        <w:ind w:left="0" w:firstLine="547"/>
        <w:jc w:val="both"/>
        <w:rPr>
          <w:rFonts w:ascii="Arial" w:hAnsi="Arial" w:cs="Arial"/>
          <w:spacing w:val="-3"/>
          <w:w w:val="110"/>
          <w:sz w:val="24"/>
          <w:szCs w:val="24"/>
          <w:lang w:val="bg-BG"/>
        </w:rPr>
      </w:pPr>
      <w:r w:rsidRPr="006757DD">
        <w:rPr>
          <w:rFonts w:ascii="Arial" w:hAnsi="Arial" w:cs="Arial"/>
          <w:b/>
          <w:i/>
          <w:spacing w:val="-3"/>
          <w:w w:val="110"/>
          <w:sz w:val="24"/>
          <w:szCs w:val="24"/>
          <w:lang w:val="bg-BG"/>
        </w:rPr>
        <w:t>Избор на режещи</w:t>
      </w:r>
      <w:r w:rsidR="006E7046" w:rsidRPr="006757DD">
        <w:rPr>
          <w:rFonts w:ascii="Arial" w:hAnsi="Arial" w:cs="Arial"/>
          <w:b/>
          <w:i/>
          <w:spacing w:val="-3"/>
          <w:w w:val="110"/>
          <w:sz w:val="24"/>
          <w:szCs w:val="24"/>
          <w:lang w:val="bg-BG"/>
        </w:rPr>
        <w:t xml:space="preserve"> </w:t>
      </w:r>
      <w:r w:rsidRPr="006757DD">
        <w:rPr>
          <w:rFonts w:ascii="Arial" w:hAnsi="Arial" w:cs="Arial"/>
          <w:b/>
          <w:i/>
          <w:spacing w:val="-3"/>
          <w:w w:val="110"/>
          <w:sz w:val="24"/>
          <w:szCs w:val="24"/>
          <w:lang w:val="bg-BG"/>
        </w:rPr>
        <w:t>и измервателни</w:t>
      </w:r>
      <w:r w:rsidR="006757DD">
        <w:rPr>
          <w:rFonts w:ascii="Arial" w:hAnsi="Arial" w:cs="Arial"/>
          <w:b/>
          <w:i/>
          <w:spacing w:val="-3"/>
          <w:w w:val="110"/>
          <w:sz w:val="24"/>
          <w:szCs w:val="24"/>
          <w:lang w:val="bg-BG"/>
        </w:rPr>
        <w:t xml:space="preserve"> инструменти</w:t>
      </w:r>
      <w:r w:rsidR="0098211F" w:rsidRPr="006757DD">
        <w:rPr>
          <w:rFonts w:ascii="Arial" w:hAnsi="Arial" w:cs="Arial"/>
          <w:b/>
          <w:i/>
          <w:spacing w:val="-3"/>
          <w:w w:val="110"/>
          <w:sz w:val="24"/>
          <w:szCs w:val="24"/>
          <w:lang w:val="bg-BG"/>
        </w:rPr>
        <w:t>.</w:t>
      </w:r>
    </w:p>
    <w:p w:rsidR="00F25D48" w:rsidRPr="006757DD" w:rsidRDefault="009526EA" w:rsidP="00A10474">
      <w:pPr>
        <w:numPr>
          <w:ilvl w:val="0"/>
          <w:numId w:val="6"/>
        </w:numPr>
        <w:tabs>
          <w:tab w:val="num" w:pos="0"/>
        </w:tabs>
        <w:ind w:left="0" w:firstLine="540"/>
        <w:jc w:val="both"/>
        <w:rPr>
          <w:rFonts w:ascii="Arial" w:hAnsi="Arial" w:cs="Arial"/>
          <w:spacing w:val="-3"/>
          <w:w w:val="110"/>
          <w:sz w:val="24"/>
          <w:szCs w:val="24"/>
          <w:lang w:val="bg-BG"/>
        </w:rPr>
      </w:pPr>
      <w:r w:rsidRPr="006757DD">
        <w:rPr>
          <w:rFonts w:ascii="Arial" w:hAnsi="Arial" w:cs="Arial"/>
          <w:b/>
          <w:i/>
          <w:spacing w:val="-8"/>
          <w:w w:val="110"/>
          <w:sz w:val="24"/>
          <w:szCs w:val="24"/>
          <w:lang w:val="bg-BG"/>
        </w:rPr>
        <w:t xml:space="preserve"> </w:t>
      </w:r>
      <w:r w:rsidR="00F25D48" w:rsidRPr="006757DD">
        <w:rPr>
          <w:rFonts w:ascii="Arial" w:hAnsi="Arial" w:cs="Arial"/>
          <w:b/>
          <w:i/>
          <w:spacing w:val="-8"/>
          <w:w w:val="110"/>
          <w:sz w:val="24"/>
          <w:szCs w:val="24"/>
          <w:lang w:val="bg-BG"/>
        </w:rPr>
        <w:t xml:space="preserve">Определяне на режимите на рязане </w:t>
      </w:r>
      <w:r w:rsidR="006757DD">
        <w:rPr>
          <w:rFonts w:ascii="Arial" w:hAnsi="Arial" w:cs="Arial"/>
          <w:b/>
          <w:i/>
          <w:spacing w:val="-8"/>
          <w:w w:val="110"/>
          <w:sz w:val="24"/>
          <w:szCs w:val="24"/>
          <w:lang w:val="bg-BG"/>
        </w:rPr>
        <w:t>за избраните инструменти</w:t>
      </w:r>
      <w:r w:rsidR="0098211F" w:rsidRPr="006757DD">
        <w:rPr>
          <w:rFonts w:ascii="Arial" w:hAnsi="Arial" w:cs="Arial"/>
          <w:b/>
          <w:i/>
          <w:spacing w:val="-3"/>
          <w:w w:val="110"/>
          <w:sz w:val="24"/>
          <w:szCs w:val="24"/>
          <w:lang w:val="bg-BG"/>
        </w:rPr>
        <w:t>.</w:t>
      </w:r>
    </w:p>
    <w:p w:rsidR="006757DD" w:rsidRPr="006757DD" w:rsidRDefault="006757DD" w:rsidP="006757DD">
      <w:pPr>
        <w:numPr>
          <w:ilvl w:val="0"/>
          <w:numId w:val="6"/>
        </w:numPr>
        <w:tabs>
          <w:tab w:val="num" w:pos="0"/>
        </w:tabs>
        <w:ind w:left="0" w:firstLine="540"/>
        <w:jc w:val="both"/>
        <w:rPr>
          <w:rFonts w:ascii="Arial" w:hAnsi="Arial" w:cs="Arial"/>
          <w:spacing w:val="-3"/>
          <w:w w:val="110"/>
          <w:sz w:val="24"/>
          <w:szCs w:val="24"/>
          <w:lang w:val="bg-BG"/>
        </w:rPr>
      </w:pPr>
      <w:r>
        <w:rPr>
          <w:rFonts w:ascii="Arial" w:hAnsi="Arial" w:cs="Arial"/>
          <w:b/>
          <w:i/>
          <w:spacing w:val="-3"/>
          <w:w w:val="110"/>
          <w:sz w:val="24"/>
          <w:szCs w:val="24"/>
          <w:lang w:val="bg-BG"/>
        </w:rPr>
        <w:t xml:space="preserve"> </w:t>
      </w:r>
      <w:r w:rsidR="006E7046" w:rsidRPr="006757DD">
        <w:rPr>
          <w:rFonts w:ascii="Arial" w:hAnsi="Arial" w:cs="Arial"/>
          <w:b/>
          <w:i/>
          <w:w w:val="110"/>
          <w:sz w:val="24"/>
          <w:szCs w:val="24"/>
          <w:lang w:val="bg-BG"/>
        </w:rPr>
        <w:t xml:space="preserve">Съставяне на управляваща програма за ММ с ЦПУ </w:t>
      </w:r>
      <w:r w:rsidR="0098211F" w:rsidRPr="006757DD">
        <w:rPr>
          <w:rFonts w:ascii="Arial" w:hAnsi="Arial" w:cs="Arial"/>
          <w:b/>
          <w:i/>
          <w:w w:val="110"/>
          <w:sz w:val="24"/>
          <w:szCs w:val="24"/>
          <w:lang w:val="bg-BG"/>
        </w:rPr>
        <w:t>.</w:t>
      </w:r>
    </w:p>
    <w:p w:rsidR="009526EA" w:rsidRPr="00ED2D8F" w:rsidRDefault="006E7046" w:rsidP="00147963">
      <w:pPr>
        <w:spacing w:before="120"/>
        <w:jc w:val="both"/>
        <w:rPr>
          <w:rFonts w:ascii="Arial" w:hAnsi="Arial" w:cs="Arial"/>
          <w:b/>
          <w:i/>
          <w:w w:val="110"/>
          <w:sz w:val="24"/>
          <w:szCs w:val="24"/>
          <w:lang w:val="bg-BG"/>
        </w:rPr>
      </w:pPr>
      <w:r w:rsidRPr="00ED2D8F">
        <w:rPr>
          <w:rFonts w:ascii="Arial" w:hAnsi="Arial" w:cs="Arial"/>
          <w:b/>
          <w:i/>
          <w:w w:val="110"/>
          <w:sz w:val="24"/>
          <w:szCs w:val="24"/>
          <w:lang w:val="bg-BG"/>
        </w:rPr>
        <w:t>5.</w:t>
      </w:r>
      <w:r w:rsidR="009526EA" w:rsidRPr="00ED2D8F">
        <w:rPr>
          <w:rFonts w:ascii="Arial" w:hAnsi="Arial" w:cs="Arial"/>
          <w:b/>
          <w:i/>
          <w:w w:val="110"/>
          <w:sz w:val="24"/>
          <w:szCs w:val="24"/>
          <w:lang w:val="bg-BG"/>
        </w:rPr>
        <w:t xml:space="preserve"> </w:t>
      </w:r>
      <w:r w:rsidR="00F25D48" w:rsidRPr="00ED2D8F">
        <w:rPr>
          <w:rFonts w:ascii="Arial" w:hAnsi="Arial" w:cs="Arial"/>
          <w:b/>
          <w:i/>
          <w:w w:val="110"/>
          <w:sz w:val="24"/>
          <w:szCs w:val="24"/>
          <w:lang w:val="bg-BG"/>
        </w:rPr>
        <w:t>Нормиране на времето за изпълнение на операци</w:t>
      </w:r>
      <w:r w:rsidR="00A10474" w:rsidRPr="00ED2D8F">
        <w:rPr>
          <w:rFonts w:ascii="Arial" w:hAnsi="Arial" w:cs="Arial"/>
          <w:b/>
          <w:i/>
          <w:w w:val="110"/>
          <w:sz w:val="24"/>
          <w:szCs w:val="24"/>
          <w:lang w:val="bg-BG"/>
        </w:rPr>
        <w:t>ите</w:t>
      </w:r>
      <w:r w:rsidR="00F25D48" w:rsidRPr="00ED2D8F">
        <w:rPr>
          <w:rFonts w:ascii="Arial" w:hAnsi="Arial" w:cs="Arial"/>
          <w:b/>
          <w:i/>
          <w:w w:val="110"/>
          <w:sz w:val="24"/>
          <w:szCs w:val="24"/>
          <w:lang w:val="bg-BG"/>
        </w:rPr>
        <w:t xml:space="preserve"> </w:t>
      </w:r>
      <w:r w:rsidR="0098211F" w:rsidRPr="00ED2D8F">
        <w:rPr>
          <w:rFonts w:ascii="Arial" w:hAnsi="Arial" w:cs="Arial"/>
          <w:b/>
          <w:i/>
          <w:w w:val="110"/>
          <w:sz w:val="24"/>
          <w:szCs w:val="24"/>
          <w:lang w:val="bg-BG"/>
        </w:rPr>
        <w:t>.</w:t>
      </w:r>
    </w:p>
    <w:p w:rsidR="009526EA" w:rsidRPr="00ED2D8F" w:rsidRDefault="006757DD" w:rsidP="00147963">
      <w:pPr>
        <w:spacing w:before="120"/>
        <w:jc w:val="both"/>
        <w:rPr>
          <w:rFonts w:ascii="Arial" w:hAnsi="Arial" w:cs="Arial"/>
          <w:spacing w:val="-7"/>
          <w:w w:val="110"/>
          <w:sz w:val="24"/>
          <w:szCs w:val="24"/>
          <w:lang w:val="bg-BG"/>
        </w:rPr>
      </w:pPr>
      <w:r>
        <w:rPr>
          <w:rFonts w:ascii="Arial" w:hAnsi="Arial" w:cs="Arial"/>
          <w:b/>
          <w:i/>
          <w:spacing w:val="-5"/>
          <w:w w:val="110"/>
          <w:sz w:val="24"/>
          <w:szCs w:val="24"/>
          <w:lang w:val="bg-BG"/>
        </w:rPr>
        <w:t>6</w:t>
      </w:r>
      <w:r w:rsidR="009526EA" w:rsidRPr="00ED2D8F">
        <w:rPr>
          <w:rFonts w:ascii="Arial" w:hAnsi="Arial" w:cs="Arial"/>
          <w:b/>
          <w:i/>
          <w:spacing w:val="-5"/>
          <w:w w:val="110"/>
          <w:sz w:val="24"/>
          <w:szCs w:val="24"/>
          <w:lang w:val="bg-BG"/>
        </w:rPr>
        <w:t xml:space="preserve">. Оформяне на технологичната документация </w:t>
      </w:r>
      <w:r w:rsidR="0098211F" w:rsidRPr="00ED2D8F">
        <w:rPr>
          <w:rFonts w:ascii="Arial" w:hAnsi="Arial" w:cs="Arial"/>
          <w:b/>
          <w:i/>
          <w:spacing w:val="-5"/>
          <w:w w:val="110"/>
          <w:sz w:val="24"/>
          <w:szCs w:val="24"/>
          <w:lang w:val="bg-BG"/>
        </w:rPr>
        <w:t>–</w:t>
      </w:r>
      <w:r w:rsidR="009526EA" w:rsidRPr="00ED2D8F">
        <w:rPr>
          <w:rFonts w:ascii="Arial" w:hAnsi="Arial" w:cs="Arial"/>
          <w:b/>
          <w:i/>
          <w:spacing w:val="-5"/>
          <w:w w:val="110"/>
          <w:sz w:val="24"/>
          <w:szCs w:val="24"/>
          <w:lang w:val="bg-BG"/>
        </w:rPr>
        <w:t xml:space="preserve"> </w:t>
      </w:r>
      <w:r w:rsidR="009526EA" w:rsidRPr="00ED2D8F">
        <w:rPr>
          <w:rFonts w:ascii="Arial" w:hAnsi="Arial" w:cs="Arial"/>
          <w:spacing w:val="-5"/>
          <w:w w:val="110"/>
          <w:sz w:val="24"/>
          <w:szCs w:val="24"/>
          <w:lang w:val="bg-BG"/>
        </w:rPr>
        <w:t>обяснителна записка</w:t>
      </w:r>
      <w:r w:rsidR="0005745F">
        <w:rPr>
          <w:rFonts w:ascii="Arial" w:hAnsi="Arial" w:cs="Arial"/>
          <w:spacing w:val="-5"/>
          <w:w w:val="110"/>
          <w:sz w:val="24"/>
          <w:szCs w:val="24"/>
          <w:lang w:val="bg-BG"/>
        </w:rPr>
        <w:t xml:space="preserve">, </w:t>
      </w:r>
      <w:r w:rsidR="009526EA" w:rsidRPr="00ED2D8F">
        <w:rPr>
          <w:rFonts w:ascii="Arial" w:hAnsi="Arial" w:cs="Arial"/>
          <w:spacing w:val="-5"/>
          <w:w w:val="110"/>
          <w:sz w:val="24"/>
          <w:szCs w:val="24"/>
          <w:lang w:val="bg-BG"/>
        </w:rPr>
        <w:t xml:space="preserve"> </w:t>
      </w:r>
      <w:r w:rsidR="009526EA" w:rsidRPr="00ED2D8F">
        <w:rPr>
          <w:rFonts w:ascii="Arial" w:hAnsi="Arial" w:cs="Arial"/>
          <w:spacing w:val="-7"/>
          <w:w w:val="110"/>
          <w:sz w:val="24"/>
          <w:szCs w:val="24"/>
          <w:lang w:val="bg-BG"/>
        </w:rPr>
        <w:t>технологична карта</w:t>
      </w:r>
      <w:r w:rsidR="00A10474" w:rsidRPr="00ED2D8F">
        <w:rPr>
          <w:rFonts w:ascii="Arial" w:hAnsi="Arial" w:cs="Arial"/>
          <w:spacing w:val="-7"/>
          <w:w w:val="110"/>
          <w:sz w:val="24"/>
          <w:szCs w:val="24"/>
          <w:lang w:val="bg-BG"/>
        </w:rPr>
        <w:t xml:space="preserve"> </w:t>
      </w:r>
      <w:r>
        <w:rPr>
          <w:rFonts w:ascii="Arial" w:hAnsi="Arial" w:cs="Arial"/>
          <w:spacing w:val="-7"/>
          <w:w w:val="110"/>
          <w:sz w:val="24"/>
          <w:szCs w:val="24"/>
          <w:lang w:val="bg-BG"/>
        </w:rPr>
        <w:t>и</w:t>
      </w:r>
      <w:r w:rsidR="006E7046" w:rsidRPr="00ED2D8F">
        <w:rPr>
          <w:rFonts w:ascii="Arial" w:hAnsi="Arial" w:cs="Arial"/>
          <w:spacing w:val="-7"/>
          <w:w w:val="110"/>
          <w:sz w:val="24"/>
          <w:szCs w:val="24"/>
          <w:lang w:val="bg-BG"/>
        </w:rPr>
        <w:t xml:space="preserve"> елементарна </w:t>
      </w:r>
      <w:r>
        <w:rPr>
          <w:rFonts w:ascii="Arial" w:hAnsi="Arial" w:cs="Arial"/>
          <w:spacing w:val="-7"/>
          <w:w w:val="110"/>
          <w:sz w:val="24"/>
          <w:szCs w:val="24"/>
          <w:lang w:val="bg-BG"/>
        </w:rPr>
        <w:t>управляваща програма</w:t>
      </w:r>
      <w:r w:rsidR="003B4B56">
        <w:rPr>
          <w:rFonts w:ascii="Arial" w:hAnsi="Arial" w:cs="Arial"/>
          <w:spacing w:val="-7"/>
          <w:w w:val="110"/>
          <w:sz w:val="24"/>
          <w:szCs w:val="24"/>
          <w:lang w:val="bg-BG"/>
        </w:rPr>
        <w:t xml:space="preserve"> за ММ с ЦПУ</w:t>
      </w:r>
      <w:r w:rsidR="005D786A">
        <w:rPr>
          <w:rFonts w:ascii="Arial" w:hAnsi="Arial" w:cs="Arial"/>
          <w:spacing w:val="-7"/>
          <w:w w:val="110"/>
          <w:sz w:val="24"/>
          <w:szCs w:val="24"/>
          <w:lang w:val="bg-BG"/>
        </w:rPr>
        <w:t xml:space="preserve"> </w:t>
      </w:r>
      <w:r w:rsidR="00A10474" w:rsidRPr="00ED2D8F">
        <w:rPr>
          <w:rFonts w:ascii="Arial" w:hAnsi="Arial" w:cs="Arial"/>
          <w:spacing w:val="-7"/>
          <w:w w:val="110"/>
          <w:sz w:val="24"/>
          <w:szCs w:val="24"/>
          <w:lang w:val="bg-BG"/>
        </w:rPr>
        <w:t>(технологични схеми и фигури</w:t>
      </w:r>
      <w:r w:rsidR="0005745F">
        <w:rPr>
          <w:rFonts w:ascii="Arial" w:hAnsi="Arial" w:cs="Arial"/>
          <w:spacing w:val="-7"/>
          <w:w w:val="110"/>
          <w:sz w:val="24"/>
          <w:szCs w:val="24"/>
          <w:lang w:val="bg-BG"/>
        </w:rPr>
        <w:t xml:space="preserve"> </w:t>
      </w:r>
      <w:r w:rsidR="003B5D78">
        <w:rPr>
          <w:rFonts w:ascii="Arial" w:hAnsi="Arial" w:cs="Arial"/>
          <w:spacing w:val="-7"/>
          <w:w w:val="110"/>
          <w:sz w:val="24"/>
          <w:szCs w:val="24"/>
          <w:lang w:val="bg-BG"/>
        </w:rPr>
        <w:t>–</w:t>
      </w:r>
      <w:r w:rsidR="0005745F">
        <w:rPr>
          <w:rFonts w:ascii="Arial" w:hAnsi="Arial" w:cs="Arial"/>
          <w:spacing w:val="-7"/>
          <w:w w:val="110"/>
          <w:sz w:val="24"/>
          <w:szCs w:val="24"/>
          <w:lang w:val="bg-BG"/>
        </w:rPr>
        <w:t xml:space="preserve"> </w:t>
      </w:r>
      <w:r w:rsidR="00A10474" w:rsidRPr="00ED2D8F">
        <w:rPr>
          <w:rFonts w:ascii="Arial" w:hAnsi="Arial" w:cs="Arial"/>
          <w:spacing w:val="-7"/>
          <w:w w:val="110"/>
          <w:sz w:val="24"/>
          <w:szCs w:val="24"/>
          <w:lang w:val="bg-BG"/>
        </w:rPr>
        <w:t>по желание на студента)</w:t>
      </w:r>
      <w:r w:rsidR="009526EA" w:rsidRPr="00ED2D8F">
        <w:rPr>
          <w:rFonts w:ascii="Arial" w:hAnsi="Arial" w:cs="Arial"/>
          <w:spacing w:val="-7"/>
          <w:w w:val="110"/>
          <w:sz w:val="24"/>
          <w:szCs w:val="24"/>
          <w:lang w:val="bg-BG"/>
        </w:rPr>
        <w:t>.</w:t>
      </w:r>
    </w:p>
    <w:p w:rsidR="00347479" w:rsidRDefault="00347479" w:rsidP="00A10474">
      <w:pPr>
        <w:jc w:val="both"/>
        <w:rPr>
          <w:rFonts w:ascii="Arial" w:hAnsi="Arial" w:cs="Arial"/>
          <w:w w:val="110"/>
          <w:sz w:val="24"/>
          <w:szCs w:val="24"/>
          <w:lang w:val="bg-BG"/>
        </w:rPr>
      </w:pPr>
    </w:p>
    <w:p w:rsidR="00F477C1" w:rsidRDefault="00A10474" w:rsidP="00545309">
      <w:pPr>
        <w:spacing w:before="240"/>
        <w:jc w:val="both"/>
        <w:rPr>
          <w:rFonts w:ascii="Arial" w:hAnsi="Arial" w:cs="Arial"/>
          <w:sz w:val="24"/>
          <w:szCs w:val="24"/>
          <w:lang w:val="bg-BG"/>
        </w:rPr>
      </w:pPr>
      <w:r w:rsidRPr="00ED2D8F">
        <w:rPr>
          <w:rFonts w:ascii="Arial" w:hAnsi="Arial" w:cs="Arial"/>
          <w:sz w:val="24"/>
          <w:szCs w:val="24"/>
          <w:lang w:val="bg-BG"/>
        </w:rPr>
        <w:t>Дата на задаване:</w:t>
      </w:r>
      <w:r w:rsidRPr="00ED2D8F">
        <w:rPr>
          <w:rFonts w:ascii="Arial" w:hAnsi="Arial" w:cs="Arial"/>
          <w:sz w:val="24"/>
          <w:szCs w:val="24"/>
          <w:lang w:val="bg-BG"/>
        </w:rPr>
        <w:tab/>
      </w:r>
      <w:r w:rsidRPr="00ED2D8F">
        <w:rPr>
          <w:rFonts w:ascii="Arial" w:hAnsi="Arial" w:cs="Arial"/>
          <w:sz w:val="24"/>
          <w:szCs w:val="24"/>
          <w:lang w:val="bg-BG"/>
        </w:rPr>
        <w:tab/>
      </w:r>
      <w:r w:rsidRPr="00ED2D8F">
        <w:rPr>
          <w:rFonts w:ascii="Arial" w:hAnsi="Arial" w:cs="Arial"/>
          <w:sz w:val="24"/>
          <w:szCs w:val="24"/>
          <w:lang w:val="bg-BG"/>
        </w:rPr>
        <w:tab/>
      </w:r>
      <w:r w:rsidRPr="00ED2D8F">
        <w:rPr>
          <w:rFonts w:ascii="Arial" w:hAnsi="Arial" w:cs="Arial"/>
          <w:sz w:val="24"/>
          <w:szCs w:val="24"/>
          <w:lang w:val="bg-BG"/>
        </w:rPr>
        <w:tab/>
        <w:t>Ръководител на КР:</w:t>
      </w:r>
    </w:p>
    <w:p w:rsidR="0005745F" w:rsidRPr="00ED2D8F" w:rsidRDefault="0005745F" w:rsidP="00545309">
      <w:pPr>
        <w:spacing w:before="240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   </w:t>
      </w:r>
      <w:r w:rsidR="003B4B56">
        <w:rPr>
          <w:rFonts w:ascii="Arial" w:hAnsi="Arial" w:cs="Arial"/>
          <w:sz w:val="24"/>
          <w:szCs w:val="24"/>
          <w:lang w:val="bg-BG"/>
        </w:rPr>
        <w:t>………</w:t>
      </w:r>
      <w:r w:rsidR="00844288">
        <w:rPr>
          <w:rFonts w:ascii="Arial" w:hAnsi="Arial" w:cs="Arial"/>
          <w:sz w:val="24"/>
          <w:szCs w:val="24"/>
          <w:lang w:val="bg-BG"/>
        </w:rPr>
        <w:t>…</w:t>
      </w:r>
      <w:r w:rsidR="003B4B56">
        <w:rPr>
          <w:rFonts w:ascii="Arial" w:hAnsi="Arial" w:cs="Arial"/>
          <w:sz w:val="24"/>
          <w:szCs w:val="24"/>
          <w:lang w:val="bg-BG"/>
        </w:rPr>
        <w:t>…..</w:t>
      </w:r>
      <w:r>
        <w:rPr>
          <w:rFonts w:ascii="Arial" w:hAnsi="Arial" w:cs="Arial"/>
          <w:sz w:val="24"/>
          <w:szCs w:val="24"/>
          <w:lang w:val="bg-BG"/>
        </w:rPr>
        <w:t xml:space="preserve"> 2020 г.                                            </w:t>
      </w:r>
      <w:r w:rsidR="00844288">
        <w:rPr>
          <w:rFonts w:ascii="Arial" w:hAnsi="Arial" w:cs="Arial"/>
          <w:sz w:val="24"/>
          <w:szCs w:val="24"/>
          <w:lang w:val="bg-BG"/>
        </w:rPr>
        <w:t xml:space="preserve">         </w:t>
      </w:r>
      <w:r w:rsidR="003B4B56">
        <w:rPr>
          <w:rFonts w:ascii="Arial" w:hAnsi="Arial" w:cs="Arial"/>
          <w:sz w:val="24"/>
          <w:szCs w:val="24"/>
          <w:lang w:val="bg-BG"/>
        </w:rPr>
        <w:t>................................................</w:t>
      </w:r>
    </w:p>
    <w:p w:rsidR="00484B55" w:rsidRDefault="00545309" w:rsidP="00386F69">
      <w:pPr>
        <w:jc w:val="center"/>
        <w:rPr>
          <w:rFonts w:ascii="Arial" w:hAnsi="Arial" w:cs="Arial"/>
          <w:sz w:val="24"/>
          <w:szCs w:val="24"/>
          <w:lang w:val="bg-BG"/>
        </w:rPr>
      </w:pPr>
      <w:r w:rsidRPr="00ED2D8F">
        <w:rPr>
          <w:rFonts w:ascii="Arial" w:hAnsi="Arial" w:cs="Arial"/>
          <w:sz w:val="24"/>
          <w:szCs w:val="24"/>
          <w:lang w:val="bg-BG"/>
        </w:rPr>
        <w:lastRenderedPageBreak/>
        <w:br w:type="page"/>
      </w:r>
    </w:p>
    <w:p w:rsidR="00386F69" w:rsidRPr="003D7EAA" w:rsidRDefault="00386F69" w:rsidP="00386F69">
      <w:pPr>
        <w:jc w:val="center"/>
        <w:rPr>
          <w:rFonts w:ascii="Arial" w:hAnsi="Arial" w:cs="Arial"/>
          <w:b/>
          <w:color w:val="000000"/>
          <w:spacing w:val="20"/>
          <w:sz w:val="24"/>
          <w:szCs w:val="24"/>
          <w:lang w:val="bg-BG"/>
        </w:rPr>
      </w:pPr>
      <w:r w:rsidRPr="003D7EAA">
        <w:rPr>
          <w:rFonts w:ascii="Arial" w:hAnsi="Arial" w:cs="Arial"/>
          <w:b/>
          <w:color w:val="000000"/>
          <w:spacing w:val="20"/>
          <w:sz w:val="24"/>
          <w:szCs w:val="24"/>
          <w:lang w:val="bg-BG"/>
        </w:rPr>
        <w:lastRenderedPageBreak/>
        <w:t>ЛИТЕРАТУРА</w:t>
      </w:r>
    </w:p>
    <w:p w:rsidR="00386F69" w:rsidRPr="00ED2D8F" w:rsidRDefault="00386F69" w:rsidP="00386F69">
      <w:pPr>
        <w:ind w:left="360"/>
        <w:jc w:val="center"/>
        <w:rPr>
          <w:rFonts w:ascii="Arial" w:hAnsi="Arial" w:cs="Arial"/>
          <w:b/>
          <w:color w:val="000000"/>
          <w:spacing w:val="-6"/>
          <w:sz w:val="24"/>
          <w:szCs w:val="24"/>
          <w:lang w:val="bg-BG"/>
        </w:rPr>
      </w:pPr>
    </w:p>
    <w:p w:rsidR="00386F69" w:rsidRPr="00ED2D8F" w:rsidRDefault="00386F69" w:rsidP="009C75B5">
      <w:pPr>
        <w:ind w:left="360"/>
        <w:jc w:val="center"/>
        <w:rPr>
          <w:rFonts w:ascii="Arial" w:hAnsi="Arial" w:cs="Arial"/>
          <w:b/>
          <w:color w:val="000000"/>
          <w:spacing w:val="-6"/>
          <w:sz w:val="24"/>
          <w:szCs w:val="24"/>
          <w:lang w:val="bg-BG"/>
        </w:rPr>
      </w:pPr>
    </w:p>
    <w:p w:rsidR="00386F69" w:rsidRPr="00ED2D8F" w:rsidRDefault="00386F69" w:rsidP="009C75B5">
      <w:pPr>
        <w:numPr>
          <w:ilvl w:val="0"/>
          <w:numId w:val="9"/>
        </w:numPr>
        <w:tabs>
          <w:tab w:val="clear" w:pos="720"/>
          <w:tab w:val="num" w:pos="360"/>
        </w:tabs>
        <w:spacing w:before="120"/>
        <w:ind w:left="0" w:firstLine="0"/>
        <w:jc w:val="both"/>
        <w:rPr>
          <w:rFonts w:ascii="Arial" w:hAnsi="Arial" w:cs="Arial"/>
          <w:color w:val="000000"/>
          <w:spacing w:val="-6"/>
          <w:sz w:val="24"/>
          <w:szCs w:val="24"/>
          <w:lang w:val="bg-BG"/>
        </w:rPr>
      </w:pPr>
      <w:r w:rsidRPr="00ED2D8F">
        <w:rPr>
          <w:rFonts w:ascii="Arial" w:hAnsi="Arial" w:cs="Arial"/>
          <w:color w:val="000000"/>
          <w:spacing w:val="-6"/>
          <w:sz w:val="24"/>
          <w:szCs w:val="24"/>
          <w:lang w:val="bg-BG"/>
        </w:rPr>
        <w:t xml:space="preserve">Под  ред. проф. Ст. Пашов: </w:t>
      </w:r>
      <w:r w:rsidR="00C354CD" w:rsidRPr="00ED2D8F">
        <w:rPr>
          <w:rFonts w:ascii="Arial" w:hAnsi="Arial" w:cs="Arial"/>
          <w:color w:val="000000"/>
          <w:spacing w:val="-6"/>
          <w:sz w:val="24"/>
          <w:szCs w:val="24"/>
          <w:lang w:val="bg-BG"/>
        </w:rPr>
        <w:t xml:space="preserve"> </w:t>
      </w:r>
      <w:r w:rsidRPr="00ED2D8F">
        <w:rPr>
          <w:rFonts w:ascii="Arial" w:hAnsi="Arial" w:cs="Arial"/>
          <w:color w:val="000000"/>
          <w:spacing w:val="-6"/>
          <w:sz w:val="24"/>
          <w:szCs w:val="24"/>
          <w:lang w:val="bg-BG"/>
        </w:rPr>
        <w:t xml:space="preserve">Справочник на технолога по механична обработка, </w:t>
      </w:r>
      <w:r w:rsidR="003D7EAA">
        <w:rPr>
          <w:rFonts w:ascii="Arial" w:hAnsi="Arial" w:cs="Arial"/>
          <w:color w:val="000000"/>
          <w:spacing w:val="-6"/>
          <w:sz w:val="24"/>
          <w:szCs w:val="24"/>
          <w:lang w:val="bg-BG"/>
        </w:rPr>
        <w:br/>
      </w:r>
      <w:r w:rsidRPr="00ED2D8F">
        <w:rPr>
          <w:rFonts w:ascii="Arial" w:hAnsi="Arial" w:cs="Arial"/>
          <w:color w:val="000000"/>
          <w:spacing w:val="-6"/>
          <w:sz w:val="24"/>
          <w:szCs w:val="24"/>
          <w:lang w:val="bg-BG"/>
        </w:rPr>
        <w:t>том</w:t>
      </w:r>
      <w:r w:rsidR="00C354CD" w:rsidRPr="00ED2D8F">
        <w:rPr>
          <w:rFonts w:ascii="Arial" w:hAnsi="Arial" w:cs="Arial"/>
          <w:color w:val="000000"/>
          <w:spacing w:val="-6"/>
          <w:sz w:val="24"/>
          <w:szCs w:val="24"/>
          <w:lang w:val="bg-BG"/>
        </w:rPr>
        <w:t xml:space="preserve"> </w:t>
      </w:r>
      <w:r w:rsidRPr="00ED2D8F">
        <w:rPr>
          <w:rFonts w:ascii="Arial" w:hAnsi="Arial" w:cs="Arial"/>
          <w:color w:val="000000"/>
          <w:spacing w:val="-6"/>
          <w:sz w:val="24"/>
          <w:szCs w:val="24"/>
          <w:lang w:val="bg-BG"/>
        </w:rPr>
        <w:t>1, том</w:t>
      </w:r>
      <w:r w:rsidR="00C354CD" w:rsidRPr="00ED2D8F">
        <w:rPr>
          <w:rFonts w:ascii="Arial" w:hAnsi="Arial" w:cs="Arial"/>
          <w:color w:val="000000"/>
          <w:spacing w:val="-6"/>
          <w:sz w:val="24"/>
          <w:szCs w:val="24"/>
          <w:lang w:val="bg-BG"/>
        </w:rPr>
        <w:t xml:space="preserve"> </w:t>
      </w:r>
      <w:r w:rsidRPr="00ED2D8F">
        <w:rPr>
          <w:rFonts w:ascii="Arial" w:hAnsi="Arial" w:cs="Arial"/>
          <w:color w:val="000000"/>
          <w:spacing w:val="-6"/>
          <w:sz w:val="24"/>
          <w:szCs w:val="24"/>
          <w:lang w:val="bg-BG"/>
        </w:rPr>
        <w:t>2, Техника, София, 1990</w:t>
      </w:r>
      <w:r w:rsidR="00C354CD" w:rsidRPr="00ED2D8F">
        <w:rPr>
          <w:rFonts w:ascii="Arial" w:hAnsi="Arial" w:cs="Arial"/>
          <w:color w:val="000000"/>
          <w:spacing w:val="-6"/>
          <w:sz w:val="24"/>
          <w:szCs w:val="24"/>
          <w:lang w:val="bg-BG"/>
        </w:rPr>
        <w:t>.</w:t>
      </w:r>
    </w:p>
    <w:p w:rsidR="00386F69" w:rsidRPr="00ED2D8F" w:rsidRDefault="00386F69" w:rsidP="009C75B5">
      <w:pPr>
        <w:numPr>
          <w:ilvl w:val="0"/>
          <w:numId w:val="9"/>
        </w:numPr>
        <w:tabs>
          <w:tab w:val="clear" w:pos="720"/>
          <w:tab w:val="num" w:pos="360"/>
        </w:tabs>
        <w:spacing w:before="120"/>
        <w:ind w:left="0" w:firstLine="0"/>
        <w:jc w:val="both"/>
        <w:rPr>
          <w:rFonts w:ascii="Arial" w:hAnsi="Arial" w:cs="Arial"/>
          <w:spacing w:val="1"/>
          <w:sz w:val="24"/>
          <w:szCs w:val="24"/>
          <w:lang w:val="bg-BG"/>
        </w:rPr>
      </w:pPr>
      <w:r w:rsidRPr="00ED2D8F">
        <w:rPr>
          <w:rFonts w:ascii="Arial" w:hAnsi="Arial" w:cs="Arial"/>
          <w:spacing w:val="1"/>
          <w:sz w:val="24"/>
          <w:szCs w:val="24"/>
          <w:lang w:val="bg-BG"/>
        </w:rPr>
        <w:t>Филипов Д. и др.: Металорежещи машини и технология на машиностроенето,</w:t>
      </w:r>
      <w:r w:rsidRPr="00ED2D8F">
        <w:rPr>
          <w:rFonts w:ascii="Arial" w:hAnsi="Arial" w:cs="Arial"/>
          <w:color w:val="000000"/>
          <w:spacing w:val="-6"/>
          <w:sz w:val="24"/>
          <w:szCs w:val="24"/>
          <w:lang w:val="bg-BG"/>
        </w:rPr>
        <w:t xml:space="preserve"> Техника, София, 1989</w:t>
      </w:r>
      <w:r w:rsidR="00C354CD" w:rsidRPr="00ED2D8F">
        <w:rPr>
          <w:rFonts w:ascii="Arial" w:hAnsi="Arial" w:cs="Arial"/>
          <w:color w:val="000000"/>
          <w:spacing w:val="-6"/>
          <w:sz w:val="24"/>
          <w:szCs w:val="24"/>
          <w:lang w:val="bg-BG"/>
        </w:rPr>
        <w:t>.</w:t>
      </w:r>
    </w:p>
    <w:p w:rsidR="00386F69" w:rsidRPr="00ED2D8F" w:rsidRDefault="00386F69" w:rsidP="009C75B5">
      <w:pPr>
        <w:numPr>
          <w:ilvl w:val="0"/>
          <w:numId w:val="9"/>
        </w:numPr>
        <w:tabs>
          <w:tab w:val="clear" w:pos="720"/>
          <w:tab w:val="num" w:pos="360"/>
        </w:tabs>
        <w:spacing w:before="120"/>
        <w:ind w:left="0" w:firstLine="0"/>
        <w:jc w:val="both"/>
        <w:rPr>
          <w:rFonts w:ascii="Arial" w:hAnsi="Arial" w:cs="Arial"/>
          <w:spacing w:val="1"/>
          <w:sz w:val="24"/>
          <w:szCs w:val="24"/>
          <w:lang w:val="bg-BG"/>
        </w:rPr>
      </w:pPr>
      <w:r w:rsidRPr="00ED2D8F">
        <w:rPr>
          <w:rFonts w:ascii="Arial" w:hAnsi="Arial" w:cs="Arial"/>
          <w:spacing w:val="1"/>
          <w:sz w:val="24"/>
          <w:szCs w:val="24"/>
          <w:lang w:val="bg-BG"/>
        </w:rPr>
        <w:t xml:space="preserve">Под ред. </w:t>
      </w:r>
      <w:r w:rsidRPr="00ED2D8F">
        <w:rPr>
          <w:rFonts w:ascii="Arial" w:hAnsi="Arial" w:cs="Arial"/>
          <w:color w:val="000000"/>
          <w:spacing w:val="-6"/>
          <w:sz w:val="24"/>
          <w:szCs w:val="24"/>
          <w:lang w:val="bg-BG"/>
        </w:rPr>
        <w:t xml:space="preserve">проф. П. Патарински; Ръководство за курсово проектиране по </w:t>
      </w:r>
      <w:r w:rsidRPr="00ED2D8F">
        <w:rPr>
          <w:rFonts w:ascii="Arial" w:hAnsi="Arial" w:cs="Arial"/>
          <w:spacing w:val="1"/>
          <w:sz w:val="24"/>
          <w:szCs w:val="24"/>
          <w:lang w:val="bg-BG"/>
        </w:rPr>
        <w:t>технология на машиностроенето,</w:t>
      </w:r>
      <w:r w:rsidRPr="00ED2D8F">
        <w:rPr>
          <w:rFonts w:ascii="Arial" w:hAnsi="Arial" w:cs="Arial"/>
          <w:color w:val="000000"/>
          <w:spacing w:val="-6"/>
          <w:sz w:val="24"/>
          <w:szCs w:val="24"/>
          <w:lang w:val="bg-BG"/>
        </w:rPr>
        <w:t xml:space="preserve"> Техника, София, 1980</w:t>
      </w:r>
      <w:r w:rsidR="00C354CD" w:rsidRPr="00ED2D8F">
        <w:rPr>
          <w:rFonts w:ascii="Arial" w:hAnsi="Arial" w:cs="Arial"/>
          <w:color w:val="000000"/>
          <w:spacing w:val="-6"/>
          <w:sz w:val="24"/>
          <w:szCs w:val="24"/>
          <w:lang w:val="bg-BG"/>
        </w:rPr>
        <w:t>.</w:t>
      </w:r>
    </w:p>
    <w:p w:rsidR="00386F69" w:rsidRPr="00ED2D8F" w:rsidRDefault="00386F69" w:rsidP="009C75B5">
      <w:pPr>
        <w:numPr>
          <w:ilvl w:val="0"/>
          <w:numId w:val="9"/>
        </w:numPr>
        <w:tabs>
          <w:tab w:val="clear" w:pos="720"/>
          <w:tab w:val="num" w:pos="360"/>
        </w:tabs>
        <w:spacing w:before="120"/>
        <w:ind w:left="0" w:firstLine="0"/>
        <w:jc w:val="both"/>
        <w:rPr>
          <w:rFonts w:ascii="Arial" w:hAnsi="Arial" w:cs="Arial"/>
          <w:spacing w:val="1"/>
          <w:sz w:val="24"/>
          <w:szCs w:val="24"/>
          <w:lang w:val="bg-BG"/>
        </w:rPr>
      </w:pPr>
      <w:r w:rsidRPr="00ED2D8F">
        <w:rPr>
          <w:rFonts w:ascii="Arial" w:hAnsi="Arial" w:cs="Arial"/>
          <w:color w:val="000000"/>
          <w:spacing w:val="-6"/>
          <w:sz w:val="24"/>
          <w:szCs w:val="24"/>
          <w:lang w:val="bg-BG"/>
        </w:rPr>
        <w:t>Патарински Д., Ал. Македонски: Ръководство за лабораторни упражнения по</w:t>
      </w:r>
      <w:r w:rsidRPr="00ED2D8F">
        <w:rPr>
          <w:rFonts w:ascii="Arial" w:hAnsi="Arial" w:cs="Arial"/>
          <w:spacing w:val="1"/>
          <w:sz w:val="24"/>
          <w:szCs w:val="24"/>
          <w:lang w:val="bg-BG"/>
        </w:rPr>
        <w:t xml:space="preserve"> металорежещи машини и технология</w:t>
      </w:r>
      <w:r w:rsidR="003D7EAA">
        <w:rPr>
          <w:rFonts w:ascii="Arial" w:hAnsi="Arial" w:cs="Arial"/>
          <w:spacing w:val="1"/>
          <w:sz w:val="24"/>
          <w:szCs w:val="24"/>
          <w:lang w:val="bg-BG"/>
        </w:rPr>
        <w:t xml:space="preserve"> на машиностроенето, ТУ-София, </w:t>
      </w:r>
      <w:r w:rsidRPr="00ED2D8F">
        <w:rPr>
          <w:rFonts w:ascii="Arial" w:hAnsi="Arial" w:cs="Arial"/>
          <w:spacing w:val="1"/>
          <w:sz w:val="24"/>
          <w:szCs w:val="24"/>
          <w:lang w:val="bg-BG"/>
        </w:rPr>
        <w:t xml:space="preserve"> </w:t>
      </w:r>
      <w:r w:rsidR="003D7EAA">
        <w:rPr>
          <w:rFonts w:ascii="Arial" w:hAnsi="Arial" w:cs="Arial"/>
          <w:spacing w:val="1"/>
          <w:sz w:val="24"/>
          <w:szCs w:val="24"/>
          <w:lang w:val="bg-BG"/>
        </w:rPr>
        <w:t xml:space="preserve">С. </w:t>
      </w:r>
      <w:r w:rsidRPr="00ED2D8F">
        <w:rPr>
          <w:rFonts w:ascii="Arial" w:hAnsi="Arial" w:cs="Arial"/>
          <w:spacing w:val="1"/>
          <w:sz w:val="24"/>
          <w:szCs w:val="24"/>
          <w:lang w:val="bg-BG"/>
        </w:rPr>
        <w:t>1989</w:t>
      </w:r>
      <w:r w:rsidR="00C354CD" w:rsidRPr="00ED2D8F">
        <w:rPr>
          <w:rFonts w:ascii="Arial" w:hAnsi="Arial" w:cs="Arial"/>
          <w:spacing w:val="1"/>
          <w:sz w:val="24"/>
          <w:szCs w:val="24"/>
          <w:lang w:val="bg-BG"/>
        </w:rPr>
        <w:t>.</w:t>
      </w:r>
    </w:p>
    <w:p w:rsidR="00386F69" w:rsidRPr="00ED2D8F" w:rsidRDefault="000770CE" w:rsidP="009C75B5">
      <w:pPr>
        <w:spacing w:before="120"/>
        <w:jc w:val="both"/>
        <w:rPr>
          <w:rFonts w:ascii="Arial" w:hAnsi="Arial" w:cs="Arial"/>
          <w:spacing w:val="1"/>
          <w:sz w:val="24"/>
          <w:szCs w:val="24"/>
          <w:lang w:val="bg-BG"/>
        </w:rPr>
      </w:pPr>
      <w:r>
        <w:rPr>
          <w:rFonts w:ascii="Arial" w:hAnsi="Arial" w:cs="Arial"/>
          <w:color w:val="000000"/>
          <w:spacing w:val="-6"/>
          <w:sz w:val="24"/>
          <w:szCs w:val="24"/>
          <w:lang w:val="bg-BG"/>
        </w:rPr>
        <w:t>5</w:t>
      </w:r>
      <w:r w:rsidR="00386F69" w:rsidRPr="00ED2D8F">
        <w:rPr>
          <w:rFonts w:ascii="Arial" w:hAnsi="Arial" w:cs="Arial"/>
          <w:color w:val="000000"/>
          <w:spacing w:val="-6"/>
          <w:sz w:val="24"/>
          <w:szCs w:val="24"/>
          <w:lang w:val="bg-BG"/>
        </w:rPr>
        <w:t xml:space="preserve">. Патарински Д., Й. Петрова, Д. Дончев: Производствени технологии I,  Ръководство за курсова работа по </w:t>
      </w:r>
      <w:r w:rsidR="00386F69" w:rsidRPr="00ED2D8F">
        <w:rPr>
          <w:rFonts w:ascii="Arial" w:hAnsi="Arial" w:cs="Arial"/>
          <w:spacing w:val="1"/>
          <w:sz w:val="24"/>
          <w:szCs w:val="24"/>
          <w:lang w:val="bg-BG"/>
        </w:rPr>
        <w:t xml:space="preserve">технология на машиностроенето, ТУ-София, С., 1999 (2001, 2003) </w:t>
      </w:r>
      <w:r w:rsidR="00C354CD" w:rsidRPr="00ED2D8F">
        <w:rPr>
          <w:rFonts w:ascii="Arial" w:hAnsi="Arial" w:cs="Arial"/>
          <w:spacing w:val="1"/>
          <w:sz w:val="24"/>
          <w:szCs w:val="24"/>
          <w:lang w:val="bg-BG"/>
        </w:rPr>
        <w:t>.</w:t>
      </w:r>
    </w:p>
    <w:p w:rsidR="00C354CD" w:rsidRPr="00ED2D8F" w:rsidRDefault="000770CE" w:rsidP="009C75B5">
      <w:pPr>
        <w:spacing w:before="120"/>
        <w:jc w:val="both"/>
        <w:rPr>
          <w:rFonts w:ascii="Arial" w:hAnsi="Arial" w:cs="Arial"/>
          <w:spacing w:val="1"/>
          <w:sz w:val="24"/>
          <w:szCs w:val="24"/>
          <w:lang w:val="bg-BG"/>
        </w:rPr>
      </w:pPr>
      <w:r>
        <w:rPr>
          <w:rFonts w:ascii="Arial" w:hAnsi="Arial" w:cs="Arial"/>
          <w:spacing w:val="1"/>
          <w:sz w:val="24"/>
          <w:szCs w:val="24"/>
          <w:lang w:val="bg-BG"/>
        </w:rPr>
        <w:t>6</w:t>
      </w:r>
      <w:r w:rsidR="00C354CD" w:rsidRPr="00ED2D8F">
        <w:rPr>
          <w:rFonts w:ascii="Arial" w:hAnsi="Arial" w:cs="Arial"/>
          <w:spacing w:val="1"/>
          <w:sz w:val="24"/>
          <w:szCs w:val="24"/>
          <w:lang w:val="bg-BG"/>
        </w:rPr>
        <w:t>.</w:t>
      </w:r>
      <w:r w:rsidR="00C354CD" w:rsidRPr="00ED2D8F">
        <w:rPr>
          <w:rFonts w:ascii="Arial" w:hAnsi="Arial" w:cs="Arial"/>
          <w:color w:val="000000"/>
          <w:spacing w:val="-6"/>
          <w:sz w:val="24"/>
          <w:szCs w:val="24"/>
          <w:lang w:val="bg-BG"/>
        </w:rPr>
        <w:t xml:space="preserve"> Патарински Д., Й. Петрова, П. Данаилов, И.</w:t>
      </w:r>
      <w:r w:rsidR="0015101B">
        <w:rPr>
          <w:rFonts w:ascii="Arial" w:hAnsi="Arial" w:cs="Arial"/>
          <w:color w:val="000000"/>
          <w:spacing w:val="-6"/>
          <w:sz w:val="24"/>
          <w:szCs w:val="24"/>
          <w:lang w:val="bg-BG"/>
        </w:rPr>
        <w:t xml:space="preserve"> </w:t>
      </w:r>
      <w:r w:rsidR="00C354CD" w:rsidRPr="00ED2D8F">
        <w:rPr>
          <w:rFonts w:ascii="Arial" w:hAnsi="Arial" w:cs="Arial"/>
          <w:color w:val="000000"/>
          <w:spacing w:val="-6"/>
          <w:sz w:val="24"/>
          <w:szCs w:val="24"/>
          <w:lang w:val="bg-BG"/>
        </w:rPr>
        <w:t>Ликов, Г.</w:t>
      </w:r>
      <w:r w:rsidR="0015101B">
        <w:rPr>
          <w:rFonts w:ascii="Arial" w:hAnsi="Arial" w:cs="Arial"/>
          <w:color w:val="000000"/>
          <w:spacing w:val="-6"/>
          <w:sz w:val="24"/>
          <w:szCs w:val="24"/>
          <w:lang w:val="bg-BG"/>
        </w:rPr>
        <w:t xml:space="preserve"> </w:t>
      </w:r>
      <w:r w:rsidR="00C354CD" w:rsidRPr="00ED2D8F">
        <w:rPr>
          <w:rFonts w:ascii="Arial" w:hAnsi="Arial" w:cs="Arial"/>
          <w:color w:val="000000"/>
          <w:spacing w:val="-6"/>
          <w:sz w:val="24"/>
          <w:szCs w:val="24"/>
          <w:lang w:val="bg-BG"/>
        </w:rPr>
        <w:t>Стамболов</w:t>
      </w:r>
      <w:r w:rsidR="0015101B">
        <w:rPr>
          <w:rFonts w:ascii="Arial" w:hAnsi="Arial" w:cs="Arial"/>
          <w:color w:val="000000"/>
          <w:spacing w:val="-6"/>
          <w:sz w:val="24"/>
          <w:szCs w:val="24"/>
          <w:lang w:val="bg-BG"/>
        </w:rPr>
        <w:t>, Д. Георгиев:</w:t>
      </w:r>
      <w:r w:rsidR="00C354CD" w:rsidRPr="00ED2D8F">
        <w:rPr>
          <w:rFonts w:ascii="Arial" w:hAnsi="Arial" w:cs="Arial"/>
          <w:color w:val="000000"/>
          <w:spacing w:val="-6"/>
          <w:sz w:val="24"/>
          <w:szCs w:val="24"/>
          <w:lang w:val="bg-BG"/>
        </w:rPr>
        <w:t xml:space="preserve"> Производствени технологии I,  Ръководство за курсова работа по </w:t>
      </w:r>
      <w:r w:rsidR="00C354CD" w:rsidRPr="00ED2D8F">
        <w:rPr>
          <w:rFonts w:ascii="Arial" w:hAnsi="Arial" w:cs="Arial"/>
          <w:spacing w:val="1"/>
          <w:sz w:val="24"/>
          <w:szCs w:val="24"/>
          <w:lang w:val="bg-BG"/>
        </w:rPr>
        <w:t>технология на машиностроенето, ТУ-София, С.,  2017.</w:t>
      </w:r>
    </w:p>
    <w:p w:rsidR="00386F69" w:rsidRPr="00ED2D8F" w:rsidRDefault="000770CE" w:rsidP="009C75B5">
      <w:pPr>
        <w:spacing w:before="120"/>
        <w:jc w:val="both"/>
        <w:rPr>
          <w:rFonts w:ascii="Arial" w:hAnsi="Arial" w:cs="Arial"/>
          <w:spacing w:val="1"/>
          <w:sz w:val="24"/>
          <w:szCs w:val="24"/>
          <w:lang w:val="bg-BG"/>
        </w:rPr>
      </w:pPr>
      <w:r>
        <w:rPr>
          <w:rFonts w:ascii="Arial" w:hAnsi="Arial" w:cs="Arial"/>
          <w:spacing w:val="1"/>
          <w:sz w:val="24"/>
          <w:szCs w:val="24"/>
          <w:lang w:val="bg-BG"/>
        </w:rPr>
        <w:t>7</w:t>
      </w:r>
      <w:r w:rsidR="00386F69" w:rsidRPr="00ED2D8F">
        <w:rPr>
          <w:rFonts w:ascii="Arial" w:hAnsi="Arial" w:cs="Arial"/>
          <w:spacing w:val="1"/>
          <w:sz w:val="24"/>
          <w:szCs w:val="24"/>
          <w:lang w:val="bg-BG"/>
        </w:rPr>
        <w:t>. Хаджийски П., Ст. Пашов: Тех</w:t>
      </w:r>
      <w:r w:rsidR="00A8304F">
        <w:rPr>
          <w:rFonts w:ascii="Arial" w:hAnsi="Arial" w:cs="Arial"/>
          <w:spacing w:val="1"/>
          <w:sz w:val="24"/>
          <w:szCs w:val="24"/>
          <w:lang w:val="bg-BG"/>
        </w:rPr>
        <w:t>н</w:t>
      </w:r>
      <w:r w:rsidR="00386F69" w:rsidRPr="00ED2D8F">
        <w:rPr>
          <w:rFonts w:ascii="Arial" w:hAnsi="Arial" w:cs="Arial"/>
          <w:spacing w:val="1"/>
          <w:sz w:val="24"/>
          <w:szCs w:val="24"/>
          <w:lang w:val="bg-BG"/>
        </w:rPr>
        <w:t>ология на машиностроенето</w:t>
      </w:r>
      <w:r w:rsidR="00707FC4" w:rsidRPr="00ED2D8F">
        <w:rPr>
          <w:rFonts w:ascii="Arial" w:hAnsi="Arial" w:cs="Arial"/>
          <w:spacing w:val="1"/>
          <w:sz w:val="24"/>
          <w:szCs w:val="24"/>
          <w:lang w:val="bg-BG"/>
        </w:rPr>
        <w:t>, ТУ-София, С., 2003</w:t>
      </w:r>
      <w:r w:rsidR="00C354CD" w:rsidRPr="00ED2D8F">
        <w:rPr>
          <w:rFonts w:ascii="Arial" w:hAnsi="Arial" w:cs="Arial"/>
          <w:spacing w:val="1"/>
          <w:sz w:val="24"/>
          <w:szCs w:val="24"/>
          <w:lang w:val="bg-BG"/>
        </w:rPr>
        <w:t>.</w:t>
      </w:r>
    </w:p>
    <w:p w:rsidR="001015D0" w:rsidRPr="00ED2D8F" w:rsidRDefault="000770CE" w:rsidP="009C75B5">
      <w:pPr>
        <w:spacing w:before="120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pacing w:val="1"/>
          <w:sz w:val="24"/>
          <w:szCs w:val="24"/>
          <w:lang w:val="bg-BG"/>
        </w:rPr>
        <w:t>8</w:t>
      </w:r>
      <w:r w:rsidR="00386F69" w:rsidRPr="00ED2D8F">
        <w:rPr>
          <w:rFonts w:ascii="Arial" w:hAnsi="Arial" w:cs="Arial"/>
          <w:spacing w:val="1"/>
          <w:sz w:val="24"/>
          <w:szCs w:val="24"/>
          <w:lang w:val="bg-BG"/>
        </w:rPr>
        <w:t>. Диков А.: Тех</w:t>
      </w:r>
      <w:r w:rsidR="00A8304F">
        <w:rPr>
          <w:rFonts w:ascii="Arial" w:hAnsi="Arial" w:cs="Arial"/>
          <w:spacing w:val="1"/>
          <w:sz w:val="24"/>
          <w:szCs w:val="24"/>
          <w:lang w:val="bg-BG"/>
        </w:rPr>
        <w:t>н</w:t>
      </w:r>
      <w:r w:rsidR="00386F69" w:rsidRPr="00ED2D8F">
        <w:rPr>
          <w:rFonts w:ascii="Arial" w:hAnsi="Arial" w:cs="Arial"/>
          <w:spacing w:val="1"/>
          <w:sz w:val="24"/>
          <w:szCs w:val="24"/>
          <w:lang w:val="bg-BG"/>
        </w:rPr>
        <w:t>ология на машиностроенето, Софтрейд. София, 2005</w:t>
      </w:r>
      <w:r w:rsidR="00C354CD" w:rsidRPr="00ED2D8F">
        <w:rPr>
          <w:rFonts w:ascii="Arial" w:hAnsi="Arial" w:cs="Arial"/>
          <w:spacing w:val="1"/>
          <w:sz w:val="24"/>
          <w:szCs w:val="24"/>
          <w:lang w:val="bg-BG"/>
        </w:rPr>
        <w:t>.</w:t>
      </w:r>
    </w:p>
    <w:sectPr w:rsidR="001015D0" w:rsidRPr="00ED2D8F" w:rsidSect="003D5D40">
      <w:footerReference w:type="default" r:id="rId7"/>
      <w:pgSz w:w="11906" w:h="16838" w:code="9"/>
      <w:pgMar w:top="720" w:right="720" w:bottom="720" w:left="1440" w:header="576" w:footer="576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F3A" w:rsidRDefault="00745F3A">
      <w:r>
        <w:separator/>
      </w:r>
    </w:p>
  </w:endnote>
  <w:endnote w:type="continuationSeparator" w:id="0">
    <w:p w:rsidR="00745F3A" w:rsidRDefault="00745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156" w:rsidRPr="00B97156" w:rsidRDefault="00B97156">
    <w:pPr>
      <w:pStyle w:val="Footer"/>
      <w:jc w:val="center"/>
      <w:rPr>
        <w:lang w:val="bg-BG"/>
      </w:rPr>
    </w:pPr>
    <w:r>
      <w:rPr>
        <w:lang w:val="bg-BG"/>
      </w:rPr>
      <w:t>1</w:t>
    </w:r>
  </w:p>
  <w:p w:rsidR="00CD1B96" w:rsidRPr="005D786A" w:rsidRDefault="00CD1B96" w:rsidP="005D786A">
    <w:pPr>
      <w:pStyle w:val="Footer"/>
      <w:jc w:val="center"/>
      <w:rPr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F3A" w:rsidRDefault="00745F3A">
      <w:r>
        <w:separator/>
      </w:r>
    </w:p>
  </w:footnote>
  <w:footnote w:type="continuationSeparator" w:id="0">
    <w:p w:rsidR="00745F3A" w:rsidRDefault="00745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F48ED"/>
    <w:multiLevelType w:val="hybridMultilevel"/>
    <w:tmpl w:val="E6D05CB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612A61"/>
    <w:multiLevelType w:val="multilevel"/>
    <w:tmpl w:val="15D04150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2CE203CB"/>
    <w:multiLevelType w:val="hybridMultilevel"/>
    <w:tmpl w:val="7EB8FDF8"/>
    <w:lvl w:ilvl="0" w:tplc="040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D13F43"/>
    <w:multiLevelType w:val="hybridMultilevel"/>
    <w:tmpl w:val="2C32C9E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CD43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D64627E"/>
    <w:multiLevelType w:val="multilevel"/>
    <w:tmpl w:val="6B2CDC02"/>
    <w:lvl w:ilvl="0">
      <w:start w:val="3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9"/>
        </w:tabs>
        <w:ind w:left="849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098"/>
        </w:tabs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36"/>
        </w:tabs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63"/>
        </w:tabs>
        <w:ind w:left="276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52"/>
        </w:tabs>
        <w:ind w:left="2952" w:hanging="1440"/>
      </w:pPr>
      <w:rPr>
        <w:rFonts w:hint="default"/>
      </w:rPr>
    </w:lvl>
  </w:abstractNum>
  <w:abstractNum w:abstractNumId="6" w15:restartNumberingAfterBreak="0">
    <w:nsid w:val="447A2DEA"/>
    <w:multiLevelType w:val="multilevel"/>
    <w:tmpl w:val="C6CE8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  <w:color w:val="auto"/>
      </w:rPr>
    </w:lvl>
  </w:abstractNum>
  <w:abstractNum w:abstractNumId="7" w15:restartNumberingAfterBreak="0">
    <w:nsid w:val="45BB4DFC"/>
    <w:multiLevelType w:val="hybridMultilevel"/>
    <w:tmpl w:val="FDA4143C"/>
    <w:lvl w:ilvl="0" w:tplc="0402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9643D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4D009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7D040CA"/>
    <w:multiLevelType w:val="hybridMultilevel"/>
    <w:tmpl w:val="85F8E144"/>
    <w:lvl w:ilvl="0" w:tplc="C9EA9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5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30"/>
    <w:rsid w:val="00010856"/>
    <w:rsid w:val="00034C29"/>
    <w:rsid w:val="00054374"/>
    <w:rsid w:val="0005745F"/>
    <w:rsid w:val="000770CE"/>
    <w:rsid w:val="000A1AB1"/>
    <w:rsid w:val="000A6FF7"/>
    <w:rsid w:val="000C3CE6"/>
    <w:rsid w:val="000F540B"/>
    <w:rsid w:val="000F6840"/>
    <w:rsid w:val="001015D0"/>
    <w:rsid w:val="00121D81"/>
    <w:rsid w:val="0013493E"/>
    <w:rsid w:val="0014208D"/>
    <w:rsid w:val="00147963"/>
    <w:rsid w:val="0015101B"/>
    <w:rsid w:val="001838CF"/>
    <w:rsid w:val="001C6972"/>
    <w:rsid w:val="001F19A4"/>
    <w:rsid w:val="001F20CC"/>
    <w:rsid w:val="002150A5"/>
    <w:rsid w:val="00252C11"/>
    <w:rsid w:val="00280166"/>
    <w:rsid w:val="00281DD1"/>
    <w:rsid w:val="002D47D3"/>
    <w:rsid w:val="002D5900"/>
    <w:rsid w:val="002F157E"/>
    <w:rsid w:val="00300D3E"/>
    <w:rsid w:val="00340519"/>
    <w:rsid w:val="003417BA"/>
    <w:rsid w:val="00347479"/>
    <w:rsid w:val="00355214"/>
    <w:rsid w:val="00386F69"/>
    <w:rsid w:val="003B4B56"/>
    <w:rsid w:val="003B5D78"/>
    <w:rsid w:val="003D5D40"/>
    <w:rsid w:val="003D6FEA"/>
    <w:rsid w:val="003D7EAA"/>
    <w:rsid w:val="003F3758"/>
    <w:rsid w:val="003F7E36"/>
    <w:rsid w:val="00420A00"/>
    <w:rsid w:val="004248FB"/>
    <w:rsid w:val="00450FC1"/>
    <w:rsid w:val="00473AB7"/>
    <w:rsid w:val="0048214A"/>
    <w:rsid w:val="00483D17"/>
    <w:rsid w:val="00484B55"/>
    <w:rsid w:val="004A7742"/>
    <w:rsid w:val="004B31D4"/>
    <w:rsid w:val="004D17BF"/>
    <w:rsid w:val="004E150F"/>
    <w:rsid w:val="004E45C9"/>
    <w:rsid w:val="00515243"/>
    <w:rsid w:val="00526B89"/>
    <w:rsid w:val="00530A87"/>
    <w:rsid w:val="00545309"/>
    <w:rsid w:val="00565C2D"/>
    <w:rsid w:val="00575573"/>
    <w:rsid w:val="0059518C"/>
    <w:rsid w:val="005C753D"/>
    <w:rsid w:val="005D599B"/>
    <w:rsid w:val="005D641A"/>
    <w:rsid w:val="005D786A"/>
    <w:rsid w:val="005E24F3"/>
    <w:rsid w:val="005E66C5"/>
    <w:rsid w:val="00613CFC"/>
    <w:rsid w:val="00613DC0"/>
    <w:rsid w:val="00615E3E"/>
    <w:rsid w:val="0061612C"/>
    <w:rsid w:val="00616469"/>
    <w:rsid w:val="006264D3"/>
    <w:rsid w:val="00627AB6"/>
    <w:rsid w:val="006358B4"/>
    <w:rsid w:val="00664651"/>
    <w:rsid w:val="006757DD"/>
    <w:rsid w:val="006A6A49"/>
    <w:rsid w:val="006C6237"/>
    <w:rsid w:val="006C6B72"/>
    <w:rsid w:val="006C6D4F"/>
    <w:rsid w:val="006E7046"/>
    <w:rsid w:val="006F0892"/>
    <w:rsid w:val="006F768B"/>
    <w:rsid w:val="00707FC4"/>
    <w:rsid w:val="007273EA"/>
    <w:rsid w:val="00745F3A"/>
    <w:rsid w:val="00746732"/>
    <w:rsid w:val="00785248"/>
    <w:rsid w:val="00785843"/>
    <w:rsid w:val="00793B2D"/>
    <w:rsid w:val="00793EA4"/>
    <w:rsid w:val="007E12C9"/>
    <w:rsid w:val="0082283D"/>
    <w:rsid w:val="008239E7"/>
    <w:rsid w:val="00832754"/>
    <w:rsid w:val="00836F7F"/>
    <w:rsid w:val="00844288"/>
    <w:rsid w:val="008673E6"/>
    <w:rsid w:val="008B14D4"/>
    <w:rsid w:val="008D1E54"/>
    <w:rsid w:val="008F0721"/>
    <w:rsid w:val="008F270A"/>
    <w:rsid w:val="009526EA"/>
    <w:rsid w:val="009553D9"/>
    <w:rsid w:val="00955E0A"/>
    <w:rsid w:val="00957142"/>
    <w:rsid w:val="00966876"/>
    <w:rsid w:val="00967A00"/>
    <w:rsid w:val="0098211F"/>
    <w:rsid w:val="00983D57"/>
    <w:rsid w:val="00983F8E"/>
    <w:rsid w:val="009A768B"/>
    <w:rsid w:val="009C75B5"/>
    <w:rsid w:val="009D14EC"/>
    <w:rsid w:val="00A10474"/>
    <w:rsid w:val="00A22400"/>
    <w:rsid w:val="00A61F50"/>
    <w:rsid w:val="00A64B2B"/>
    <w:rsid w:val="00A8304F"/>
    <w:rsid w:val="00AC0ACA"/>
    <w:rsid w:val="00B0642F"/>
    <w:rsid w:val="00B07730"/>
    <w:rsid w:val="00B1589D"/>
    <w:rsid w:val="00B97156"/>
    <w:rsid w:val="00BD3937"/>
    <w:rsid w:val="00BE5977"/>
    <w:rsid w:val="00BF13DB"/>
    <w:rsid w:val="00C028E1"/>
    <w:rsid w:val="00C1090C"/>
    <w:rsid w:val="00C228F4"/>
    <w:rsid w:val="00C3375E"/>
    <w:rsid w:val="00C354CD"/>
    <w:rsid w:val="00C41168"/>
    <w:rsid w:val="00C424A5"/>
    <w:rsid w:val="00C462A4"/>
    <w:rsid w:val="00C51544"/>
    <w:rsid w:val="00C86054"/>
    <w:rsid w:val="00C8728A"/>
    <w:rsid w:val="00C904B1"/>
    <w:rsid w:val="00CD1B96"/>
    <w:rsid w:val="00CE75A0"/>
    <w:rsid w:val="00D615E7"/>
    <w:rsid w:val="00D72B88"/>
    <w:rsid w:val="00D76535"/>
    <w:rsid w:val="00D83E68"/>
    <w:rsid w:val="00D85CDA"/>
    <w:rsid w:val="00DB486B"/>
    <w:rsid w:val="00DD2DAF"/>
    <w:rsid w:val="00DD2FCA"/>
    <w:rsid w:val="00E05A3F"/>
    <w:rsid w:val="00E45F96"/>
    <w:rsid w:val="00E55F77"/>
    <w:rsid w:val="00E82366"/>
    <w:rsid w:val="00EB797D"/>
    <w:rsid w:val="00ED2D8F"/>
    <w:rsid w:val="00ED5DA8"/>
    <w:rsid w:val="00F25D48"/>
    <w:rsid w:val="00F3271D"/>
    <w:rsid w:val="00F477C1"/>
    <w:rsid w:val="00F7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B21AD70-4194-4E7B-8D9A-342A60E7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730"/>
    <w:rPr>
      <w:lang w:val="en-US"/>
    </w:rPr>
  </w:style>
  <w:style w:type="paragraph" w:styleId="Heading1">
    <w:name w:val="heading 1"/>
    <w:basedOn w:val="Normal"/>
    <w:next w:val="Normal"/>
    <w:qFormat/>
    <w:rsid w:val="00836F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228F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248FB"/>
    <w:pPr>
      <w:keepNext/>
      <w:outlineLvl w:val="2"/>
    </w:pPr>
    <w:rPr>
      <w:b/>
      <w:sz w:val="24"/>
    </w:rPr>
  </w:style>
  <w:style w:type="paragraph" w:styleId="Heading6">
    <w:name w:val="heading 6"/>
    <w:basedOn w:val="Normal"/>
    <w:next w:val="Normal"/>
    <w:qFormat/>
    <w:rsid w:val="00C228F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13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D1B9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CD1B9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D1B96"/>
  </w:style>
  <w:style w:type="character" w:customStyle="1" w:styleId="FooterChar">
    <w:name w:val="Footer Char"/>
    <w:link w:val="Footer"/>
    <w:uiPriority w:val="99"/>
    <w:rsid w:val="00545309"/>
    <w:rPr>
      <w:lang w:val="en-US"/>
    </w:rPr>
  </w:style>
  <w:style w:type="paragraph" w:styleId="BalloonText">
    <w:name w:val="Balloon Text"/>
    <w:basedOn w:val="Normal"/>
    <w:link w:val="BalloonTextChar"/>
    <w:rsid w:val="00B158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1589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9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Глава 4</vt:lpstr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4</dc:title>
  <dc:creator>User</dc:creator>
  <cp:lastModifiedBy>Nikolay Sinorov</cp:lastModifiedBy>
  <cp:revision>2</cp:revision>
  <cp:lastPrinted>2020-10-14T18:19:00Z</cp:lastPrinted>
  <dcterms:created xsi:type="dcterms:W3CDTF">2020-10-15T11:34:00Z</dcterms:created>
  <dcterms:modified xsi:type="dcterms:W3CDTF">2020-10-15T11:34:00Z</dcterms:modified>
</cp:coreProperties>
</file>