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16" w:rsidRDefault="00582616">
      <w:pPr>
        <w:rPr>
          <w:rFonts w:ascii="Times New Roman" w:hAnsi="Times New Roman" w:cs="Times New Roman"/>
          <w:b/>
          <w:sz w:val="28"/>
          <w:szCs w:val="28"/>
        </w:rPr>
      </w:pP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ТЕСТОВИ ВЪПРОСИ</w:t>
      </w: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509" w:rsidRPr="00085652" w:rsidRDefault="00513983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стандартите на Европейската икономическа общност е приета</w:t>
      </w:r>
      <w:r w:rsidR="000B3509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513983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една концепция за капитала </w:t>
      </w:r>
      <w:r w:rsidR="000B3509">
        <w:rPr>
          <w:rFonts w:ascii="Times New Roman" w:hAnsi="Times New Roman" w:cs="Times New Roman"/>
          <w:sz w:val="28"/>
          <w:szCs w:val="28"/>
        </w:rPr>
        <w:tab/>
        <w:t xml:space="preserve">б. </w:t>
      </w:r>
      <w:r>
        <w:rPr>
          <w:rFonts w:ascii="Times New Roman" w:hAnsi="Times New Roman" w:cs="Times New Roman"/>
          <w:sz w:val="28"/>
          <w:szCs w:val="28"/>
        </w:rPr>
        <w:t>две концепции за капитала</w:t>
      </w:r>
      <w:r w:rsidR="00324611">
        <w:rPr>
          <w:rFonts w:ascii="Times New Roman" w:hAnsi="Times New Roman" w:cs="Times New Roman"/>
          <w:sz w:val="28"/>
          <w:szCs w:val="28"/>
        </w:rPr>
        <w:t xml:space="preserve">      </w:t>
      </w:r>
      <w:r w:rsidR="000B3509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Три концепции за капитала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3509" w:rsidRPr="00085652" w:rsidRDefault="00513983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Финансирането се извършва от различни източници, които са</w:t>
      </w:r>
      <w:r w:rsidR="00E46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3509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513983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Външни и вътрешни</w:t>
      </w:r>
      <w:r w:rsidR="000B3509">
        <w:rPr>
          <w:rFonts w:ascii="Times New Roman" w:hAnsi="Times New Roman" w:cs="Times New Roman"/>
          <w:sz w:val="28"/>
          <w:szCs w:val="28"/>
        </w:rPr>
        <w:t xml:space="preserve">  б. </w:t>
      </w:r>
      <w:r>
        <w:rPr>
          <w:rFonts w:ascii="Times New Roman" w:hAnsi="Times New Roman" w:cs="Times New Roman"/>
          <w:sz w:val="28"/>
          <w:szCs w:val="28"/>
        </w:rPr>
        <w:t>местни и международни</w:t>
      </w:r>
      <w:r w:rsidR="000B3509">
        <w:rPr>
          <w:rFonts w:ascii="Times New Roman" w:hAnsi="Times New Roman" w:cs="Times New Roman"/>
          <w:sz w:val="28"/>
          <w:szCs w:val="28"/>
        </w:rPr>
        <w:t xml:space="preserve">   в. </w:t>
      </w:r>
      <w:r w:rsidR="00AA36E5">
        <w:rPr>
          <w:rFonts w:ascii="Times New Roman" w:hAnsi="Times New Roman" w:cs="Times New Roman"/>
          <w:sz w:val="28"/>
          <w:szCs w:val="28"/>
        </w:rPr>
        <w:t>и двете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5652" w:rsidRPr="00085652" w:rsidRDefault="00513983" w:rsidP="0008565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СК се включват</w:t>
      </w:r>
      <w:r w:rsidR="00085652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13983">
        <w:rPr>
          <w:rFonts w:ascii="Times New Roman" w:hAnsi="Times New Roman" w:cs="Times New Roman"/>
          <w:sz w:val="28"/>
          <w:szCs w:val="28"/>
        </w:rPr>
        <w:t>заеми, стопански резултат, резерви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513983">
        <w:rPr>
          <w:rFonts w:ascii="Times New Roman" w:hAnsi="Times New Roman" w:cs="Times New Roman"/>
          <w:sz w:val="28"/>
          <w:szCs w:val="28"/>
        </w:rPr>
        <w:t>резерви, задължения, финансирания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13983">
        <w:rPr>
          <w:rFonts w:ascii="Times New Roman" w:hAnsi="Times New Roman" w:cs="Times New Roman"/>
          <w:sz w:val="28"/>
          <w:szCs w:val="28"/>
        </w:rPr>
        <w:t>Основен, резерви, стопански резултат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</w:t>
      </w:r>
      <w:r w:rsidR="00513983">
        <w:rPr>
          <w:rFonts w:ascii="Times New Roman" w:hAnsi="Times New Roman" w:cs="Times New Roman"/>
          <w:b/>
          <w:sz w:val="28"/>
          <w:szCs w:val="28"/>
        </w:rPr>
        <w:t>КП включва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13983">
        <w:rPr>
          <w:rFonts w:ascii="Times New Roman" w:hAnsi="Times New Roman" w:cs="Times New Roman"/>
          <w:sz w:val="28"/>
          <w:szCs w:val="28"/>
        </w:rPr>
        <w:t>краткосрочни заеми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б. </w:t>
      </w:r>
      <w:r w:rsidR="00513983">
        <w:rPr>
          <w:rFonts w:ascii="Times New Roman" w:hAnsi="Times New Roman" w:cs="Times New Roman"/>
          <w:sz w:val="28"/>
          <w:szCs w:val="28"/>
        </w:rPr>
        <w:t>облигационни заеми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 </w:t>
      </w:r>
      <w:r w:rsidR="00513983">
        <w:rPr>
          <w:rFonts w:ascii="Times New Roman" w:hAnsi="Times New Roman" w:cs="Times New Roman"/>
          <w:sz w:val="28"/>
          <w:szCs w:val="28"/>
        </w:rPr>
        <w:t>И двете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</w:t>
      </w:r>
      <w:r w:rsidR="00C17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3983">
        <w:rPr>
          <w:rFonts w:ascii="Times New Roman" w:hAnsi="Times New Roman" w:cs="Times New Roman"/>
          <w:b/>
          <w:sz w:val="28"/>
          <w:szCs w:val="28"/>
        </w:rPr>
        <w:t>Формирането на основния капитал при съдружниците на СД става чрез</w:t>
      </w:r>
      <w:r w:rsid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54047B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4047B" w:rsidRPr="0054047B">
        <w:rPr>
          <w:rFonts w:ascii="Times New Roman" w:hAnsi="Times New Roman" w:cs="Times New Roman"/>
          <w:sz w:val="28"/>
          <w:szCs w:val="28"/>
        </w:rPr>
        <w:t>чрез дялови вноски в брой при пълно внасяне на записаните вноски</w:t>
      </w:r>
      <w:r w:rsidR="005404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47B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54047B" w:rsidRPr="0054047B">
        <w:rPr>
          <w:rFonts w:ascii="Times New Roman" w:hAnsi="Times New Roman" w:cs="Times New Roman"/>
          <w:sz w:val="28"/>
          <w:szCs w:val="28"/>
        </w:rPr>
        <w:t>чрез дялови вноски в брой и непарични вноски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D11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4047B">
        <w:rPr>
          <w:rFonts w:ascii="Times New Roman" w:hAnsi="Times New Roman" w:cs="Times New Roman"/>
          <w:sz w:val="28"/>
          <w:szCs w:val="28"/>
        </w:rPr>
        <w:t>И двете</w:t>
      </w:r>
    </w:p>
    <w:p w:rsid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</w:t>
      </w:r>
      <w:r w:rsidR="0054047B">
        <w:rPr>
          <w:rFonts w:ascii="Times New Roman" w:hAnsi="Times New Roman" w:cs="Times New Roman"/>
          <w:b/>
          <w:sz w:val="28"/>
          <w:szCs w:val="28"/>
        </w:rPr>
        <w:t>Основния капитал на АД се нарича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4047B">
        <w:rPr>
          <w:rFonts w:ascii="Times New Roman" w:hAnsi="Times New Roman" w:cs="Times New Roman"/>
          <w:sz w:val="28"/>
          <w:szCs w:val="28"/>
        </w:rPr>
        <w:t>Акционерен</w:t>
      </w:r>
      <w:r w:rsidR="00BD7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б. </w:t>
      </w:r>
      <w:r w:rsidR="0054047B">
        <w:rPr>
          <w:rFonts w:ascii="Times New Roman" w:hAnsi="Times New Roman" w:cs="Times New Roman"/>
          <w:sz w:val="28"/>
          <w:szCs w:val="28"/>
        </w:rPr>
        <w:t>основен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4047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4047B">
        <w:rPr>
          <w:rFonts w:ascii="Times New Roman" w:hAnsi="Times New Roman" w:cs="Times New Roman"/>
          <w:sz w:val="28"/>
          <w:szCs w:val="28"/>
        </w:rPr>
        <w:t>допълнителен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D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7. </w:t>
      </w:r>
      <w:r w:rsidR="0054047B">
        <w:rPr>
          <w:rFonts w:ascii="Times New Roman" w:hAnsi="Times New Roman" w:cs="Times New Roman"/>
          <w:b/>
          <w:sz w:val="28"/>
          <w:szCs w:val="28"/>
        </w:rPr>
        <w:t>Обекти на ипотекиране могат да бъдат</w:t>
      </w:r>
      <w:r w:rsidRP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54047B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4047B">
        <w:rPr>
          <w:rFonts w:ascii="Times New Roman" w:hAnsi="Times New Roman" w:cs="Times New Roman"/>
          <w:sz w:val="28"/>
          <w:szCs w:val="28"/>
        </w:rPr>
        <w:t>движимо имущество</w:t>
      </w:r>
      <w:r>
        <w:rPr>
          <w:rFonts w:ascii="Times New Roman" w:hAnsi="Times New Roman" w:cs="Times New Roman"/>
          <w:sz w:val="28"/>
          <w:szCs w:val="28"/>
        </w:rPr>
        <w:t xml:space="preserve">       б. </w:t>
      </w:r>
      <w:r w:rsidR="0054047B">
        <w:rPr>
          <w:rFonts w:ascii="Times New Roman" w:hAnsi="Times New Roman" w:cs="Times New Roman"/>
          <w:sz w:val="28"/>
          <w:szCs w:val="28"/>
        </w:rPr>
        <w:t>Стопански и производствени сгради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4047B">
        <w:rPr>
          <w:rFonts w:ascii="Times New Roman" w:hAnsi="Times New Roman" w:cs="Times New Roman"/>
          <w:sz w:val="28"/>
          <w:szCs w:val="28"/>
        </w:rPr>
        <w:t>и двете</w:t>
      </w:r>
    </w:p>
    <w:p w:rsidR="0054047B" w:rsidRDefault="0054047B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A2216F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 8.  </w:t>
      </w:r>
      <w:r w:rsidR="0054047B">
        <w:rPr>
          <w:rFonts w:ascii="Times New Roman" w:hAnsi="Times New Roman" w:cs="Times New Roman"/>
          <w:b/>
          <w:sz w:val="28"/>
          <w:szCs w:val="28"/>
        </w:rPr>
        <w:t>Основните концепции за цената на капитала са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4047B">
        <w:rPr>
          <w:rFonts w:ascii="Times New Roman" w:hAnsi="Times New Roman" w:cs="Times New Roman"/>
          <w:sz w:val="28"/>
          <w:szCs w:val="28"/>
        </w:rPr>
        <w:t>сложна стойност</w:t>
      </w:r>
      <w:r>
        <w:rPr>
          <w:rFonts w:ascii="Times New Roman" w:hAnsi="Times New Roman" w:cs="Times New Roman"/>
          <w:sz w:val="28"/>
          <w:szCs w:val="28"/>
        </w:rPr>
        <w:t xml:space="preserve">          б. </w:t>
      </w:r>
      <w:r w:rsidR="0054047B">
        <w:rPr>
          <w:rFonts w:ascii="Times New Roman" w:hAnsi="Times New Roman" w:cs="Times New Roman"/>
          <w:sz w:val="28"/>
          <w:szCs w:val="28"/>
        </w:rPr>
        <w:t>Маргинална стойност</w:t>
      </w:r>
      <w:r>
        <w:rPr>
          <w:rFonts w:ascii="Times New Roman" w:hAnsi="Times New Roman" w:cs="Times New Roman"/>
          <w:sz w:val="28"/>
          <w:szCs w:val="28"/>
        </w:rPr>
        <w:t xml:space="preserve">       в. </w:t>
      </w:r>
      <w:r w:rsidR="0054047B">
        <w:rPr>
          <w:rFonts w:ascii="Times New Roman" w:hAnsi="Times New Roman" w:cs="Times New Roman"/>
          <w:sz w:val="28"/>
          <w:szCs w:val="28"/>
        </w:rPr>
        <w:t>и</w:t>
      </w:r>
      <w:r w:rsidR="00BD74A4">
        <w:rPr>
          <w:rFonts w:ascii="Times New Roman" w:hAnsi="Times New Roman" w:cs="Times New Roman"/>
          <w:sz w:val="28"/>
          <w:szCs w:val="28"/>
        </w:rPr>
        <w:t xml:space="preserve"> двете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9. </w:t>
      </w:r>
      <w:r w:rsidR="00AD1CCD">
        <w:rPr>
          <w:rFonts w:ascii="Times New Roman" w:hAnsi="Times New Roman" w:cs="Times New Roman"/>
          <w:b/>
          <w:sz w:val="28"/>
          <w:szCs w:val="28"/>
        </w:rPr>
        <w:t>Инструментите на паричния пазар включват</w:t>
      </w:r>
      <w:r w:rsidR="00BD74A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D74A4">
        <w:rPr>
          <w:rFonts w:ascii="Times New Roman" w:hAnsi="Times New Roman" w:cs="Times New Roman"/>
          <w:sz w:val="28"/>
          <w:szCs w:val="28"/>
        </w:rPr>
        <w:t>вътрешни източници</w:t>
      </w:r>
      <w:r>
        <w:rPr>
          <w:rFonts w:ascii="Times New Roman" w:hAnsi="Times New Roman" w:cs="Times New Roman"/>
          <w:sz w:val="28"/>
          <w:szCs w:val="28"/>
        </w:rPr>
        <w:t xml:space="preserve">                 б. </w:t>
      </w:r>
      <w:r w:rsidR="00BD74A4">
        <w:rPr>
          <w:rFonts w:ascii="Times New Roman" w:hAnsi="Times New Roman" w:cs="Times New Roman"/>
          <w:sz w:val="28"/>
          <w:szCs w:val="28"/>
        </w:rPr>
        <w:t>външни източници</w:t>
      </w:r>
      <w:r>
        <w:rPr>
          <w:rFonts w:ascii="Times New Roman" w:hAnsi="Times New Roman" w:cs="Times New Roman"/>
          <w:sz w:val="28"/>
          <w:szCs w:val="28"/>
        </w:rPr>
        <w:t xml:space="preserve">             в. </w:t>
      </w:r>
      <w:r w:rsidR="00BD74A4">
        <w:rPr>
          <w:rFonts w:ascii="Times New Roman" w:hAnsi="Times New Roman" w:cs="Times New Roman"/>
          <w:sz w:val="28"/>
          <w:szCs w:val="28"/>
        </w:rPr>
        <w:t>И двете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10.  </w:t>
      </w:r>
      <w:r w:rsidR="00BD74A4">
        <w:rPr>
          <w:rFonts w:ascii="Times New Roman" w:hAnsi="Times New Roman" w:cs="Times New Roman"/>
          <w:b/>
          <w:sz w:val="28"/>
          <w:szCs w:val="28"/>
        </w:rPr>
        <w:t>Основните подходи за набиране на вторична информация са</w:t>
      </w:r>
      <w:r w:rsidRPr="00A2216F">
        <w:rPr>
          <w:rFonts w:ascii="Times New Roman" w:hAnsi="Times New Roman" w:cs="Times New Roman"/>
          <w:b/>
          <w:sz w:val="28"/>
          <w:szCs w:val="28"/>
        </w:rPr>
        <w:t>: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AD1CCD">
        <w:rPr>
          <w:rFonts w:ascii="Times New Roman" w:hAnsi="Times New Roman" w:cs="Times New Roman"/>
          <w:sz w:val="28"/>
          <w:szCs w:val="28"/>
        </w:rPr>
        <w:t>Съкровищни бонове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D1CCD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AD1CCD">
        <w:rPr>
          <w:rFonts w:ascii="Times New Roman" w:hAnsi="Times New Roman" w:cs="Times New Roman"/>
          <w:sz w:val="28"/>
          <w:szCs w:val="28"/>
        </w:rPr>
        <w:t>акции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C107B3">
        <w:rPr>
          <w:rFonts w:ascii="Times New Roman" w:hAnsi="Times New Roman" w:cs="Times New Roman"/>
          <w:sz w:val="28"/>
          <w:szCs w:val="28"/>
        </w:rPr>
        <w:t>и двете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C17D11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216F" w:rsidRPr="00C17D11" w:rsidSect="006A74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75F" w:rsidRDefault="009A075F" w:rsidP="00582616">
      <w:pPr>
        <w:spacing w:after="0" w:line="240" w:lineRule="auto"/>
      </w:pPr>
      <w:r>
        <w:separator/>
      </w:r>
    </w:p>
  </w:endnote>
  <w:endnote w:type="continuationSeparator" w:id="0">
    <w:p w:rsidR="009A075F" w:rsidRDefault="009A075F" w:rsidP="005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75F" w:rsidRDefault="009A075F" w:rsidP="00582616">
      <w:pPr>
        <w:spacing w:after="0" w:line="240" w:lineRule="auto"/>
      </w:pPr>
      <w:r>
        <w:separator/>
      </w:r>
    </w:p>
  </w:footnote>
  <w:footnote w:type="continuationSeparator" w:id="0">
    <w:p w:rsidR="009A075F" w:rsidRDefault="009A075F" w:rsidP="005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i/>
        <w:sz w:val="20"/>
      </w:rPr>
    </w:pPr>
    <w:r>
      <w:rPr>
        <w:noProof/>
        <w:lang w:eastAsia="bg-BG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-93980</wp:posOffset>
          </wp:positionV>
          <wp:extent cx="1257300" cy="882015"/>
          <wp:effectExtent l="19050" t="0" r="0" b="0"/>
          <wp:wrapNone/>
          <wp:docPr id="3" name="Картина 3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-4445</wp:posOffset>
          </wp:positionV>
          <wp:extent cx="1076325" cy="754380"/>
          <wp:effectExtent l="19050" t="0" r="9525" b="0"/>
          <wp:wrapNone/>
          <wp:docPr id="4" name="Картина 4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165B" w:rsidRPr="0043165B">
      <w:rPr>
        <w:b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59.9pt;height:291.85pt;z-index:-251657728;mso-position-horizontal:center;mso-position-horizontal-relative:margin;mso-position-vertical:center;mso-position-vertical-relative:margin" o:allowincell="f">
          <v:imagedata r:id="rId3" o:title="stars"/>
          <w10:wrap anchorx="margin" anchory="margin"/>
        </v:shape>
      </w:pict>
    </w:r>
    <w:r w:rsidRPr="00BF2380">
      <w:rPr>
        <w:b/>
        <w:sz w:val="20"/>
      </w:rPr>
      <w:t>ПРОЕКТ BG</w:t>
    </w:r>
    <w:r w:rsidRPr="00BD035C">
      <w:rPr>
        <w:b/>
        <w:sz w:val="20"/>
        <w:lang w:val="ru-RU"/>
      </w:rPr>
      <w:t>051</w:t>
    </w:r>
    <w:r w:rsidRPr="00BF2380">
      <w:rPr>
        <w:b/>
        <w:sz w:val="20"/>
      </w:rPr>
      <w:t>PO</w:t>
    </w:r>
    <w:r w:rsidRPr="00BD035C">
      <w:rPr>
        <w:b/>
        <w:sz w:val="20"/>
        <w:lang w:val="ru-RU"/>
      </w:rPr>
      <w:t>001</w:t>
    </w:r>
    <w:r w:rsidRPr="00BD035C">
      <w:rPr>
        <w:i/>
        <w:sz w:val="20"/>
        <w:lang w:val="ru-RU"/>
      </w:rPr>
      <w:t>--</w:t>
    </w:r>
    <w:r w:rsidRPr="00BD035C">
      <w:rPr>
        <w:b/>
        <w:sz w:val="20"/>
        <w:lang w:val="ru-RU"/>
      </w:rPr>
      <w:t>4.3.04-004</w:t>
    </w:r>
    <w:r>
      <w:rPr>
        <w:b/>
        <w:sz w:val="20"/>
      </w:rPr>
      <w:t>2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>
      <w:rPr>
        <w:b/>
        <w:i/>
        <w:sz w:val="20"/>
      </w:rPr>
      <w:t>„</w:t>
    </w:r>
    <w:r w:rsidRPr="00BF2380">
      <w:rPr>
        <w:b/>
        <w:i/>
        <w:sz w:val="20"/>
      </w:rPr>
      <w:t xml:space="preserve">Организационна и технологична инфраструктура за учене през 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 w:rsidRPr="00BF2380">
      <w:rPr>
        <w:b/>
        <w:i/>
        <w:sz w:val="20"/>
      </w:rPr>
      <w:t>целия живот и развитие на компетенции”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BF2380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ресурси”,</w:t>
    </w:r>
  </w:p>
  <w:p w:rsidR="00582616" w:rsidRDefault="00582616" w:rsidP="00582616">
    <w:pPr>
      <w:pStyle w:val="a6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  <w:p w:rsidR="00582616" w:rsidRDefault="00582616" w:rsidP="00582616">
    <w:pPr>
      <w:pStyle w:val="a4"/>
    </w:pPr>
    <w:r>
      <w:rPr>
        <w:rFonts w:ascii="Monotype Corsiva" w:hAnsi="Monotype Corsiva"/>
        <w:b/>
      </w:rPr>
      <w:tab/>
    </w:r>
    <w:r w:rsidRPr="00F60784">
      <w:rPr>
        <w:rFonts w:ascii="Monotype Corsiva" w:hAnsi="Monotype Corsiva"/>
        <w:b/>
      </w:rPr>
      <w:t>Инвестира във вашето бъдеще!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3AC"/>
    <w:multiLevelType w:val="hybridMultilevel"/>
    <w:tmpl w:val="18609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746D"/>
    <w:rsid w:val="00062F75"/>
    <w:rsid w:val="00085652"/>
    <w:rsid w:val="000B3509"/>
    <w:rsid w:val="00324611"/>
    <w:rsid w:val="0043165B"/>
    <w:rsid w:val="00431F90"/>
    <w:rsid w:val="00513983"/>
    <w:rsid w:val="0054047B"/>
    <w:rsid w:val="00582616"/>
    <w:rsid w:val="006A7420"/>
    <w:rsid w:val="007F2FA6"/>
    <w:rsid w:val="009A075F"/>
    <w:rsid w:val="00A2216F"/>
    <w:rsid w:val="00AA36E5"/>
    <w:rsid w:val="00AD1CCD"/>
    <w:rsid w:val="00BD74A4"/>
    <w:rsid w:val="00C107B3"/>
    <w:rsid w:val="00C17D11"/>
    <w:rsid w:val="00CD58C6"/>
    <w:rsid w:val="00D2746D"/>
    <w:rsid w:val="00E46667"/>
    <w:rsid w:val="00E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6D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D2746D"/>
    <w:rPr>
      <w:i/>
      <w:iCs/>
    </w:rPr>
  </w:style>
  <w:style w:type="paragraph" w:styleId="a4">
    <w:name w:val="header"/>
    <w:basedOn w:val="a"/>
    <w:link w:val="a5"/>
    <w:uiPriority w:val="99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2616"/>
  </w:style>
  <w:style w:type="paragraph" w:styleId="a6">
    <w:name w:val="footer"/>
    <w:basedOn w:val="a"/>
    <w:link w:val="a7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582616"/>
  </w:style>
  <w:style w:type="paragraph" w:customStyle="1" w:styleId="CharCharCharCharCharCharChar">
    <w:name w:val="Char Char Char Char Char Char Char"/>
    <w:basedOn w:val="a"/>
    <w:rsid w:val="00582616"/>
    <w:pPr>
      <w:tabs>
        <w:tab w:val="left" w:pos="709"/>
      </w:tabs>
      <w:suppressAutoHyphens/>
      <w:spacing w:after="0" w:line="240" w:lineRule="auto"/>
    </w:pPr>
    <w:rPr>
      <w:rFonts w:ascii="Tahoma" w:eastAsia="MS Mincho" w:hAnsi="Tahoma" w:cs="Times New Roman"/>
      <w:shadow/>
      <w:sz w:val="24"/>
      <w:szCs w:val="20"/>
      <w:lang w:val="pl-PL" w:eastAsia="pl-PL"/>
    </w:rPr>
  </w:style>
  <w:style w:type="paragraph" w:styleId="a8">
    <w:name w:val="List Paragraph"/>
    <w:basedOn w:val="a"/>
    <w:uiPriority w:val="34"/>
    <w:qFormat/>
    <w:rsid w:val="000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2013-07-16T17:39:00Z</dcterms:created>
  <dcterms:modified xsi:type="dcterms:W3CDTF">2013-07-16T17:39:00Z</dcterms:modified>
</cp:coreProperties>
</file>