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0F69D" w14:textId="77777777" w:rsidR="00BA59FD" w:rsidRDefault="00BA59FD" w:rsidP="0035318A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CE351" w14:textId="06AF0F77" w:rsidR="00D05975" w:rsidRPr="0035318A" w:rsidRDefault="0089222E" w:rsidP="0035318A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56A7">
        <w:rPr>
          <w:rFonts w:ascii="Times New Roman" w:hAnsi="Times New Roman" w:cs="Times New Roman"/>
          <w:b/>
          <w:bCs/>
          <w:sz w:val="24"/>
          <w:szCs w:val="24"/>
        </w:rPr>
        <w:t xml:space="preserve">CS 6850 - </w:t>
      </w:r>
      <w:r w:rsidR="00D05975" w:rsidRPr="004356A7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D9390B" w:rsidRPr="004356A7">
        <w:rPr>
          <w:rFonts w:ascii="Times New Roman" w:hAnsi="Times New Roman" w:cs="Times New Roman"/>
          <w:b/>
          <w:bCs/>
          <w:sz w:val="24"/>
          <w:szCs w:val="24"/>
        </w:rPr>
        <w:t xml:space="preserve">ultiple levels of </w:t>
      </w:r>
      <w:r w:rsidRPr="004356A7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D9390B" w:rsidRPr="004356A7">
        <w:rPr>
          <w:rFonts w:ascii="Times New Roman" w:hAnsi="Times New Roman" w:cs="Times New Roman"/>
          <w:b/>
          <w:bCs/>
          <w:sz w:val="24"/>
          <w:szCs w:val="24"/>
        </w:rPr>
        <w:t xml:space="preserve">arallelism </w:t>
      </w:r>
    </w:p>
    <w:p w14:paraId="0D937425" w14:textId="6CDB5CD8" w:rsidR="00D05975" w:rsidRDefault="00D05975" w:rsidP="000245D1">
      <w:pPr>
        <w:pStyle w:val="NoSpacing"/>
        <w:rPr>
          <w:rFonts w:ascii="Times New Roman" w:hAnsi="Times New Roman" w:cs="Times New Roman"/>
        </w:rPr>
      </w:pPr>
    </w:p>
    <w:p w14:paraId="3685CD85" w14:textId="462A3551" w:rsidR="00D05975" w:rsidRDefault="00D05975" w:rsidP="000245D1">
      <w:pPr>
        <w:pStyle w:val="NoSpacing"/>
        <w:rPr>
          <w:rFonts w:ascii="Times New Roman" w:hAnsi="Times New Roman" w:cs="Times New Roman"/>
        </w:rPr>
      </w:pPr>
    </w:p>
    <w:p w14:paraId="5C4C41A3" w14:textId="55C61130" w:rsidR="00D05975" w:rsidRDefault="004F0B55" w:rsidP="000245D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assignment we implemented 3 layers of parallelism:  vectorization, instruction level parallelism (ILP), and multi-threading with OpenMP.  The key to the assignment was the </w:t>
      </w:r>
      <w:proofErr w:type="spellStart"/>
      <w:r>
        <w:rPr>
          <w:rFonts w:ascii="Times New Roman" w:hAnsi="Times New Roman" w:cs="Times New Roman"/>
        </w:rPr>
        <w:t>bitonic</w:t>
      </w:r>
      <w:proofErr w:type="spellEnd"/>
      <w:r>
        <w:rPr>
          <w:rFonts w:ascii="Times New Roman" w:hAnsi="Times New Roman" w:cs="Times New Roman"/>
        </w:rPr>
        <w:t xml:space="preserve"> sort algorithm which utilized vectorization.  It enabled us to split the merge sort work up into multiple threads while also taking advantage of 4-layer ILP.</w:t>
      </w:r>
    </w:p>
    <w:p w14:paraId="2FCF2DE9" w14:textId="3A2114F1" w:rsidR="004F0B55" w:rsidRDefault="004F0B55" w:rsidP="004F0B55">
      <w:pPr>
        <w:pStyle w:val="NoSpacing"/>
        <w:rPr>
          <w:rFonts w:ascii="Times New Roman" w:hAnsi="Times New Roman" w:cs="Times New Roman"/>
        </w:rPr>
      </w:pPr>
    </w:p>
    <w:p w14:paraId="222D3E77" w14:textId="6A1CCC20" w:rsidR="004F0B55" w:rsidRPr="00D9390B" w:rsidRDefault="004F0B55" w:rsidP="004F0B5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</w:t>
      </w:r>
      <w:r>
        <w:rPr>
          <w:rFonts w:ascii="Times New Roman" w:eastAsiaTheme="minorEastAsia" w:hAnsi="Times New Roman" w:cs="Times New Roman"/>
        </w:rPr>
        <w:t xml:space="preserve">an array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25</m:t>
            </m:r>
          </m:sup>
        </m:sSup>
        <m:r>
          <w:rPr>
            <w:rFonts w:ascii="Cambria Math" w:hAnsi="Cambria Math" w:cs="Times New Roman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</w:rPr>
          <m:t>33,554,432</m:t>
        </m:r>
      </m:oMath>
      <w:r>
        <w:rPr>
          <w:rFonts w:ascii="Times New Roman" w:hAnsi="Times New Roman" w:cs="Times New Roman"/>
        </w:rPr>
        <w:t xml:space="preserve"> integers (32-bit), a </w:t>
      </w:r>
      <w:r w:rsidR="00E24D85" w:rsidRPr="00E24D85">
        <w:rPr>
          <w:rFonts w:ascii="Times New Roman" w:hAnsi="Times New Roman" w:cs="Times New Roman"/>
          <w:b/>
          <w:bCs/>
        </w:rPr>
        <w:t xml:space="preserve">single threaded </w:t>
      </w:r>
      <w:r w:rsidRPr="00E24D85">
        <w:rPr>
          <w:rFonts w:ascii="Times New Roman" w:hAnsi="Times New Roman" w:cs="Times New Roman"/>
          <w:b/>
          <w:bCs/>
        </w:rPr>
        <w:t xml:space="preserve">merge sort takes approximately </w:t>
      </w:r>
      <m:oMath>
        <m:r>
          <m:rPr>
            <m:sty m:val="b"/>
          </m:rPr>
          <w:rPr>
            <w:rFonts w:ascii="Cambria Math" w:hAnsi="Cambria Math" w:cs="Times New Roman"/>
          </w:rPr>
          <m:t xml:space="preserve">7.83 </m:t>
        </m:r>
        <m:r>
          <m:rPr>
            <m:sty m:val="bi"/>
          </m:rPr>
          <w:rPr>
            <w:rFonts w:ascii="Cambria Math" w:hAnsi="Times New Roman" w:cs="Times New Roman"/>
          </w:rPr>
          <m:t>s</m:t>
        </m:r>
      </m:oMath>
      <w:r w:rsidRPr="00E24D85">
        <w:rPr>
          <w:rFonts w:ascii="Times New Roman" w:hAnsi="Times New Roman" w:cs="Times New Roman"/>
          <w:b/>
          <w:bCs/>
        </w:rPr>
        <w:t xml:space="preserve"> </w:t>
      </w:r>
      <w:r w:rsidR="00153C63" w:rsidRPr="00E24D85">
        <w:rPr>
          <w:rFonts w:ascii="Times New Roman" w:hAnsi="Times New Roman" w:cs="Times New Roman"/>
          <w:b/>
          <w:bCs/>
        </w:rPr>
        <w:t>to run</w:t>
      </w:r>
      <w:r w:rsidR="00E24D85">
        <w:rPr>
          <w:rFonts w:ascii="Times New Roman" w:hAnsi="Times New Roman" w:cs="Times New Roman"/>
        </w:rPr>
        <w:t xml:space="preserve"> (this according to Ali </w:t>
      </w:r>
      <w:proofErr w:type="spellStart"/>
      <w:r w:rsidR="00E24D85">
        <w:rPr>
          <w:rFonts w:ascii="Times New Roman" w:hAnsi="Times New Roman" w:cs="Times New Roman"/>
        </w:rPr>
        <w:t>Bundi</w:t>
      </w:r>
      <w:proofErr w:type="spellEnd"/>
      <w:r w:rsidR="00E24D85">
        <w:rPr>
          <w:rFonts w:ascii="Times New Roman" w:hAnsi="Times New Roman" w:cs="Times New Roman"/>
        </w:rPr>
        <w:t xml:space="preserve"> from class)</w:t>
      </w:r>
      <w:r w:rsidR="00153C63">
        <w:rPr>
          <w:rFonts w:ascii="Times New Roman" w:hAnsi="Times New Roman" w:cs="Times New Roman"/>
        </w:rPr>
        <w:t xml:space="preserve">.  For sorting blocks of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14</m:t>
            </m:r>
          </m:sup>
        </m:sSup>
        <m:r>
          <w:rPr>
            <w:rFonts w:ascii="Cambria Math" w:hAnsi="Cambria Math" w:cs="Times New Roman"/>
          </w:rPr>
          <m:t>=16384</m:t>
        </m:r>
      </m:oMath>
      <w:r w:rsidR="00153C63">
        <w:rPr>
          <w:rFonts w:ascii="Times New Roman" w:eastAsiaTheme="minorEastAsia" w:hAnsi="Times New Roman" w:cs="Times New Roman"/>
        </w:rPr>
        <w:t xml:space="preserve"> throughout the entire array, my </w:t>
      </w:r>
      <w:r w:rsidR="00153C63" w:rsidRPr="00E24D85">
        <w:rPr>
          <w:rFonts w:ascii="Times New Roman" w:eastAsiaTheme="minorEastAsia" w:hAnsi="Times New Roman" w:cs="Times New Roman"/>
          <w:b/>
          <w:bCs/>
        </w:rPr>
        <w:t xml:space="preserve">code has a mean run time of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0.092 s</m:t>
        </m:r>
      </m:oMath>
      <w:r w:rsidR="00153C63">
        <w:rPr>
          <w:rFonts w:ascii="Times New Roman" w:hAnsi="Times New Roman" w:cs="Times New Roman"/>
        </w:rPr>
        <w:t xml:space="preserve">.  </w:t>
      </w:r>
      <w:r>
        <w:rPr>
          <w:rFonts w:ascii="Times New Roman" w:hAnsi="Times New Roman" w:cs="Times New Roman"/>
        </w:rPr>
        <w:tab/>
      </w:r>
    </w:p>
    <w:sectPr w:rsidR="004F0B55" w:rsidRPr="00D9390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A54C1" w14:textId="77777777" w:rsidR="00140DA8" w:rsidRDefault="00140DA8" w:rsidP="0035318A">
      <w:pPr>
        <w:spacing w:after="0" w:line="240" w:lineRule="auto"/>
      </w:pPr>
      <w:r>
        <w:separator/>
      </w:r>
    </w:p>
  </w:endnote>
  <w:endnote w:type="continuationSeparator" w:id="0">
    <w:p w14:paraId="5733A4DF" w14:textId="77777777" w:rsidR="00140DA8" w:rsidRDefault="00140DA8" w:rsidP="00353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83409" w14:textId="77777777" w:rsidR="00140DA8" w:rsidRDefault="00140DA8" w:rsidP="0035318A">
      <w:pPr>
        <w:spacing w:after="0" w:line="240" w:lineRule="auto"/>
      </w:pPr>
      <w:r>
        <w:separator/>
      </w:r>
    </w:p>
  </w:footnote>
  <w:footnote w:type="continuationSeparator" w:id="0">
    <w:p w14:paraId="09848418" w14:textId="77777777" w:rsidR="00140DA8" w:rsidRDefault="00140DA8" w:rsidP="00353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88FFB" w14:textId="2F58600F" w:rsidR="0035318A" w:rsidRDefault="0035318A" w:rsidP="0035318A">
    <w:pPr>
      <w:pStyle w:val="Header"/>
      <w:jc w:val="right"/>
    </w:pPr>
    <w:r>
      <w:t>Nathanael Smith</w:t>
    </w:r>
  </w:p>
  <w:p w14:paraId="1DBB1798" w14:textId="6632D82B" w:rsidR="0035318A" w:rsidRDefault="0035318A" w:rsidP="0035318A">
    <w:pPr>
      <w:pStyle w:val="Header"/>
      <w:jc w:val="right"/>
    </w:pPr>
    <w:r>
      <w:t>April 12,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0B"/>
    <w:rsid w:val="000245D1"/>
    <w:rsid w:val="00140DA8"/>
    <w:rsid w:val="00153C63"/>
    <w:rsid w:val="0035318A"/>
    <w:rsid w:val="003B114B"/>
    <w:rsid w:val="004356A7"/>
    <w:rsid w:val="004C3717"/>
    <w:rsid w:val="004C689A"/>
    <w:rsid w:val="004F0B55"/>
    <w:rsid w:val="006C6493"/>
    <w:rsid w:val="007068FC"/>
    <w:rsid w:val="0089222E"/>
    <w:rsid w:val="00A27284"/>
    <w:rsid w:val="00BA59FD"/>
    <w:rsid w:val="00C4048A"/>
    <w:rsid w:val="00CA3E21"/>
    <w:rsid w:val="00D05975"/>
    <w:rsid w:val="00D9390B"/>
    <w:rsid w:val="00E24D85"/>
    <w:rsid w:val="00F4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FA99"/>
  <w15:chartTrackingRefBased/>
  <w15:docId w15:val="{5D70F57F-D245-40C1-8D1E-4A5F7B658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390B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4F0B5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53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18A"/>
  </w:style>
  <w:style w:type="paragraph" w:styleId="Footer">
    <w:name w:val="footer"/>
    <w:basedOn w:val="Normal"/>
    <w:link w:val="FooterChar"/>
    <w:uiPriority w:val="99"/>
    <w:unhideWhenUsed/>
    <w:rsid w:val="00353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4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Smith</dc:creator>
  <cp:keywords/>
  <dc:description/>
  <cp:lastModifiedBy>Nathanael Smith</cp:lastModifiedBy>
  <cp:revision>13</cp:revision>
  <dcterms:created xsi:type="dcterms:W3CDTF">2021-04-12T21:23:00Z</dcterms:created>
  <dcterms:modified xsi:type="dcterms:W3CDTF">2021-04-13T05:55:00Z</dcterms:modified>
</cp:coreProperties>
</file>