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8D5ABB" w14:textId="5D6F6D0D" w:rsidR="00D27788" w:rsidRPr="00925821" w:rsidRDefault="4D7103FD" w:rsidP="1F03D759">
      <w:pPr>
        <w:rPr>
          <w:rFonts w:ascii="Times New Roman" w:eastAsia="Times New Roman" w:hAnsi="Times New Roman" w:cs="Times New Roman"/>
          <w:b/>
          <w:bCs/>
          <w:sz w:val="22"/>
          <w:szCs w:val="22"/>
          <w:u w:val="single"/>
          <w:shd w:val="clear" w:color="auto" w:fill="FFFFFF"/>
        </w:rPr>
      </w:pPr>
      <w:r w:rsidRPr="00925821">
        <w:rPr>
          <w:rFonts w:ascii="Times New Roman" w:eastAsia="Times New Roman" w:hAnsi="Times New Roman" w:cs="Times New Roman"/>
          <w:b/>
          <w:bCs/>
          <w:sz w:val="22"/>
          <w:szCs w:val="22"/>
          <w:u w:val="single"/>
          <w:shd w:val="clear" w:color="auto" w:fill="FFFFFF"/>
        </w:rPr>
        <w:t xml:space="preserve">Finding the Best Neighborhood to Live: </w:t>
      </w:r>
      <w:proofErr w:type="spellStart"/>
      <w:r w:rsidR="00D27788" w:rsidRPr="00925821">
        <w:rPr>
          <w:rFonts w:ascii="Times New Roman" w:eastAsia="Times New Roman" w:hAnsi="Times New Roman" w:cs="Times New Roman"/>
          <w:b/>
          <w:bCs/>
          <w:sz w:val="22"/>
          <w:szCs w:val="22"/>
          <w:u w:val="single"/>
          <w:shd w:val="clear" w:color="auto" w:fill="FFFFFF"/>
        </w:rPr>
        <w:t>Heilmeier</w:t>
      </w:r>
      <w:proofErr w:type="spellEnd"/>
      <w:r w:rsidR="00D27788" w:rsidRPr="00925821">
        <w:rPr>
          <w:rFonts w:ascii="Times New Roman" w:eastAsia="Times New Roman" w:hAnsi="Times New Roman" w:cs="Times New Roman"/>
          <w:b/>
          <w:bCs/>
          <w:sz w:val="22"/>
          <w:szCs w:val="22"/>
          <w:u w:val="single"/>
          <w:shd w:val="clear" w:color="auto" w:fill="FFFFFF"/>
        </w:rPr>
        <w:t xml:space="preserve"> Questions</w:t>
      </w:r>
    </w:p>
    <w:p w14:paraId="40C4763F" w14:textId="47516A90" w:rsidR="00373D74" w:rsidRPr="00925821" w:rsidRDefault="00166B30" w:rsidP="1F03D759">
      <w:pPr>
        <w:rPr>
          <w:rFonts w:ascii="Times New Roman" w:eastAsia="Times New Roman" w:hAnsi="Times New Roman" w:cs="Times New Roman"/>
          <w:sz w:val="22"/>
          <w:szCs w:val="22"/>
        </w:rPr>
      </w:pPr>
      <w:r w:rsidRPr="00925821">
        <w:rPr>
          <w:rFonts w:ascii="Times New Roman" w:hAnsi="Times New Roman" w:cs="Times New Roman"/>
          <w:sz w:val="22"/>
          <w:szCs w:val="22"/>
        </w:rPr>
        <w:t xml:space="preserve">     </w:t>
      </w:r>
      <w:r w:rsidR="0DBCA025" w:rsidRPr="00925821">
        <w:rPr>
          <w:rFonts w:ascii="Times New Roman" w:eastAsia="Times New Roman" w:hAnsi="Times New Roman" w:cs="Times New Roman"/>
          <w:sz w:val="22"/>
          <w:szCs w:val="22"/>
        </w:rPr>
        <w:t>A</w:t>
      </w:r>
      <w:r w:rsidR="1C663343" w:rsidRPr="00925821">
        <w:rPr>
          <w:rFonts w:ascii="Times New Roman" w:eastAsia="Times New Roman" w:hAnsi="Times New Roman" w:cs="Times New Roman"/>
          <w:sz w:val="22"/>
          <w:szCs w:val="22"/>
        </w:rPr>
        <w:t xml:space="preserve">ccording to Census </w:t>
      </w:r>
      <w:r w:rsidR="03759CE6" w:rsidRPr="00925821">
        <w:rPr>
          <w:rFonts w:ascii="Times New Roman" w:eastAsia="Times New Roman" w:hAnsi="Times New Roman" w:cs="Times New Roman"/>
          <w:sz w:val="22"/>
          <w:szCs w:val="22"/>
        </w:rPr>
        <w:t>data</w:t>
      </w:r>
      <w:r w:rsidR="1C663343" w:rsidRPr="00925821">
        <w:rPr>
          <w:rFonts w:ascii="Times New Roman" w:eastAsia="Times New Roman" w:hAnsi="Times New Roman" w:cs="Times New Roman"/>
          <w:sz w:val="22"/>
          <w:szCs w:val="22"/>
        </w:rPr>
        <w:t>, relocation in America is at its lowest rate on record (</w:t>
      </w:r>
      <w:proofErr w:type="spellStart"/>
      <w:r w:rsidR="1C663343" w:rsidRPr="00925821">
        <w:rPr>
          <w:rFonts w:ascii="Times New Roman" w:eastAsia="Times New Roman" w:hAnsi="Times New Roman" w:cs="Times New Roman"/>
          <w:sz w:val="22"/>
          <w:szCs w:val="22"/>
        </w:rPr>
        <w:t>Tavernise</w:t>
      </w:r>
      <w:proofErr w:type="spellEnd"/>
      <w:r w:rsidR="1C663343" w:rsidRPr="00925821">
        <w:rPr>
          <w:rFonts w:ascii="Times New Roman" w:eastAsia="Times New Roman" w:hAnsi="Times New Roman" w:cs="Times New Roman"/>
          <w:sz w:val="22"/>
          <w:szCs w:val="22"/>
        </w:rPr>
        <w:t xml:space="preserve">, 2019). </w:t>
      </w:r>
      <w:r w:rsidR="670D2BBD" w:rsidRPr="00925821">
        <w:rPr>
          <w:rFonts w:ascii="Times New Roman" w:eastAsia="Times New Roman" w:hAnsi="Times New Roman" w:cs="Times New Roman"/>
          <w:sz w:val="22"/>
          <w:szCs w:val="22"/>
        </w:rPr>
        <w:t>This</w:t>
      </w:r>
      <w:r w:rsidR="1C663343" w:rsidRPr="00925821">
        <w:rPr>
          <w:rFonts w:ascii="Times New Roman" w:eastAsia="Times New Roman" w:hAnsi="Times New Roman" w:cs="Times New Roman"/>
          <w:sz w:val="22"/>
          <w:szCs w:val="22"/>
        </w:rPr>
        <w:t xml:space="preserve"> is</w:t>
      </w:r>
      <w:r w:rsidR="3ADCCC6D" w:rsidRPr="00925821">
        <w:rPr>
          <w:rFonts w:ascii="Times New Roman" w:eastAsia="Times New Roman" w:hAnsi="Times New Roman" w:cs="Times New Roman"/>
          <w:sz w:val="22"/>
          <w:szCs w:val="22"/>
        </w:rPr>
        <w:t xml:space="preserve"> concerning because </w:t>
      </w:r>
      <w:r w:rsidR="1C663343" w:rsidRPr="00925821">
        <w:rPr>
          <w:rFonts w:ascii="Times New Roman" w:eastAsia="Times New Roman" w:hAnsi="Times New Roman" w:cs="Times New Roman"/>
          <w:sz w:val="22"/>
          <w:szCs w:val="22"/>
        </w:rPr>
        <w:t xml:space="preserve">the lack of people moving for work could negatively impact the economy (Kopf, 2018). </w:t>
      </w:r>
      <w:r w:rsidR="580DD137" w:rsidRPr="00925821">
        <w:rPr>
          <w:rFonts w:ascii="Times New Roman" w:eastAsia="Times New Roman" w:hAnsi="Times New Roman" w:cs="Times New Roman"/>
          <w:sz w:val="22"/>
          <w:szCs w:val="22"/>
        </w:rPr>
        <w:t>Still</w:t>
      </w:r>
      <w:r w:rsidR="1C663343" w:rsidRPr="00925821">
        <w:rPr>
          <w:rFonts w:ascii="Times New Roman" w:eastAsia="Times New Roman" w:hAnsi="Times New Roman" w:cs="Times New Roman"/>
          <w:sz w:val="22"/>
          <w:szCs w:val="22"/>
        </w:rPr>
        <w:t>, trying to find the right place to live can be difficult. We hope that our project can</w:t>
      </w:r>
      <w:r w:rsidR="2553C319" w:rsidRPr="00925821">
        <w:rPr>
          <w:rFonts w:ascii="Times New Roman" w:eastAsia="Times New Roman" w:hAnsi="Times New Roman" w:cs="Times New Roman"/>
          <w:sz w:val="22"/>
          <w:szCs w:val="22"/>
        </w:rPr>
        <w:t xml:space="preserve"> </w:t>
      </w:r>
      <w:r w:rsidR="1C663343" w:rsidRPr="00925821">
        <w:rPr>
          <w:rFonts w:ascii="Times New Roman" w:eastAsia="Times New Roman" w:hAnsi="Times New Roman" w:cs="Times New Roman"/>
          <w:sz w:val="22"/>
          <w:szCs w:val="22"/>
        </w:rPr>
        <w:t xml:space="preserve">reverse the downward mobility trends by </w:t>
      </w:r>
      <w:r w:rsidR="75529208" w:rsidRPr="00925821">
        <w:rPr>
          <w:rFonts w:ascii="Times New Roman" w:eastAsia="Times New Roman" w:hAnsi="Times New Roman" w:cs="Times New Roman"/>
          <w:sz w:val="22"/>
          <w:szCs w:val="22"/>
        </w:rPr>
        <w:t>helping people</w:t>
      </w:r>
      <w:r w:rsidR="1C663343" w:rsidRPr="00925821">
        <w:rPr>
          <w:rFonts w:ascii="Times New Roman" w:eastAsia="Times New Roman" w:hAnsi="Times New Roman" w:cs="Times New Roman"/>
          <w:sz w:val="22"/>
          <w:szCs w:val="22"/>
        </w:rPr>
        <w:t xml:space="preserve"> find a new neighborhood that meets their needs.</w:t>
      </w:r>
    </w:p>
    <w:p w14:paraId="762A21BC" w14:textId="4398B04C" w:rsidR="00E1615E" w:rsidRPr="00925821" w:rsidRDefault="00166B30" w:rsidP="1F03D759">
      <w:pPr>
        <w:rPr>
          <w:rFonts w:ascii="Times New Roman" w:hAnsi="Times New Roman" w:cs="Times New Roman"/>
          <w:sz w:val="22"/>
          <w:szCs w:val="22"/>
        </w:rPr>
      </w:pPr>
      <w:r w:rsidRPr="00925821">
        <w:rPr>
          <w:rFonts w:ascii="Times New Roman" w:hAnsi="Times New Roman" w:cs="Times New Roman"/>
          <w:sz w:val="22"/>
          <w:szCs w:val="22"/>
        </w:rPr>
        <w:t xml:space="preserve">     </w:t>
      </w:r>
      <w:r w:rsidR="00E1615E" w:rsidRPr="00925821">
        <w:rPr>
          <w:rFonts w:ascii="Times New Roman" w:hAnsi="Times New Roman" w:cs="Times New Roman"/>
          <w:sz w:val="22"/>
          <w:szCs w:val="22"/>
        </w:rPr>
        <w:t>Today, a few popular websites help people find the “best places to live”</w:t>
      </w:r>
      <w:r w:rsidR="00070793" w:rsidRPr="00925821">
        <w:rPr>
          <w:rFonts w:ascii="Times New Roman" w:hAnsi="Times New Roman" w:cs="Times New Roman"/>
          <w:sz w:val="22"/>
          <w:szCs w:val="22"/>
        </w:rPr>
        <w:t xml:space="preserve">. </w:t>
      </w:r>
      <w:r w:rsidR="00E1615E" w:rsidRPr="00925821">
        <w:rPr>
          <w:rFonts w:ascii="Times New Roman" w:hAnsi="Times New Roman" w:cs="Times New Roman"/>
          <w:sz w:val="22"/>
          <w:szCs w:val="22"/>
        </w:rPr>
        <w:t>Livability and Teleport provide a profile of cities</w:t>
      </w:r>
      <w:r w:rsidR="0EC43C3C" w:rsidRPr="00925821">
        <w:rPr>
          <w:rFonts w:ascii="Times New Roman" w:hAnsi="Times New Roman" w:cs="Times New Roman"/>
          <w:sz w:val="22"/>
          <w:szCs w:val="22"/>
        </w:rPr>
        <w:t xml:space="preserve"> and</w:t>
      </w:r>
      <w:r w:rsidR="00E1615E" w:rsidRPr="00925821">
        <w:rPr>
          <w:rFonts w:ascii="Times New Roman" w:hAnsi="Times New Roman" w:cs="Times New Roman"/>
          <w:sz w:val="22"/>
          <w:szCs w:val="22"/>
        </w:rPr>
        <w:t xml:space="preserve"> a breakdown of </w:t>
      </w:r>
      <w:r w:rsidR="2E89FB6E" w:rsidRPr="00925821">
        <w:rPr>
          <w:rFonts w:ascii="Times New Roman" w:hAnsi="Times New Roman" w:cs="Times New Roman"/>
          <w:sz w:val="22"/>
          <w:szCs w:val="22"/>
        </w:rPr>
        <w:t xml:space="preserve">their </w:t>
      </w:r>
      <w:r w:rsidR="00E1615E" w:rsidRPr="00925821">
        <w:rPr>
          <w:rFonts w:ascii="Times New Roman" w:hAnsi="Times New Roman" w:cs="Times New Roman"/>
          <w:sz w:val="22"/>
          <w:szCs w:val="22"/>
        </w:rPr>
        <w:t>basic statistics</w:t>
      </w:r>
      <w:r w:rsidR="4430E7A7" w:rsidRPr="00925821">
        <w:rPr>
          <w:rFonts w:ascii="Times New Roman" w:hAnsi="Times New Roman" w:cs="Times New Roman"/>
          <w:sz w:val="22"/>
          <w:szCs w:val="22"/>
        </w:rPr>
        <w:t xml:space="preserve">. </w:t>
      </w:r>
      <w:r w:rsidR="00E1615E" w:rsidRPr="00925821">
        <w:rPr>
          <w:rFonts w:ascii="Times New Roman" w:hAnsi="Times New Roman" w:cs="Times New Roman"/>
          <w:sz w:val="22"/>
          <w:szCs w:val="22"/>
        </w:rPr>
        <w:t xml:space="preserve">Niche and </w:t>
      </w:r>
      <w:proofErr w:type="spellStart"/>
      <w:r w:rsidR="00E1615E" w:rsidRPr="00925821">
        <w:rPr>
          <w:rFonts w:ascii="Times New Roman" w:hAnsi="Times New Roman" w:cs="Times New Roman"/>
          <w:sz w:val="22"/>
          <w:szCs w:val="22"/>
        </w:rPr>
        <w:t>AreaVibes</w:t>
      </w:r>
      <w:proofErr w:type="spellEnd"/>
      <w:r w:rsidR="00E1615E" w:rsidRPr="00925821">
        <w:rPr>
          <w:rFonts w:ascii="Times New Roman" w:hAnsi="Times New Roman" w:cs="Times New Roman"/>
          <w:sz w:val="22"/>
          <w:szCs w:val="22"/>
        </w:rPr>
        <w:t xml:space="preserve"> </w:t>
      </w:r>
      <w:r w:rsidR="00082591" w:rsidRPr="00925821">
        <w:rPr>
          <w:rFonts w:ascii="Times New Roman" w:hAnsi="Times New Roman" w:cs="Times New Roman"/>
          <w:sz w:val="22"/>
          <w:szCs w:val="22"/>
        </w:rPr>
        <w:t>offer</w:t>
      </w:r>
      <w:r w:rsidR="00E1615E" w:rsidRPr="00925821">
        <w:rPr>
          <w:rFonts w:ascii="Times New Roman" w:hAnsi="Times New Roman" w:cs="Times New Roman"/>
          <w:sz w:val="22"/>
          <w:szCs w:val="22"/>
        </w:rPr>
        <w:t xml:space="preserve"> </w:t>
      </w:r>
      <w:r w:rsidR="752390F1" w:rsidRPr="00925821">
        <w:rPr>
          <w:rFonts w:ascii="Times New Roman" w:hAnsi="Times New Roman" w:cs="Times New Roman"/>
          <w:sz w:val="22"/>
          <w:szCs w:val="22"/>
        </w:rPr>
        <w:t>further</w:t>
      </w:r>
      <w:r w:rsidR="12D4172D" w:rsidRPr="00925821">
        <w:rPr>
          <w:rFonts w:ascii="Times New Roman" w:hAnsi="Times New Roman" w:cs="Times New Roman"/>
          <w:sz w:val="22"/>
          <w:szCs w:val="22"/>
        </w:rPr>
        <w:t xml:space="preserve"> </w:t>
      </w:r>
      <w:r w:rsidR="25E9F22E" w:rsidRPr="00925821">
        <w:rPr>
          <w:rFonts w:ascii="Times New Roman" w:hAnsi="Times New Roman" w:cs="Times New Roman"/>
          <w:sz w:val="22"/>
          <w:szCs w:val="22"/>
        </w:rPr>
        <w:t>data on neighborhoods</w:t>
      </w:r>
      <w:r w:rsidR="00070793" w:rsidRPr="00925821">
        <w:rPr>
          <w:rFonts w:ascii="Times New Roman" w:hAnsi="Times New Roman" w:cs="Times New Roman"/>
          <w:sz w:val="22"/>
          <w:szCs w:val="22"/>
        </w:rPr>
        <w:t xml:space="preserve">. </w:t>
      </w:r>
      <w:r w:rsidR="00E1615E" w:rsidRPr="00925821">
        <w:rPr>
          <w:rFonts w:ascii="Times New Roman" w:hAnsi="Times New Roman" w:cs="Times New Roman"/>
          <w:sz w:val="22"/>
          <w:szCs w:val="22"/>
        </w:rPr>
        <w:t>"</w:t>
      </w:r>
      <w:r w:rsidR="00082591" w:rsidRPr="00925821">
        <w:rPr>
          <w:rFonts w:ascii="Times New Roman" w:hAnsi="Times New Roman" w:cs="Times New Roman"/>
          <w:sz w:val="22"/>
          <w:szCs w:val="22"/>
        </w:rPr>
        <w:t>L</w:t>
      </w:r>
      <w:r w:rsidR="00E1615E" w:rsidRPr="00925821">
        <w:rPr>
          <w:rFonts w:ascii="Times New Roman" w:hAnsi="Times New Roman" w:cs="Times New Roman"/>
          <w:sz w:val="22"/>
          <w:szCs w:val="22"/>
        </w:rPr>
        <w:t>ivability” scores</w:t>
      </w:r>
      <w:r w:rsidR="00082591" w:rsidRPr="00925821">
        <w:rPr>
          <w:rFonts w:ascii="Times New Roman" w:hAnsi="Times New Roman" w:cs="Times New Roman"/>
          <w:sz w:val="22"/>
          <w:szCs w:val="22"/>
        </w:rPr>
        <w:t xml:space="preserve"> </w:t>
      </w:r>
      <w:r w:rsidR="2A39DA54" w:rsidRPr="00925821">
        <w:rPr>
          <w:rFonts w:ascii="Times New Roman" w:hAnsi="Times New Roman" w:cs="Times New Roman"/>
          <w:sz w:val="22"/>
          <w:szCs w:val="22"/>
        </w:rPr>
        <w:t xml:space="preserve">are </w:t>
      </w:r>
      <w:r w:rsidR="434768BA" w:rsidRPr="00925821">
        <w:rPr>
          <w:rFonts w:ascii="Times New Roman" w:hAnsi="Times New Roman" w:cs="Times New Roman"/>
          <w:sz w:val="22"/>
          <w:szCs w:val="22"/>
        </w:rPr>
        <w:t>calculated</w:t>
      </w:r>
      <w:r w:rsidR="00E1615E" w:rsidRPr="00925821">
        <w:rPr>
          <w:rFonts w:ascii="Times New Roman" w:hAnsi="Times New Roman" w:cs="Times New Roman"/>
          <w:sz w:val="22"/>
          <w:szCs w:val="22"/>
        </w:rPr>
        <w:t xml:space="preserve"> based on several</w:t>
      </w:r>
      <w:r w:rsidR="00070793" w:rsidRPr="00925821">
        <w:rPr>
          <w:rFonts w:ascii="Times New Roman" w:hAnsi="Times New Roman" w:cs="Times New Roman"/>
          <w:sz w:val="22"/>
          <w:szCs w:val="22"/>
        </w:rPr>
        <w:t xml:space="preserve"> </w:t>
      </w:r>
      <w:r w:rsidR="00E1615E" w:rsidRPr="00925821">
        <w:rPr>
          <w:rFonts w:ascii="Times New Roman" w:hAnsi="Times New Roman" w:cs="Times New Roman"/>
          <w:sz w:val="22"/>
          <w:szCs w:val="22"/>
        </w:rPr>
        <w:t>categories</w:t>
      </w:r>
      <w:r w:rsidR="7868D7D9" w:rsidRPr="00925821">
        <w:rPr>
          <w:rFonts w:ascii="Times New Roman" w:hAnsi="Times New Roman" w:cs="Times New Roman"/>
          <w:sz w:val="22"/>
          <w:szCs w:val="22"/>
        </w:rPr>
        <w:t>, such as cost, crime, etc.</w:t>
      </w:r>
      <w:r w:rsidR="082BB095" w:rsidRPr="00925821">
        <w:rPr>
          <w:rFonts w:ascii="Times New Roman" w:hAnsi="Times New Roman" w:cs="Times New Roman"/>
          <w:sz w:val="22"/>
          <w:szCs w:val="22"/>
        </w:rPr>
        <w:t xml:space="preserve"> </w:t>
      </w:r>
      <w:r w:rsidR="00E1615E" w:rsidRPr="00925821">
        <w:rPr>
          <w:rFonts w:ascii="Times New Roman" w:hAnsi="Times New Roman" w:cs="Times New Roman"/>
          <w:sz w:val="22"/>
          <w:szCs w:val="22"/>
        </w:rPr>
        <w:t xml:space="preserve">These individual groupings also receive a rating, and all scores contribute to a locale’s ranking </w:t>
      </w:r>
      <w:r w:rsidR="1ACE945E" w:rsidRPr="00925821">
        <w:rPr>
          <w:rFonts w:ascii="Times New Roman" w:hAnsi="Times New Roman" w:cs="Times New Roman"/>
          <w:sz w:val="22"/>
          <w:szCs w:val="22"/>
        </w:rPr>
        <w:t>in comparison</w:t>
      </w:r>
      <w:r w:rsidR="00E1615E" w:rsidRPr="00925821">
        <w:rPr>
          <w:rFonts w:ascii="Times New Roman" w:hAnsi="Times New Roman" w:cs="Times New Roman"/>
          <w:sz w:val="22"/>
          <w:szCs w:val="22"/>
        </w:rPr>
        <w:t xml:space="preserve"> to nearby areas.</w:t>
      </w:r>
      <w:r w:rsidR="006A1D79" w:rsidRPr="00925821">
        <w:rPr>
          <w:rFonts w:ascii="Times New Roman" w:hAnsi="Times New Roman" w:cs="Times New Roman"/>
          <w:sz w:val="22"/>
          <w:szCs w:val="22"/>
        </w:rPr>
        <w:t xml:space="preserve"> Finally, </w:t>
      </w:r>
      <w:r w:rsidR="00B00E05" w:rsidRPr="00925821">
        <w:rPr>
          <w:rFonts w:ascii="Times New Roman" w:hAnsi="Times New Roman" w:cs="Times New Roman"/>
          <w:sz w:val="22"/>
          <w:szCs w:val="22"/>
        </w:rPr>
        <w:t>the data</w:t>
      </w:r>
      <w:r w:rsidR="00070793" w:rsidRPr="00925821">
        <w:rPr>
          <w:rFonts w:ascii="Times New Roman" w:hAnsi="Times New Roman" w:cs="Times New Roman"/>
          <w:sz w:val="22"/>
          <w:szCs w:val="22"/>
        </w:rPr>
        <w:t xml:space="preserve"> </w:t>
      </w:r>
      <w:r w:rsidR="003C27A0" w:rsidRPr="00925821">
        <w:rPr>
          <w:rFonts w:ascii="Times New Roman" w:hAnsi="Times New Roman" w:cs="Times New Roman"/>
          <w:sz w:val="22"/>
          <w:szCs w:val="22"/>
        </w:rPr>
        <w:t xml:space="preserve">presentations are </w:t>
      </w:r>
      <w:r w:rsidR="006A1D79" w:rsidRPr="00925821">
        <w:rPr>
          <w:rFonts w:ascii="Times New Roman" w:hAnsi="Times New Roman" w:cs="Times New Roman"/>
          <w:sz w:val="22"/>
          <w:szCs w:val="22"/>
        </w:rPr>
        <w:t>static and arranged from top to bottom.</w:t>
      </w:r>
    </w:p>
    <w:p w14:paraId="01424D39" w14:textId="22BD5391" w:rsidR="00E1615E" w:rsidRPr="00925821" w:rsidRDefault="00166B30" w:rsidP="1F03D759">
      <w:pPr>
        <w:rPr>
          <w:rFonts w:ascii="Times New Roman" w:hAnsi="Times New Roman" w:cs="Times New Roman"/>
          <w:sz w:val="22"/>
          <w:szCs w:val="22"/>
        </w:rPr>
      </w:pPr>
      <w:r w:rsidRPr="00925821">
        <w:rPr>
          <w:rFonts w:ascii="Times New Roman" w:hAnsi="Times New Roman" w:cs="Times New Roman"/>
          <w:sz w:val="22"/>
          <w:szCs w:val="22"/>
        </w:rPr>
        <w:t xml:space="preserve">     </w:t>
      </w:r>
      <w:r w:rsidR="00F461BF" w:rsidRPr="00925821">
        <w:rPr>
          <w:rFonts w:ascii="Times New Roman" w:hAnsi="Times New Roman" w:cs="Times New Roman"/>
          <w:sz w:val="22"/>
          <w:szCs w:val="22"/>
        </w:rPr>
        <w:t>Regrettably</w:t>
      </w:r>
      <w:r w:rsidR="00E1615E" w:rsidRPr="00925821">
        <w:rPr>
          <w:rFonts w:ascii="Times New Roman" w:hAnsi="Times New Roman" w:cs="Times New Roman"/>
          <w:sz w:val="22"/>
          <w:szCs w:val="22"/>
        </w:rPr>
        <w:t xml:space="preserve">, there are several limits to the current practice. </w:t>
      </w:r>
      <w:r w:rsidR="5BD8902F" w:rsidRPr="00925821">
        <w:rPr>
          <w:rFonts w:ascii="Times New Roman" w:eastAsia="Times New Roman" w:hAnsi="Times New Roman" w:cs="Times New Roman"/>
          <w:sz w:val="22"/>
          <w:szCs w:val="22"/>
        </w:rPr>
        <w:t xml:space="preserve">First, none of these sites offer a list of neighborhoods similar to the one a user is currently reviewing. </w:t>
      </w:r>
      <w:r w:rsidR="00E1615E" w:rsidRPr="00925821">
        <w:rPr>
          <w:rFonts w:ascii="Times New Roman" w:hAnsi="Times New Roman" w:cs="Times New Roman"/>
          <w:sz w:val="22"/>
          <w:szCs w:val="22"/>
        </w:rPr>
        <w:t xml:space="preserve">Next, these sites simply offer users the ability to search for different locations. While </w:t>
      </w:r>
      <w:r w:rsidR="00B00E05" w:rsidRPr="00925821">
        <w:rPr>
          <w:rFonts w:ascii="Times New Roman" w:hAnsi="Times New Roman" w:cs="Times New Roman"/>
          <w:sz w:val="22"/>
          <w:szCs w:val="22"/>
        </w:rPr>
        <w:t>searches are filterable</w:t>
      </w:r>
      <w:r w:rsidR="00E1615E" w:rsidRPr="00925821">
        <w:rPr>
          <w:rFonts w:ascii="Times New Roman" w:hAnsi="Times New Roman" w:cs="Times New Roman"/>
          <w:sz w:val="22"/>
          <w:szCs w:val="22"/>
        </w:rPr>
        <w:t xml:space="preserve">, </w:t>
      </w:r>
      <w:r w:rsidR="45F61437" w:rsidRPr="00925821">
        <w:rPr>
          <w:rFonts w:ascii="Times New Roman" w:hAnsi="Times New Roman" w:cs="Times New Roman"/>
          <w:sz w:val="22"/>
          <w:szCs w:val="22"/>
        </w:rPr>
        <w:t>there are no personalized recommendations for the user</w:t>
      </w:r>
      <w:r w:rsidR="00D60FFE" w:rsidRPr="00925821">
        <w:rPr>
          <w:rFonts w:ascii="Times New Roman" w:hAnsi="Times New Roman" w:cs="Times New Roman"/>
          <w:sz w:val="22"/>
          <w:szCs w:val="22"/>
        </w:rPr>
        <w:t xml:space="preserve">. </w:t>
      </w:r>
      <w:r w:rsidR="00E6436B" w:rsidRPr="00925821">
        <w:rPr>
          <w:rFonts w:ascii="Times New Roman" w:hAnsi="Times New Roman" w:cs="Times New Roman"/>
          <w:sz w:val="22"/>
          <w:szCs w:val="22"/>
        </w:rPr>
        <w:t>Moreove</w:t>
      </w:r>
      <w:r w:rsidR="003631E7" w:rsidRPr="00925821">
        <w:rPr>
          <w:rFonts w:ascii="Times New Roman" w:hAnsi="Times New Roman" w:cs="Times New Roman"/>
          <w:sz w:val="22"/>
          <w:szCs w:val="22"/>
        </w:rPr>
        <w:t>r</w:t>
      </w:r>
      <w:r w:rsidR="00E1615E" w:rsidRPr="00925821">
        <w:rPr>
          <w:rFonts w:ascii="Times New Roman" w:hAnsi="Times New Roman" w:cs="Times New Roman"/>
          <w:sz w:val="22"/>
          <w:szCs w:val="22"/>
        </w:rPr>
        <w:t>, these sites fail to offer any information about local grocery stores</w:t>
      </w:r>
      <w:r w:rsidR="5FE6071C" w:rsidRPr="00925821">
        <w:rPr>
          <w:rFonts w:ascii="Times New Roman" w:hAnsi="Times New Roman" w:cs="Times New Roman"/>
          <w:sz w:val="22"/>
          <w:szCs w:val="22"/>
        </w:rPr>
        <w:t xml:space="preserve"> </w:t>
      </w:r>
      <w:r w:rsidR="00E1615E" w:rsidRPr="00925821">
        <w:rPr>
          <w:rFonts w:ascii="Times New Roman" w:hAnsi="Times New Roman" w:cs="Times New Roman"/>
          <w:sz w:val="22"/>
          <w:szCs w:val="22"/>
        </w:rPr>
        <w:t xml:space="preserve">or other essential </w:t>
      </w:r>
      <w:r w:rsidR="006A1D79" w:rsidRPr="00925821">
        <w:rPr>
          <w:rFonts w:ascii="Times New Roman" w:hAnsi="Times New Roman" w:cs="Times New Roman"/>
          <w:sz w:val="22"/>
          <w:szCs w:val="22"/>
        </w:rPr>
        <w:t>businesses</w:t>
      </w:r>
      <w:r w:rsidR="00070793" w:rsidRPr="00925821">
        <w:rPr>
          <w:rFonts w:ascii="Times New Roman" w:hAnsi="Times New Roman" w:cs="Times New Roman"/>
          <w:sz w:val="22"/>
          <w:szCs w:val="22"/>
        </w:rPr>
        <w:t xml:space="preserve"> in an area</w:t>
      </w:r>
      <w:r w:rsidR="00B00E05" w:rsidRPr="00925821">
        <w:rPr>
          <w:rFonts w:ascii="Times New Roman" w:hAnsi="Times New Roman" w:cs="Times New Roman"/>
          <w:sz w:val="22"/>
          <w:szCs w:val="22"/>
        </w:rPr>
        <w:t>, which is important</w:t>
      </w:r>
      <w:r w:rsidR="00E1615E" w:rsidRPr="00925821">
        <w:rPr>
          <w:rFonts w:ascii="Times New Roman" w:hAnsi="Times New Roman" w:cs="Times New Roman"/>
          <w:sz w:val="22"/>
          <w:szCs w:val="22"/>
        </w:rPr>
        <w:t xml:space="preserve"> </w:t>
      </w:r>
      <w:r w:rsidR="00B00E05" w:rsidRPr="00925821">
        <w:rPr>
          <w:rFonts w:ascii="Times New Roman" w:hAnsi="Times New Roman" w:cs="Times New Roman"/>
          <w:sz w:val="22"/>
          <w:szCs w:val="22"/>
        </w:rPr>
        <w:t>w</w:t>
      </w:r>
      <w:r w:rsidR="00E1615E" w:rsidRPr="00925821">
        <w:rPr>
          <w:rFonts w:ascii="Times New Roman" w:hAnsi="Times New Roman" w:cs="Times New Roman"/>
          <w:sz w:val="22"/>
          <w:szCs w:val="22"/>
        </w:rPr>
        <w:t>hen deciding on a new residence</w:t>
      </w:r>
      <w:r w:rsidR="00B00E05" w:rsidRPr="00925821">
        <w:rPr>
          <w:rFonts w:ascii="Times New Roman" w:hAnsi="Times New Roman" w:cs="Times New Roman"/>
          <w:sz w:val="22"/>
          <w:szCs w:val="22"/>
        </w:rPr>
        <w:t xml:space="preserve">. </w:t>
      </w:r>
      <w:r w:rsidR="001DFF3C" w:rsidRPr="00925821">
        <w:rPr>
          <w:rFonts w:ascii="Times New Roman" w:hAnsi="Times New Roman" w:cs="Times New Roman"/>
          <w:sz w:val="22"/>
          <w:szCs w:val="22"/>
        </w:rPr>
        <w:t>Lastly</w:t>
      </w:r>
      <w:r w:rsidR="00E6436B" w:rsidRPr="00925821">
        <w:rPr>
          <w:rFonts w:ascii="Times New Roman" w:hAnsi="Times New Roman" w:cs="Times New Roman"/>
          <w:sz w:val="22"/>
          <w:szCs w:val="22"/>
        </w:rPr>
        <w:t>,</w:t>
      </w:r>
      <w:r w:rsidR="006A1D79" w:rsidRPr="00925821">
        <w:rPr>
          <w:rFonts w:ascii="Times New Roman" w:hAnsi="Times New Roman" w:cs="Times New Roman"/>
          <w:sz w:val="22"/>
          <w:szCs w:val="22"/>
        </w:rPr>
        <w:t xml:space="preserve"> aside from </w:t>
      </w:r>
      <w:r w:rsidR="00070793" w:rsidRPr="00925821">
        <w:rPr>
          <w:rFonts w:ascii="Times New Roman" w:hAnsi="Times New Roman" w:cs="Times New Roman"/>
          <w:sz w:val="22"/>
          <w:szCs w:val="22"/>
        </w:rPr>
        <w:t>home sale maps</w:t>
      </w:r>
      <w:r w:rsidR="006A1D79" w:rsidRPr="00925821">
        <w:rPr>
          <w:rFonts w:ascii="Times New Roman" w:hAnsi="Times New Roman" w:cs="Times New Roman"/>
          <w:sz w:val="22"/>
          <w:szCs w:val="22"/>
        </w:rPr>
        <w:t>,</w:t>
      </w:r>
      <w:r w:rsidR="00E6436B" w:rsidRPr="00925821">
        <w:rPr>
          <w:rFonts w:ascii="Times New Roman" w:hAnsi="Times New Roman" w:cs="Times New Roman"/>
          <w:sz w:val="22"/>
          <w:szCs w:val="22"/>
        </w:rPr>
        <w:t xml:space="preserve"> none of the sites offer</w:t>
      </w:r>
      <w:r w:rsidR="758020AD" w:rsidRPr="00925821">
        <w:rPr>
          <w:rFonts w:ascii="Times New Roman" w:hAnsi="Times New Roman" w:cs="Times New Roman"/>
          <w:sz w:val="22"/>
          <w:szCs w:val="22"/>
        </w:rPr>
        <w:t xml:space="preserve"> an</w:t>
      </w:r>
      <w:r w:rsidR="00E6436B" w:rsidRPr="00925821">
        <w:rPr>
          <w:rFonts w:ascii="Times New Roman" w:hAnsi="Times New Roman" w:cs="Times New Roman"/>
          <w:sz w:val="22"/>
          <w:szCs w:val="22"/>
        </w:rPr>
        <w:t xml:space="preserve"> interactive visualization</w:t>
      </w:r>
      <w:r w:rsidR="006A1D79" w:rsidRPr="00925821">
        <w:rPr>
          <w:rFonts w:ascii="Times New Roman" w:hAnsi="Times New Roman" w:cs="Times New Roman"/>
          <w:sz w:val="22"/>
          <w:szCs w:val="22"/>
        </w:rPr>
        <w:t>.</w:t>
      </w:r>
    </w:p>
    <w:p w14:paraId="64479687" w14:textId="6062D7E4" w:rsidR="00E405A0" w:rsidRPr="00925821" w:rsidRDefault="00166B30" w:rsidP="1F03D759">
      <w:pPr>
        <w:rPr>
          <w:rFonts w:ascii="Times New Roman" w:hAnsi="Times New Roman" w:cs="Times New Roman"/>
          <w:sz w:val="22"/>
          <w:szCs w:val="22"/>
        </w:rPr>
      </w:pPr>
      <w:r w:rsidRPr="00925821">
        <w:rPr>
          <w:rFonts w:ascii="Times New Roman" w:hAnsi="Times New Roman" w:cs="Times New Roman"/>
          <w:sz w:val="22"/>
          <w:szCs w:val="22"/>
        </w:rPr>
        <w:t xml:space="preserve">     </w:t>
      </w:r>
      <w:r w:rsidR="00E1615E" w:rsidRPr="00925821">
        <w:rPr>
          <w:rFonts w:ascii="Times New Roman" w:hAnsi="Times New Roman" w:cs="Times New Roman"/>
          <w:sz w:val="22"/>
          <w:szCs w:val="22"/>
        </w:rPr>
        <w:t>So,</w:t>
      </w:r>
      <w:r w:rsidR="003631E7" w:rsidRPr="00925821">
        <w:rPr>
          <w:rFonts w:ascii="Times New Roman" w:hAnsi="Times New Roman" w:cs="Times New Roman"/>
          <w:sz w:val="22"/>
          <w:szCs w:val="22"/>
        </w:rPr>
        <w:t xml:space="preserve"> </w:t>
      </w:r>
      <w:r w:rsidR="00E1615E" w:rsidRPr="00925821">
        <w:rPr>
          <w:rFonts w:ascii="Times New Roman" w:hAnsi="Times New Roman" w:cs="Times New Roman"/>
          <w:sz w:val="22"/>
          <w:szCs w:val="22"/>
        </w:rPr>
        <w:t xml:space="preserve">our group </w:t>
      </w:r>
      <w:r w:rsidR="003F3E70" w:rsidRPr="00925821">
        <w:rPr>
          <w:rFonts w:ascii="Times New Roman" w:hAnsi="Times New Roman" w:cs="Times New Roman"/>
          <w:sz w:val="22"/>
          <w:szCs w:val="22"/>
        </w:rPr>
        <w:t xml:space="preserve">project </w:t>
      </w:r>
      <w:r w:rsidR="00E1615E" w:rsidRPr="00925821">
        <w:rPr>
          <w:rFonts w:ascii="Times New Roman" w:hAnsi="Times New Roman" w:cs="Times New Roman"/>
          <w:sz w:val="22"/>
          <w:szCs w:val="22"/>
        </w:rPr>
        <w:t>focus</w:t>
      </w:r>
      <w:r w:rsidR="003F3E70" w:rsidRPr="00925821">
        <w:rPr>
          <w:rFonts w:ascii="Times New Roman" w:hAnsi="Times New Roman" w:cs="Times New Roman"/>
          <w:sz w:val="22"/>
          <w:szCs w:val="22"/>
        </w:rPr>
        <w:t>es</w:t>
      </w:r>
      <w:r w:rsidR="00E1615E" w:rsidRPr="00925821">
        <w:rPr>
          <w:rFonts w:ascii="Times New Roman" w:hAnsi="Times New Roman" w:cs="Times New Roman"/>
          <w:sz w:val="22"/>
          <w:szCs w:val="22"/>
        </w:rPr>
        <w:t xml:space="preserve"> on </w:t>
      </w:r>
      <w:r w:rsidR="00F461BF" w:rsidRPr="00925821">
        <w:rPr>
          <w:rFonts w:ascii="Times New Roman" w:hAnsi="Times New Roman" w:cs="Times New Roman"/>
          <w:sz w:val="22"/>
          <w:szCs w:val="22"/>
        </w:rPr>
        <w:t>making a</w:t>
      </w:r>
      <w:r w:rsidR="00E1615E" w:rsidRPr="00925821">
        <w:rPr>
          <w:rFonts w:ascii="Times New Roman" w:hAnsi="Times New Roman" w:cs="Times New Roman"/>
          <w:sz w:val="22"/>
          <w:szCs w:val="22"/>
        </w:rPr>
        <w:t xml:space="preserve"> few improvement</w:t>
      </w:r>
      <w:r w:rsidR="003631E7" w:rsidRPr="00925821">
        <w:rPr>
          <w:rFonts w:ascii="Times New Roman" w:hAnsi="Times New Roman" w:cs="Times New Roman"/>
          <w:sz w:val="22"/>
          <w:szCs w:val="22"/>
        </w:rPr>
        <w:t>s</w:t>
      </w:r>
      <w:r w:rsidR="003F3E70" w:rsidRPr="00925821">
        <w:rPr>
          <w:rFonts w:ascii="Times New Roman" w:hAnsi="Times New Roman" w:cs="Times New Roman"/>
          <w:sz w:val="22"/>
          <w:szCs w:val="22"/>
        </w:rPr>
        <w:t xml:space="preserve"> that are</w:t>
      </w:r>
      <w:r w:rsidR="14A3DE19" w:rsidRPr="00925821">
        <w:rPr>
          <w:rFonts w:ascii="Times New Roman" w:hAnsi="Times New Roman" w:cs="Times New Roman"/>
          <w:sz w:val="22"/>
          <w:szCs w:val="22"/>
        </w:rPr>
        <w:t xml:space="preserve"> not</w:t>
      </w:r>
      <w:r w:rsidR="003F3E70" w:rsidRPr="00925821">
        <w:rPr>
          <w:rFonts w:ascii="Times New Roman" w:hAnsi="Times New Roman" w:cs="Times New Roman"/>
          <w:sz w:val="22"/>
          <w:szCs w:val="22"/>
        </w:rPr>
        <w:t xml:space="preserve"> available.</w:t>
      </w:r>
      <w:r w:rsidR="00C5425C" w:rsidRPr="00925821">
        <w:rPr>
          <w:rFonts w:ascii="Times New Roman" w:hAnsi="Times New Roman" w:cs="Times New Roman"/>
          <w:sz w:val="22"/>
          <w:szCs w:val="22"/>
        </w:rPr>
        <w:t xml:space="preserve"> To start, we plan </w:t>
      </w:r>
      <w:r w:rsidR="003F3E70" w:rsidRPr="00925821">
        <w:rPr>
          <w:rFonts w:ascii="Times New Roman" w:hAnsi="Times New Roman" w:cs="Times New Roman"/>
          <w:sz w:val="22"/>
          <w:szCs w:val="22"/>
        </w:rPr>
        <w:t>to</w:t>
      </w:r>
      <w:r w:rsidR="00C5425C" w:rsidRPr="00925821">
        <w:rPr>
          <w:rFonts w:ascii="Times New Roman" w:hAnsi="Times New Roman" w:cs="Times New Roman"/>
          <w:sz w:val="22"/>
          <w:szCs w:val="22"/>
        </w:rPr>
        <w:t xml:space="preserve"> improv</w:t>
      </w:r>
      <w:r w:rsidR="003F3E70" w:rsidRPr="00925821">
        <w:rPr>
          <w:rFonts w:ascii="Times New Roman" w:hAnsi="Times New Roman" w:cs="Times New Roman"/>
          <w:sz w:val="22"/>
          <w:szCs w:val="22"/>
        </w:rPr>
        <w:t>e</w:t>
      </w:r>
      <w:r w:rsidR="00C5425C" w:rsidRPr="00925821">
        <w:rPr>
          <w:rFonts w:ascii="Times New Roman" w:hAnsi="Times New Roman" w:cs="Times New Roman"/>
          <w:sz w:val="22"/>
          <w:szCs w:val="22"/>
        </w:rPr>
        <w:t xml:space="preserve"> the underlying dataset by including information on essential businesses. </w:t>
      </w:r>
      <w:r w:rsidR="346B4D6F" w:rsidRPr="00925821">
        <w:rPr>
          <w:rFonts w:ascii="Times New Roman" w:hAnsi="Times New Roman" w:cs="Times New Roman"/>
          <w:sz w:val="22"/>
          <w:szCs w:val="22"/>
        </w:rPr>
        <w:t>Then, we will</w:t>
      </w:r>
      <w:r w:rsidR="00E6436B" w:rsidRPr="00925821">
        <w:rPr>
          <w:rFonts w:ascii="Times New Roman" w:hAnsi="Times New Roman" w:cs="Times New Roman"/>
          <w:sz w:val="22"/>
          <w:szCs w:val="22"/>
        </w:rPr>
        <w:t xml:space="preserve"> provide a </w:t>
      </w:r>
      <w:r w:rsidR="485138AA" w:rsidRPr="00925821">
        <w:rPr>
          <w:rFonts w:ascii="Times New Roman" w:hAnsi="Times New Roman" w:cs="Times New Roman"/>
          <w:sz w:val="22"/>
          <w:szCs w:val="22"/>
        </w:rPr>
        <w:t>group</w:t>
      </w:r>
      <w:r w:rsidR="00E6436B" w:rsidRPr="00925821">
        <w:rPr>
          <w:rFonts w:ascii="Times New Roman" w:hAnsi="Times New Roman" w:cs="Times New Roman"/>
          <w:sz w:val="22"/>
          <w:szCs w:val="22"/>
        </w:rPr>
        <w:t xml:space="preserve"> of neighborhoods </w:t>
      </w:r>
      <w:r w:rsidR="49C4EFD4" w:rsidRPr="00925821">
        <w:rPr>
          <w:rFonts w:ascii="Times New Roman" w:hAnsi="Times New Roman" w:cs="Times New Roman"/>
          <w:sz w:val="22"/>
          <w:szCs w:val="22"/>
        </w:rPr>
        <w:t>around</w:t>
      </w:r>
      <w:r w:rsidR="00E6436B" w:rsidRPr="00925821">
        <w:rPr>
          <w:rFonts w:ascii="Times New Roman" w:hAnsi="Times New Roman" w:cs="Times New Roman"/>
          <w:sz w:val="22"/>
          <w:szCs w:val="22"/>
        </w:rPr>
        <w:t xml:space="preserve"> the US that are similar to the one </w:t>
      </w:r>
      <w:r w:rsidR="003631E7" w:rsidRPr="00925821">
        <w:rPr>
          <w:rFonts w:ascii="Times New Roman" w:hAnsi="Times New Roman" w:cs="Times New Roman"/>
          <w:sz w:val="22"/>
          <w:szCs w:val="22"/>
        </w:rPr>
        <w:t>a</w:t>
      </w:r>
      <w:r w:rsidR="00E6436B" w:rsidRPr="00925821">
        <w:rPr>
          <w:rFonts w:ascii="Times New Roman" w:hAnsi="Times New Roman" w:cs="Times New Roman"/>
          <w:sz w:val="22"/>
          <w:szCs w:val="22"/>
        </w:rPr>
        <w:t xml:space="preserve"> user</w:t>
      </w:r>
      <w:r w:rsidR="003631E7" w:rsidRPr="00925821">
        <w:rPr>
          <w:rFonts w:ascii="Times New Roman" w:hAnsi="Times New Roman" w:cs="Times New Roman"/>
          <w:sz w:val="22"/>
          <w:szCs w:val="22"/>
        </w:rPr>
        <w:t xml:space="preserve"> provides. If </w:t>
      </w:r>
      <w:r w:rsidR="3F5C16F1" w:rsidRPr="00925821">
        <w:rPr>
          <w:rFonts w:ascii="Times New Roman" w:hAnsi="Times New Roman" w:cs="Times New Roman"/>
          <w:sz w:val="22"/>
          <w:szCs w:val="22"/>
        </w:rPr>
        <w:t>possible</w:t>
      </w:r>
      <w:r w:rsidR="003631E7" w:rsidRPr="00925821">
        <w:rPr>
          <w:rFonts w:ascii="Times New Roman" w:hAnsi="Times New Roman" w:cs="Times New Roman"/>
          <w:sz w:val="22"/>
          <w:szCs w:val="22"/>
        </w:rPr>
        <w:t xml:space="preserve">, </w:t>
      </w:r>
      <w:r w:rsidR="00014AAD" w:rsidRPr="00925821">
        <w:rPr>
          <w:rFonts w:ascii="Times New Roman" w:hAnsi="Times New Roman" w:cs="Times New Roman"/>
          <w:sz w:val="22"/>
          <w:szCs w:val="22"/>
        </w:rPr>
        <w:t>we w</w:t>
      </w:r>
      <w:r w:rsidR="3BC4C65E" w:rsidRPr="00925821">
        <w:rPr>
          <w:rFonts w:ascii="Times New Roman" w:hAnsi="Times New Roman" w:cs="Times New Roman"/>
          <w:sz w:val="22"/>
          <w:szCs w:val="22"/>
        </w:rPr>
        <w:t>ill</w:t>
      </w:r>
      <w:r w:rsidR="1987F122" w:rsidRPr="00925821">
        <w:rPr>
          <w:rFonts w:ascii="Times New Roman" w:hAnsi="Times New Roman" w:cs="Times New Roman"/>
          <w:sz w:val="22"/>
          <w:szCs w:val="22"/>
        </w:rPr>
        <w:t xml:space="preserve"> also</w:t>
      </w:r>
      <w:r w:rsidR="3BC4C65E" w:rsidRPr="00925821">
        <w:rPr>
          <w:rFonts w:ascii="Times New Roman" w:hAnsi="Times New Roman" w:cs="Times New Roman"/>
          <w:sz w:val="22"/>
          <w:szCs w:val="22"/>
        </w:rPr>
        <w:t xml:space="preserve"> </w:t>
      </w:r>
      <w:r w:rsidR="003631E7" w:rsidRPr="00925821">
        <w:rPr>
          <w:rFonts w:ascii="Times New Roman" w:hAnsi="Times New Roman" w:cs="Times New Roman"/>
          <w:sz w:val="22"/>
          <w:szCs w:val="22"/>
        </w:rPr>
        <w:t xml:space="preserve">provide </w:t>
      </w:r>
      <w:r w:rsidR="00E405A0" w:rsidRPr="00925821">
        <w:rPr>
          <w:rFonts w:ascii="Times New Roman" w:hAnsi="Times New Roman" w:cs="Times New Roman"/>
          <w:sz w:val="22"/>
          <w:szCs w:val="22"/>
        </w:rPr>
        <w:t>a list of</w:t>
      </w:r>
      <w:r w:rsidR="003631E7" w:rsidRPr="00925821">
        <w:rPr>
          <w:rFonts w:ascii="Times New Roman" w:hAnsi="Times New Roman" w:cs="Times New Roman"/>
          <w:sz w:val="22"/>
          <w:szCs w:val="22"/>
        </w:rPr>
        <w:t xml:space="preserve"> top neighborhoods</w:t>
      </w:r>
      <w:r w:rsidR="00C5425C" w:rsidRPr="00925821">
        <w:rPr>
          <w:rFonts w:ascii="Times New Roman" w:hAnsi="Times New Roman" w:cs="Times New Roman"/>
          <w:sz w:val="22"/>
          <w:szCs w:val="22"/>
        </w:rPr>
        <w:t xml:space="preserve"> </w:t>
      </w:r>
      <w:r w:rsidR="003631E7" w:rsidRPr="00925821">
        <w:rPr>
          <w:rFonts w:ascii="Times New Roman" w:hAnsi="Times New Roman" w:cs="Times New Roman"/>
          <w:sz w:val="22"/>
          <w:szCs w:val="22"/>
        </w:rPr>
        <w:t>a user should consider.</w:t>
      </w:r>
      <w:r w:rsidR="00C5425C" w:rsidRPr="00925821">
        <w:rPr>
          <w:rFonts w:ascii="Times New Roman" w:hAnsi="Times New Roman" w:cs="Times New Roman"/>
          <w:sz w:val="22"/>
          <w:szCs w:val="22"/>
        </w:rPr>
        <w:t xml:space="preserve"> </w:t>
      </w:r>
      <w:r w:rsidR="050C8E6E" w:rsidRPr="00925821">
        <w:rPr>
          <w:rFonts w:ascii="Times New Roman" w:hAnsi="Times New Roman" w:cs="Times New Roman"/>
          <w:sz w:val="22"/>
          <w:szCs w:val="22"/>
        </w:rPr>
        <w:t>To be</w:t>
      </w:r>
      <w:r w:rsidR="003631E7" w:rsidRPr="00925821">
        <w:rPr>
          <w:rFonts w:ascii="Times New Roman" w:hAnsi="Times New Roman" w:cs="Times New Roman"/>
          <w:sz w:val="22"/>
          <w:szCs w:val="22"/>
        </w:rPr>
        <w:t xml:space="preserve"> more </w:t>
      </w:r>
      <w:r w:rsidR="004642D7" w:rsidRPr="00925821">
        <w:rPr>
          <w:rFonts w:ascii="Times New Roman" w:hAnsi="Times New Roman" w:cs="Times New Roman"/>
          <w:sz w:val="22"/>
          <w:szCs w:val="22"/>
        </w:rPr>
        <w:t>precise</w:t>
      </w:r>
      <w:r w:rsidR="003631E7" w:rsidRPr="00925821">
        <w:rPr>
          <w:rFonts w:ascii="Times New Roman" w:hAnsi="Times New Roman" w:cs="Times New Roman"/>
          <w:sz w:val="22"/>
          <w:szCs w:val="22"/>
        </w:rPr>
        <w:t xml:space="preserve">, </w:t>
      </w:r>
      <w:r w:rsidR="001B4D45" w:rsidRPr="00925821">
        <w:rPr>
          <w:rFonts w:ascii="Times New Roman" w:hAnsi="Times New Roman" w:cs="Times New Roman"/>
          <w:sz w:val="22"/>
          <w:szCs w:val="22"/>
        </w:rPr>
        <w:t>our p</w:t>
      </w:r>
      <w:r w:rsidR="28CE200B" w:rsidRPr="00925821">
        <w:rPr>
          <w:rFonts w:ascii="Times New Roman" w:hAnsi="Times New Roman" w:cs="Times New Roman"/>
          <w:sz w:val="22"/>
          <w:szCs w:val="22"/>
        </w:rPr>
        <w:t>roject</w:t>
      </w:r>
      <w:r w:rsidR="001B4D45" w:rsidRPr="00925821">
        <w:rPr>
          <w:rFonts w:ascii="Times New Roman" w:hAnsi="Times New Roman" w:cs="Times New Roman"/>
          <w:sz w:val="22"/>
          <w:szCs w:val="22"/>
        </w:rPr>
        <w:t xml:space="preserve"> </w:t>
      </w:r>
      <w:r w:rsidR="003631E7" w:rsidRPr="00925821">
        <w:rPr>
          <w:rFonts w:ascii="Times New Roman" w:hAnsi="Times New Roman" w:cs="Times New Roman"/>
          <w:sz w:val="22"/>
          <w:szCs w:val="22"/>
        </w:rPr>
        <w:t xml:space="preserve">will </w:t>
      </w:r>
      <w:r w:rsidR="00C5425C" w:rsidRPr="00925821">
        <w:rPr>
          <w:rFonts w:ascii="Times New Roman" w:hAnsi="Times New Roman" w:cs="Times New Roman"/>
          <w:sz w:val="22"/>
          <w:szCs w:val="22"/>
        </w:rPr>
        <w:t>determine the neighborhood of</w:t>
      </w:r>
      <w:r w:rsidR="003F3E70" w:rsidRPr="00925821">
        <w:rPr>
          <w:rFonts w:ascii="Times New Roman" w:hAnsi="Times New Roman" w:cs="Times New Roman"/>
          <w:sz w:val="22"/>
          <w:szCs w:val="22"/>
        </w:rPr>
        <w:t xml:space="preserve"> a</w:t>
      </w:r>
      <w:r w:rsidR="00C5425C" w:rsidRPr="00925821">
        <w:rPr>
          <w:rFonts w:ascii="Times New Roman" w:hAnsi="Times New Roman" w:cs="Times New Roman"/>
          <w:sz w:val="22"/>
          <w:szCs w:val="22"/>
        </w:rPr>
        <w:t xml:space="preserve"> user inputted address</w:t>
      </w:r>
      <w:r w:rsidR="001B4D45" w:rsidRPr="00925821">
        <w:rPr>
          <w:rFonts w:ascii="Times New Roman" w:hAnsi="Times New Roman" w:cs="Times New Roman"/>
          <w:sz w:val="22"/>
          <w:szCs w:val="22"/>
        </w:rPr>
        <w:t xml:space="preserve">, </w:t>
      </w:r>
      <w:r w:rsidR="003631E7" w:rsidRPr="00925821">
        <w:rPr>
          <w:rFonts w:ascii="Times New Roman" w:hAnsi="Times New Roman" w:cs="Times New Roman"/>
          <w:sz w:val="22"/>
          <w:szCs w:val="22"/>
        </w:rPr>
        <w:t xml:space="preserve">and then </w:t>
      </w:r>
      <w:r w:rsidR="048A08E4" w:rsidRPr="00925821">
        <w:rPr>
          <w:rFonts w:ascii="Times New Roman" w:hAnsi="Times New Roman" w:cs="Times New Roman"/>
          <w:sz w:val="22"/>
          <w:szCs w:val="22"/>
        </w:rPr>
        <w:t>it</w:t>
      </w:r>
      <w:r w:rsidR="003631E7" w:rsidRPr="00925821">
        <w:rPr>
          <w:rFonts w:ascii="Times New Roman" w:hAnsi="Times New Roman" w:cs="Times New Roman"/>
          <w:sz w:val="22"/>
          <w:szCs w:val="22"/>
        </w:rPr>
        <w:t xml:space="preserve"> will</w:t>
      </w:r>
      <w:r w:rsidR="003F3E70" w:rsidRPr="00925821">
        <w:rPr>
          <w:rFonts w:ascii="Times New Roman" w:hAnsi="Times New Roman" w:cs="Times New Roman"/>
          <w:sz w:val="22"/>
          <w:szCs w:val="22"/>
        </w:rPr>
        <w:t xml:space="preserve"> utilize </w:t>
      </w:r>
      <w:r w:rsidR="2CB08E33" w:rsidRPr="00925821">
        <w:rPr>
          <w:rFonts w:ascii="Times New Roman" w:hAnsi="Times New Roman" w:cs="Times New Roman"/>
          <w:sz w:val="22"/>
          <w:szCs w:val="22"/>
        </w:rPr>
        <w:t>the</w:t>
      </w:r>
      <w:r w:rsidR="00C5425C" w:rsidRPr="00925821">
        <w:rPr>
          <w:rFonts w:ascii="Times New Roman" w:hAnsi="Times New Roman" w:cs="Times New Roman"/>
          <w:sz w:val="22"/>
          <w:szCs w:val="22"/>
        </w:rPr>
        <w:t xml:space="preserve"> improved dataset </w:t>
      </w:r>
      <w:r w:rsidR="003F3E70" w:rsidRPr="00925821">
        <w:rPr>
          <w:rFonts w:ascii="Times New Roman" w:hAnsi="Times New Roman" w:cs="Times New Roman"/>
          <w:sz w:val="22"/>
          <w:szCs w:val="22"/>
        </w:rPr>
        <w:t>by performing</w:t>
      </w:r>
      <w:r w:rsidR="003631E7" w:rsidRPr="00925821">
        <w:rPr>
          <w:rFonts w:ascii="Times New Roman" w:hAnsi="Times New Roman" w:cs="Times New Roman"/>
          <w:sz w:val="22"/>
          <w:szCs w:val="22"/>
        </w:rPr>
        <w:t xml:space="preserve"> a clustering algorithm </w:t>
      </w:r>
      <w:r w:rsidR="00043C9B" w:rsidRPr="00925821">
        <w:rPr>
          <w:rFonts w:ascii="Times New Roman" w:hAnsi="Times New Roman" w:cs="Times New Roman"/>
          <w:sz w:val="22"/>
          <w:szCs w:val="22"/>
        </w:rPr>
        <w:t>that will group</w:t>
      </w:r>
      <w:r w:rsidR="003631E7" w:rsidRPr="00925821">
        <w:rPr>
          <w:rFonts w:ascii="Times New Roman" w:hAnsi="Times New Roman" w:cs="Times New Roman"/>
          <w:sz w:val="22"/>
          <w:szCs w:val="22"/>
        </w:rPr>
        <w:t xml:space="preserve"> </w:t>
      </w:r>
      <w:r w:rsidR="001B4D45" w:rsidRPr="00925821">
        <w:rPr>
          <w:rFonts w:ascii="Times New Roman" w:hAnsi="Times New Roman" w:cs="Times New Roman"/>
          <w:sz w:val="22"/>
          <w:szCs w:val="22"/>
        </w:rPr>
        <w:t xml:space="preserve">this neighborhood with similar ones from across the </w:t>
      </w:r>
      <w:r w:rsidR="002B74A1" w:rsidRPr="00925821">
        <w:rPr>
          <w:rFonts w:ascii="Times New Roman" w:hAnsi="Times New Roman" w:cs="Times New Roman"/>
          <w:sz w:val="22"/>
          <w:szCs w:val="22"/>
        </w:rPr>
        <w:t>US</w:t>
      </w:r>
      <w:r w:rsidR="003631E7" w:rsidRPr="00925821">
        <w:rPr>
          <w:rFonts w:ascii="Times New Roman" w:hAnsi="Times New Roman" w:cs="Times New Roman"/>
          <w:sz w:val="22"/>
          <w:szCs w:val="22"/>
        </w:rPr>
        <w:t>.</w:t>
      </w:r>
      <w:r w:rsidR="001B4D45" w:rsidRPr="00925821">
        <w:rPr>
          <w:rFonts w:ascii="Times New Roman" w:hAnsi="Times New Roman" w:cs="Times New Roman"/>
          <w:sz w:val="22"/>
          <w:szCs w:val="22"/>
        </w:rPr>
        <w:t xml:space="preserve"> </w:t>
      </w:r>
      <w:r w:rsidR="008368B8" w:rsidRPr="00925821">
        <w:rPr>
          <w:rFonts w:ascii="Times New Roman" w:hAnsi="Times New Roman" w:cs="Times New Roman"/>
          <w:sz w:val="22"/>
          <w:szCs w:val="22"/>
        </w:rPr>
        <w:t xml:space="preserve">If </w:t>
      </w:r>
      <w:r w:rsidR="20F473FE" w:rsidRPr="00925821">
        <w:rPr>
          <w:rFonts w:ascii="Times New Roman" w:hAnsi="Times New Roman" w:cs="Times New Roman"/>
          <w:sz w:val="22"/>
          <w:szCs w:val="22"/>
        </w:rPr>
        <w:t>time permits</w:t>
      </w:r>
      <w:r w:rsidR="008368B8" w:rsidRPr="00925821">
        <w:rPr>
          <w:rFonts w:ascii="Times New Roman" w:hAnsi="Times New Roman" w:cs="Times New Roman"/>
          <w:sz w:val="22"/>
          <w:szCs w:val="22"/>
        </w:rPr>
        <w:t xml:space="preserve">, we </w:t>
      </w:r>
      <w:r w:rsidR="761E72C0" w:rsidRPr="00925821">
        <w:rPr>
          <w:rFonts w:ascii="Times New Roman" w:hAnsi="Times New Roman" w:cs="Times New Roman"/>
          <w:sz w:val="22"/>
          <w:szCs w:val="22"/>
        </w:rPr>
        <w:t>will</w:t>
      </w:r>
      <w:r w:rsidR="001B4D45" w:rsidRPr="00925821">
        <w:rPr>
          <w:rFonts w:ascii="Times New Roman" w:hAnsi="Times New Roman" w:cs="Times New Roman"/>
          <w:sz w:val="22"/>
          <w:szCs w:val="22"/>
        </w:rPr>
        <w:t xml:space="preserve"> inc</w:t>
      </w:r>
      <w:r w:rsidR="384C5DD0" w:rsidRPr="00925821">
        <w:rPr>
          <w:rFonts w:ascii="Times New Roman" w:hAnsi="Times New Roman" w:cs="Times New Roman"/>
          <w:sz w:val="22"/>
          <w:szCs w:val="22"/>
        </w:rPr>
        <w:t>lud</w:t>
      </w:r>
      <w:r w:rsidR="001B4D45" w:rsidRPr="00925821">
        <w:rPr>
          <w:rFonts w:ascii="Times New Roman" w:hAnsi="Times New Roman" w:cs="Times New Roman"/>
          <w:sz w:val="22"/>
          <w:szCs w:val="22"/>
        </w:rPr>
        <w:t>e a recommendation algorithm</w:t>
      </w:r>
      <w:r w:rsidR="003F3E70" w:rsidRPr="00925821">
        <w:rPr>
          <w:rFonts w:ascii="Times New Roman" w:hAnsi="Times New Roman" w:cs="Times New Roman"/>
          <w:sz w:val="22"/>
          <w:szCs w:val="22"/>
        </w:rPr>
        <w:t xml:space="preserve">, </w:t>
      </w:r>
      <w:r w:rsidR="001B4D45" w:rsidRPr="00925821">
        <w:rPr>
          <w:rFonts w:ascii="Times New Roman" w:hAnsi="Times New Roman" w:cs="Times New Roman"/>
          <w:sz w:val="22"/>
          <w:szCs w:val="22"/>
        </w:rPr>
        <w:t xml:space="preserve">which </w:t>
      </w:r>
      <w:r w:rsidR="00F461BF" w:rsidRPr="00925821">
        <w:rPr>
          <w:rFonts w:ascii="Times New Roman" w:hAnsi="Times New Roman" w:cs="Times New Roman"/>
          <w:sz w:val="22"/>
          <w:szCs w:val="22"/>
        </w:rPr>
        <w:t xml:space="preserve">will </w:t>
      </w:r>
      <w:r w:rsidR="003F3E70" w:rsidRPr="00925821">
        <w:rPr>
          <w:rFonts w:ascii="Times New Roman" w:hAnsi="Times New Roman" w:cs="Times New Roman"/>
          <w:sz w:val="22"/>
          <w:szCs w:val="22"/>
        </w:rPr>
        <w:t>predict</w:t>
      </w:r>
      <w:r w:rsidR="001B4D45" w:rsidRPr="00925821">
        <w:rPr>
          <w:rFonts w:ascii="Times New Roman" w:hAnsi="Times New Roman" w:cs="Times New Roman"/>
          <w:sz w:val="22"/>
          <w:szCs w:val="22"/>
        </w:rPr>
        <w:t xml:space="preserve"> how strongly</w:t>
      </w:r>
      <w:r w:rsidR="00BE3A50" w:rsidRPr="00925821">
        <w:rPr>
          <w:rFonts w:ascii="Times New Roman" w:hAnsi="Times New Roman" w:cs="Times New Roman"/>
          <w:sz w:val="22"/>
          <w:szCs w:val="22"/>
        </w:rPr>
        <w:t xml:space="preserve"> </w:t>
      </w:r>
      <w:r w:rsidR="001B4D45" w:rsidRPr="00925821">
        <w:rPr>
          <w:rFonts w:ascii="Times New Roman" w:hAnsi="Times New Roman" w:cs="Times New Roman"/>
          <w:sz w:val="22"/>
          <w:szCs w:val="22"/>
        </w:rPr>
        <w:t>neighborhood</w:t>
      </w:r>
      <w:r w:rsidR="00F461BF" w:rsidRPr="00925821">
        <w:rPr>
          <w:rFonts w:ascii="Times New Roman" w:hAnsi="Times New Roman" w:cs="Times New Roman"/>
          <w:sz w:val="22"/>
          <w:szCs w:val="22"/>
        </w:rPr>
        <w:t>s</w:t>
      </w:r>
      <w:r w:rsidR="001B4D45" w:rsidRPr="00925821">
        <w:rPr>
          <w:rFonts w:ascii="Times New Roman" w:hAnsi="Times New Roman" w:cs="Times New Roman"/>
          <w:sz w:val="22"/>
          <w:szCs w:val="22"/>
        </w:rPr>
        <w:t xml:space="preserve"> </w:t>
      </w:r>
      <w:r w:rsidR="00F461BF" w:rsidRPr="00925821">
        <w:rPr>
          <w:rFonts w:ascii="Times New Roman" w:hAnsi="Times New Roman" w:cs="Times New Roman"/>
          <w:sz w:val="22"/>
          <w:szCs w:val="22"/>
        </w:rPr>
        <w:t>are</w:t>
      </w:r>
      <w:r w:rsidR="001B4D45" w:rsidRPr="00925821">
        <w:rPr>
          <w:rFonts w:ascii="Times New Roman" w:hAnsi="Times New Roman" w:cs="Times New Roman"/>
          <w:sz w:val="22"/>
          <w:szCs w:val="22"/>
        </w:rPr>
        <w:t xml:space="preserve"> connected </w:t>
      </w:r>
      <w:r w:rsidR="00E405A0" w:rsidRPr="00925821">
        <w:rPr>
          <w:rFonts w:ascii="Times New Roman" w:hAnsi="Times New Roman" w:cs="Times New Roman"/>
          <w:sz w:val="22"/>
          <w:szCs w:val="22"/>
        </w:rPr>
        <w:t xml:space="preserve">to </w:t>
      </w:r>
      <w:r w:rsidR="00F461BF" w:rsidRPr="00925821">
        <w:rPr>
          <w:rFonts w:ascii="Times New Roman" w:hAnsi="Times New Roman" w:cs="Times New Roman"/>
          <w:sz w:val="22"/>
          <w:szCs w:val="22"/>
        </w:rPr>
        <w:t>user inputs</w:t>
      </w:r>
      <w:r w:rsidR="00E405A0" w:rsidRPr="00925821">
        <w:rPr>
          <w:rFonts w:ascii="Times New Roman" w:hAnsi="Times New Roman" w:cs="Times New Roman"/>
          <w:sz w:val="22"/>
          <w:szCs w:val="22"/>
        </w:rPr>
        <w:t>.</w:t>
      </w:r>
      <w:r w:rsidR="00043C9B" w:rsidRPr="00925821">
        <w:rPr>
          <w:rFonts w:ascii="Times New Roman" w:hAnsi="Times New Roman" w:cs="Times New Roman"/>
          <w:sz w:val="22"/>
          <w:szCs w:val="22"/>
        </w:rPr>
        <w:t xml:space="preserve"> </w:t>
      </w:r>
      <w:r w:rsidR="54B3A5C6" w:rsidRPr="00925821">
        <w:rPr>
          <w:rFonts w:ascii="Times New Roman" w:hAnsi="Times New Roman" w:cs="Times New Roman"/>
          <w:sz w:val="22"/>
          <w:szCs w:val="22"/>
        </w:rPr>
        <w:t>Final</w:t>
      </w:r>
      <w:r w:rsidR="00043C9B" w:rsidRPr="00925821">
        <w:rPr>
          <w:rFonts w:ascii="Times New Roman" w:hAnsi="Times New Roman" w:cs="Times New Roman"/>
          <w:sz w:val="22"/>
          <w:szCs w:val="22"/>
        </w:rPr>
        <w:t>ly</w:t>
      </w:r>
      <w:r w:rsidR="00E405A0" w:rsidRPr="00925821">
        <w:rPr>
          <w:rFonts w:ascii="Times New Roman" w:hAnsi="Times New Roman" w:cs="Times New Roman"/>
          <w:sz w:val="22"/>
          <w:szCs w:val="22"/>
        </w:rPr>
        <w:t xml:space="preserve">, </w:t>
      </w:r>
      <w:r w:rsidR="09830F35" w:rsidRPr="00925821">
        <w:rPr>
          <w:rFonts w:ascii="Times New Roman" w:hAnsi="Times New Roman" w:cs="Times New Roman"/>
          <w:sz w:val="22"/>
          <w:szCs w:val="22"/>
        </w:rPr>
        <w:t>the results will be presented</w:t>
      </w:r>
      <w:r w:rsidR="00043C9B" w:rsidRPr="00925821">
        <w:rPr>
          <w:rFonts w:ascii="Times New Roman" w:hAnsi="Times New Roman" w:cs="Times New Roman"/>
          <w:sz w:val="22"/>
          <w:szCs w:val="22"/>
        </w:rPr>
        <w:t xml:space="preserve"> </w:t>
      </w:r>
      <w:r w:rsidR="00E405A0" w:rsidRPr="00925821">
        <w:rPr>
          <w:rFonts w:ascii="Times New Roman" w:hAnsi="Times New Roman" w:cs="Times New Roman"/>
          <w:sz w:val="22"/>
          <w:szCs w:val="22"/>
        </w:rPr>
        <w:t>in a</w:t>
      </w:r>
      <w:r w:rsidR="00043C9B" w:rsidRPr="00925821">
        <w:rPr>
          <w:rFonts w:ascii="Times New Roman" w:hAnsi="Times New Roman" w:cs="Times New Roman"/>
          <w:sz w:val="22"/>
          <w:szCs w:val="22"/>
        </w:rPr>
        <w:t>n</w:t>
      </w:r>
      <w:r w:rsidR="00E405A0" w:rsidRPr="00925821">
        <w:rPr>
          <w:rFonts w:ascii="Times New Roman" w:hAnsi="Times New Roman" w:cs="Times New Roman"/>
          <w:sz w:val="22"/>
          <w:szCs w:val="22"/>
        </w:rPr>
        <w:t xml:space="preserve"> interactive visual</w:t>
      </w:r>
      <w:r w:rsidR="68B03C08" w:rsidRPr="00925821">
        <w:rPr>
          <w:rFonts w:ascii="Times New Roman" w:hAnsi="Times New Roman" w:cs="Times New Roman"/>
          <w:sz w:val="22"/>
          <w:szCs w:val="22"/>
        </w:rPr>
        <w:t>.</w:t>
      </w:r>
    </w:p>
    <w:p w14:paraId="7CDDC2BA" w14:textId="38D6B8E0" w:rsidR="3A2DC670" w:rsidRPr="00925821" w:rsidRDefault="3A2DC670" w:rsidP="1F03D759">
      <w:pPr>
        <w:rPr>
          <w:rFonts w:ascii="Times New Roman" w:eastAsia="Times New Roman" w:hAnsi="Times New Roman" w:cs="Times New Roman"/>
          <w:sz w:val="22"/>
          <w:szCs w:val="22"/>
        </w:rPr>
      </w:pPr>
      <w:r w:rsidRPr="00925821">
        <w:rPr>
          <w:rFonts w:ascii="Times New Roman" w:eastAsia="Times New Roman" w:hAnsi="Times New Roman" w:cs="Times New Roman"/>
          <w:sz w:val="22"/>
          <w:szCs w:val="22"/>
        </w:rPr>
        <w:t xml:space="preserve">     O</w:t>
      </w:r>
      <w:r w:rsidR="2AF4D967" w:rsidRPr="00925821">
        <w:rPr>
          <w:rFonts w:ascii="Times New Roman" w:eastAsia="Times New Roman" w:hAnsi="Times New Roman" w:cs="Times New Roman"/>
          <w:sz w:val="22"/>
          <w:szCs w:val="22"/>
        </w:rPr>
        <w:t xml:space="preserve">ur project will be successful because </w:t>
      </w:r>
      <w:r w:rsidR="53B298FA" w:rsidRPr="00925821">
        <w:rPr>
          <w:rFonts w:ascii="Times New Roman" w:eastAsia="Times New Roman" w:hAnsi="Times New Roman" w:cs="Times New Roman"/>
          <w:sz w:val="22"/>
          <w:szCs w:val="22"/>
        </w:rPr>
        <w:t>it will</w:t>
      </w:r>
      <w:r w:rsidR="2AF4D967" w:rsidRPr="00925821">
        <w:rPr>
          <w:rFonts w:ascii="Times New Roman" w:eastAsia="Times New Roman" w:hAnsi="Times New Roman" w:cs="Times New Roman"/>
          <w:sz w:val="22"/>
          <w:szCs w:val="22"/>
        </w:rPr>
        <w:t xml:space="preserve"> </w:t>
      </w:r>
      <w:r w:rsidR="485862AC" w:rsidRPr="00925821">
        <w:rPr>
          <w:rFonts w:ascii="Times New Roman" w:eastAsia="Times New Roman" w:hAnsi="Times New Roman" w:cs="Times New Roman"/>
          <w:sz w:val="22"/>
          <w:szCs w:val="22"/>
        </w:rPr>
        <w:t xml:space="preserve">greatly </w:t>
      </w:r>
      <w:r w:rsidR="68D626EA" w:rsidRPr="00925821">
        <w:rPr>
          <w:rFonts w:ascii="Times New Roman" w:eastAsia="Times New Roman" w:hAnsi="Times New Roman" w:cs="Times New Roman"/>
          <w:sz w:val="22"/>
          <w:szCs w:val="22"/>
        </w:rPr>
        <w:t>ease</w:t>
      </w:r>
      <w:r w:rsidR="2AF4D967" w:rsidRPr="00925821">
        <w:rPr>
          <w:rFonts w:ascii="Times New Roman" w:eastAsia="Times New Roman" w:hAnsi="Times New Roman" w:cs="Times New Roman"/>
          <w:sz w:val="22"/>
          <w:szCs w:val="22"/>
        </w:rPr>
        <w:t xml:space="preserve"> </w:t>
      </w:r>
      <w:r w:rsidR="1DE5698D" w:rsidRPr="00925821">
        <w:rPr>
          <w:rFonts w:ascii="Times New Roman" w:eastAsia="Times New Roman" w:hAnsi="Times New Roman" w:cs="Times New Roman"/>
          <w:sz w:val="22"/>
          <w:szCs w:val="22"/>
        </w:rPr>
        <w:t>the search for a new locale</w:t>
      </w:r>
      <w:r w:rsidR="47E56619" w:rsidRPr="00925821">
        <w:rPr>
          <w:rFonts w:ascii="Times New Roman" w:eastAsia="Times New Roman" w:hAnsi="Times New Roman" w:cs="Times New Roman"/>
          <w:sz w:val="22"/>
          <w:szCs w:val="22"/>
        </w:rPr>
        <w:t xml:space="preserve">. </w:t>
      </w:r>
      <w:r w:rsidR="7A5994EB" w:rsidRPr="00925821">
        <w:rPr>
          <w:rFonts w:ascii="Times New Roman" w:eastAsia="Times New Roman" w:hAnsi="Times New Roman" w:cs="Times New Roman"/>
          <w:sz w:val="22"/>
          <w:szCs w:val="22"/>
        </w:rPr>
        <w:t>Our goal is to provide</w:t>
      </w:r>
      <w:r w:rsidR="2AF4D967" w:rsidRPr="00925821">
        <w:rPr>
          <w:rFonts w:ascii="Times New Roman" w:eastAsia="Times New Roman" w:hAnsi="Times New Roman" w:cs="Times New Roman"/>
          <w:sz w:val="22"/>
          <w:szCs w:val="22"/>
        </w:rPr>
        <w:t xml:space="preserve"> </w:t>
      </w:r>
      <w:r w:rsidR="1092D946" w:rsidRPr="00925821">
        <w:rPr>
          <w:rFonts w:ascii="Times New Roman" w:eastAsia="Times New Roman" w:hAnsi="Times New Roman" w:cs="Times New Roman"/>
          <w:sz w:val="22"/>
          <w:szCs w:val="22"/>
        </w:rPr>
        <w:t xml:space="preserve">people with </w:t>
      </w:r>
      <w:r w:rsidR="07162E7E" w:rsidRPr="00925821">
        <w:rPr>
          <w:rFonts w:ascii="Times New Roman" w:eastAsia="Times New Roman" w:hAnsi="Times New Roman" w:cs="Times New Roman"/>
          <w:sz w:val="22"/>
          <w:szCs w:val="22"/>
        </w:rPr>
        <w:t>personalized</w:t>
      </w:r>
      <w:r w:rsidR="2AF4D967" w:rsidRPr="00925821">
        <w:rPr>
          <w:rFonts w:ascii="Times New Roman" w:eastAsia="Times New Roman" w:hAnsi="Times New Roman" w:cs="Times New Roman"/>
          <w:sz w:val="22"/>
          <w:szCs w:val="22"/>
        </w:rPr>
        <w:t xml:space="preserve"> </w:t>
      </w:r>
      <w:r w:rsidR="0F8DBE9E" w:rsidRPr="00925821">
        <w:rPr>
          <w:rFonts w:ascii="Times New Roman" w:eastAsia="Times New Roman" w:hAnsi="Times New Roman" w:cs="Times New Roman"/>
          <w:sz w:val="22"/>
          <w:szCs w:val="22"/>
        </w:rPr>
        <w:t>data</w:t>
      </w:r>
      <w:r w:rsidR="2AF4D967" w:rsidRPr="00925821">
        <w:rPr>
          <w:rFonts w:ascii="Times New Roman" w:eastAsia="Times New Roman" w:hAnsi="Times New Roman" w:cs="Times New Roman"/>
          <w:sz w:val="22"/>
          <w:szCs w:val="22"/>
        </w:rPr>
        <w:t xml:space="preserve"> </w:t>
      </w:r>
      <w:r w:rsidR="2F833DC1" w:rsidRPr="00925821">
        <w:rPr>
          <w:rFonts w:ascii="Times New Roman" w:eastAsia="Times New Roman" w:hAnsi="Times New Roman" w:cs="Times New Roman"/>
          <w:sz w:val="22"/>
          <w:szCs w:val="22"/>
        </w:rPr>
        <w:t xml:space="preserve">about </w:t>
      </w:r>
      <w:r w:rsidR="2AF4D967" w:rsidRPr="00925821">
        <w:rPr>
          <w:rFonts w:ascii="Times New Roman" w:eastAsia="Times New Roman" w:hAnsi="Times New Roman" w:cs="Times New Roman"/>
          <w:sz w:val="22"/>
          <w:szCs w:val="22"/>
        </w:rPr>
        <w:t>neighborhood</w:t>
      </w:r>
      <w:r w:rsidR="2FA65BE5" w:rsidRPr="00925821">
        <w:rPr>
          <w:rFonts w:ascii="Times New Roman" w:eastAsia="Times New Roman" w:hAnsi="Times New Roman" w:cs="Times New Roman"/>
          <w:sz w:val="22"/>
          <w:szCs w:val="22"/>
        </w:rPr>
        <w:t>s to help them</w:t>
      </w:r>
      <w:r w:rsidR="2AF4D967" w:rsidRPr="00925821">
        <w:rPr>
          <w:rFonts w:ascii="Times New Roman" w:eastAsia="Times New Roman" w:hAnsi="Times New Roman" w:cs="Times New Roman"/>
          <w:sz w:val="22"/>
          <w:szCs w:val="22"/>
        </w:rPr>
        <w:t xml:space="preserve"> make </w:t>
      </w:r>
      <w:r w:rsidR="5C4AB01C" w:rsidRPr="00925821">
        <w:rPr>
          <w:rFonts w:ascii="Times New Roman" w:eastAsia="Times New Roman" w:hAnsi="Times New Roman" w:cs="Times New Roman"/>
          <w:sz w:val="22"/>
          <w:szCs w:val="22"/>
        </w:rPr>
        <w:t>informative</w:t>
      </w:r>
      <w:r w:rsidR="2AF4D967" w:rsidRPr="00925821">
        <w:rPr>
          <w:rFonts w:ascii="Times New Roman" w:eastAsia="Times New Roman" w:hAnsi="Times New Roman" w:cs="Times New Roman"/>
          <w:sz w:val="22"/>
          <w:szCs w:val="22"/>
        </w:rPr>
        <w:t xml:space="preserve"> decisions</w:t>
      </w:r>
      <w:r w:rsidR="00136D14" w:rsidRPr="00925821">
        <w:rPr>
          <w:rFonts w:ascii="Times New Roman" w:eastAsia="Times New Roman" w:hAnsi="Times New Roman" w:cs="Times New Roman"/>
          <w:sz w:val="22"/>
          <w:szCs w:val="22"/>
        </w:rPr>
        <w:t>, which we believe</w:t>
      </w:r>
      <w:r w:rsidR="2AF4D967" w:rsidRPr="00925821">
        <w:rPr>
          <w:rFonts w:ascii="Times New Roman" w:eastAsia="Times New Roman" w:hAnsi="Times New Roman" w:cs="Times New Roman"/>
          <w:sz w:val="22"/>
          <w:szCs w:val="22"/>
        </w:rPr>
        <w:t xml:space="preserve"> </w:t>
      </w:r>
      <w:r w:rsidR="048ADDFE" w:rsidRPr="00925821">
        <w:rPr>
          <w:rFonts w:ascii="Times New Roman" w:eastAsia="Times New Roman" w:hAnsi="Times New Roman" w:cs="Times New Roman"/>
          <w:sz w:val="22"/>
          <w:szCs w:val="22"/>
        </w:rPr>
        <w:t>will</w:t>
      </w:r>
      <w:r w:rsidR="2AF4D967" w:rsidRPr="00925821">
        <w:rPr>
          <w:rFonts w:ascii="Times New Roman" w:eastAsia="Times New Roman" w:hAnsi="Times New Roman" w:cs="Times New Roman"/>
          <w:sz w:val="22"/>
          <w:szCs w:val="22"/>
        </w:rPr>
        <w:t xml:space="preserve"> encourage more mobility</w:t>
      </w:r>
      <w:r w:rsidR="02BB1343" w:rsidRPr="00925821">
        <w:rPr>
          <w:rFonts w:ascii="Times New Roman" w:eastAsia="Times New Roman" w:hAnsi="Times New Roman" w:cs="Times New Roman"/>
          <w:sz w:val="22"/>
          <w:szCs w:val="22"/>
        </w:rPr>
        <w:t xml:space="preserve">. </w:t>
      </w:r>
      <w:r w:rsidR="2AF4D967" w:rsidRPr="00925821">
        <w:rPr>
          <w:rFonts w:ascii="Times New Roman" w:eastAsia="Times New Roman" w:hAnsi="Times New Roman" w:cs="Times New Roman"/>
          <w:sz w:val="22"/>
          <w:szCs w:val="22"/>
        </w:rPr>
        <w:t xml:space="preserve">The measures of success for our algorithms will be based on volume, variety, and velocity. </w:t>
      </w:r>
      <w:r w:rsidR="15524276" w:rsidRPr="00925821">
        <w:rPr>
          <w:rFonts w:ascii="Times New Roman" w:eastAsia="Times New Roman" w:hAnsi="Times New Roman" w:cs="Times New Roman"/>
          <w:sz w:val="22"/>
          <w:szCs w:val="22"/>
        </w:rPr>
        <w:t>The</w:t>
      </w:r>
      <w:r w:rsidR="2AF4D967" w:rsidRPr="00925821">
        <w:rPr>
          <w:rFonts w:ascii="Times New Roman" w:eastAsia="Times New Roman" w:hAnsi="Times New Roman" w:cs="Times New Roman"/>
          <w:sz w:val="22"/>
          <w:szCs w:val="22"/>
        </w:rPr>
        <w:t xml:space="preserve"> algorithms should handle a large dataset with high dimensionality, have a practical run time, and generate stable and reasonable results. If </w:t>
      </w:r>
      <w:r w:rsidR="4C49EFF3" w:rsidRPr="00925821">
        <w:rPr>
          <w:rFonts w:ascii="Times New Roman" w:eastAsia="Times New Roman" w:hAnsi="Times New Roman" w:cs="Times New Roman"/>
          <w:sz w:val="22"/>
          <w:szCs w:val="22"/>
        </w:rPr>
        <w:t>our project were to launch</w:t>
      </w:r>
      <w:r w:rsidR="2AF4D967" w:rsidRPr="00925821">
        <w:rPr>
          <w:rFonts w:ascii="Times New Roman" w:eastAsia="Times New Roman" w:hAnsi="Times New Roman" w:cs="Times New Roman"/>
          <w:sz w:val="22"/>
          <w:szCs w:val="22"/>
        </w:rPr>
        <w:t xml:space="preserve">, then </w:t>
      </w:r>
      <w:r w:rsidR="6013FB2E" w:rsidRPr="00925821">
        <w:rPr>
          <w:rFonts w:ascii="Times New Roman" w:eastAsia="Times New Roman" w:hAnsi="Times New Roman" w:cs="Times New Roman"/>
          <w:sz w:val="22"/>
          <w:szCs w:val="22"/>
        </w:rPr>
        <w:t xml:space="preserve">success could be measured </w:t>
      </w:r>
      <w:r w:rsidR="60439F6B" w:rsidRPr="00925821">
        <w:rPr>
          <w:rFonts w:ascii="Times New Roman" w:eastAsia="Times New Roman" w:hAnsi="Times New Roman" w:cs="Times New Roman"/>
          <w:sz w:val="22"/>
          <w:szCs w:val="22"/>
        </w:rPr>
        <w:t>through</w:t>
      </w:r>
      <w:r w:rsidR="2AF4D967" w:rsidRPr="00925821">
        <w:rPr>
          <w:rFonts w:ascii="Times New Roman" w:eastAsia="Times New Roman" w:hAnsi="Times New Roman" w:cs="Times New Roman"/>
          <w:sz w:val="22"/>
          <w:szCs w:val="22"/>
        </w:rPr>
        <w:t xml:space="preserve"> user surveys</w:t>
      </w:r>
      <w:r w:rsidR="5B79D8A8" w:rsidRPr="00925821">
        <w:rPr>
          <w:rFonts w:ascii="Times New Roman" w:eastAsia="Times New Roman" w:hAnsi="Times New Roman" w:cs="Times New Roman"/>
          <w:sz w:val="22"/>
          <w:szCs w:val="22"/>
        </w:rPr>
        <w:t>, focus groups,</w:t>
      </w:r>
      <w:r w:rsidR="4D1AAF18" w:rsidRPr="00925821">
        <w:rPr>
          <w:rFonts w:ascii="Times New Roman" w:eastAsia="Times New Roman" w:hAnsi="Times New Roman" w:cs="Times New Roman"/>
          <w:sz w:val="22"/>
          <w:szCs w:val="22"/>
        </w:rPr>
        <w:t xml:space="preserve"> and </w:t>
      </w:r>
      <w:r w:rsidR="2AF4D967" w:rsidRPr="00925821">
        <w:rPr>
          <w:rFonts w:ascii="Times New Roman" w:eastAsia="Times New Roman" w:hAnsi="Times New Roman" w:cs="Times New Roman"/>
          <w:sz w:val="22"/>
          <w:szCs w:val="22"/>
        </w:rPr>
        <w:t>engagement metrics.</w:t>
      </w:r>
    </w:p>
    <w:p w14:paraId="3555BDCE" w14:textId="66C2FD0F" w:rsidR="007C3C0B" w:rsidRPr="00925821" w:rsidRDefault="00166B30" w:rsidP="1F03D759">
      <w:pPr>
        <w:rPr>
          <w:rFonts w:ascii="Times New Roman" w:eastAsia="Times New Roman" w:hAnsi="Times New Roman" w:cs="Times New Roman"/>
          <w:sz w:val="22"/>
          <w:szCs w:val="22"/>
        </w:rPr>
      </w:pPr>
      <w:r w:rsidRPr="00925821">
        <w:rPr>
          <w:rFonts w:ascii="Times New Roman" w:hAnsi="Times New Roman" w:cs="Times New Roman"/>
          <w:sz w:val="22"/>
          <w:szCs w:val="22"/>
        </w:rPr>
        <w:t xml:space="preserve">     </w:t>
      </w:r>
      <w:r w:rsidR="26000F9D" w:rsidRPr="00925821">
        <w:rPr>
          <w:rFonts w:ascii="Times New Roman" w:hAnsi="Times New Roman" w:cs="Times New Roman"/>
          <w:sz w:val="22"/>
          <w:szCs w:val="22"/>
        </w:rPr>
        <w:t>The risks of the project</w:t>
      </w:r>
      <w:r w:rsidR="1103E800" w:rsidRPr="00925821">
        <w:rPr>
          <w:rFonts w:ascii="Times New Roman" w:eastAsia="Times New Roman" w:hAnsi="Times New Roman" w:cs="Times New Roman"/>
          <w:sz w:val="22"/>
          <w:szCs w:val="22"/>
        </w:rPr>
        <w:t xml:space="preserve"> are </w:t>
      </w:r>
      <w:r w:rsidR="1CDD520C" w:rsidRPr="00925821">
        <w:rPr>
          <w:rFonts w:ascii="Times New Roman" w:eastAsia="Times New Roman" w:hAnsi="Times New Roman" w:cs="Times New Roman"/>
          <w:sz w:val="22"/>
          <w:szCs w:val="22"/>
        </w:rPr>
        <w:t>associated with</w:t>
      </w:r>
      <w:r w:rsidR="1103E800" w:rsidRPr="00925821">
        <w:rPr>
          <w:rFonts w:ascii="Times New Roman" w:eastAsia="Times New Roman" w:hAnsi="Times New Roman" w:cs="Times New Roman"/>
          <w:sz w:val="22"/>
          <w:szCs w:val="22"/>
        </w:rPr>
        <w:t xml:space="preserve"> data quality and integrity, how we process the data</w:t>
      </w:r>
      <w:r w:rsidR="0C1FEA3A" w:rsidRPr="00925821">
        <w:rPr>
          <w:rFonts w:ascii="Times New Roman" w:eastAsia="Times New Roman" w:hAnsi="Times New Roman" w:cs="Times New Roman"/>
          <w:sz w:val="22"/>
          <w:szCs w:val="22"/>
        </w:rPr>
        <w:t>, and</w:t>
      </w:r>
      <w:r w:rsidR="1103E800" w:rsidRPr="00925821">
        <w:rPr>
          <w:rFonts w:ascii="Times New Roman" w:eastAsia="Times New Roman" w:hAnsi="Times New Roman" w:cs="Times New Roman"/>
          <w:sz w:val="22"/>
          <w:szCs w:val="22"/>
        </w:rPr>
        <w:t xml:space="preserve"> the validity of </w:t>
      </w:r>
      <w:r w:rsidR="47A18DD3" w:rsidRPr="00925821">
        <w:rPr>
          <w:rFonts w:ascii="Times New Roman" w:eastAsia="Times New Roman" w:hAnsi="Times New Roman" w:cs="Times New Roman"/>
          <w:sz w:val="22"/>
          <w:szCs w:val="22"/>
        </w:rPr>
        <w:t>the</w:t>
      </w:r>
      <w:r w:rsidR="1103E800" w:rsidRPr="00925821">
        <w:rPr>
          <w:rFonts w:ascii="Times New Roman" w:eastAsia="Times New Roman" w:hAnsi="Times New Roman" w:cs="Times New Roman"/>
          <w:sz w:val="22"/>
          <w:szCs w:val="22"/>
        </w:rPr>
        <w:t xml:space="preserve"> results. However, we believe the payoffs outweigh the risks.</w:t>
      </w:r>
      <w:r w:rsidR="441D1BBF" w:rsidRPr="00925821">
        <w:rPr>
          <w:rFonts w:ascii="Times New Roman" w:eastAsia="Times New Roman" w:hAnsi="Times New Roman" w:cs="Times New Roman"/>
          <w:sz w:val="22"/>
          <w:szCs w:val="22"/>
        </w:rPr>
        <w:t xml:space="preserve"> Users will feel comfortable about choosing a suitable neighborhood because</w:t>
      </w:r>
      <w:r w:rsidR="1103E800" w:rsidRPr="00925821">
        <w:rPr>
          <w:rFonts w:ascii="Times New Roman" w:eastAsia="Times New Roman" w:hAnsi="Times New Roman" w:cs="Times New Roman"/>
          <w:sz w:val="22"/>
          <w:szCs w:val="22"/>
        </w:rPr>
        <w:t xml:space="preserve"> </w:t>
      </w:r>
      <w:r w:rsidR="5B5EC914" w:rsidRPr="00925821">
        <w:rPr>
          <w:rFonts w:ascii="Times New Roman" w:eastAsia="Times New Roman" w:hAnsi="Times New Roman" w:cs="Times New Roman"/>
          <w:sz w:val="22"/>
          <w:szCs w:val="22"/>
        </w:rPr>
        <w:t>t</w:t>
      </w:r>
      <w:r w:rsidR="1103E800" w:rsidRPr="00925821">
        <w:rPr>
          <w:rFonts w:ascii="Times New Roman" w:eastAsia="Times New Roman" w:hAnsi="Times New Roman" w:cs="Times New Roman"/>
          <w:sz w:val="22"/>
          <w:szCs w:val="22"/>
        </w:rPr>
        <w:t>he time and stress of searching will be reduced.</w:t>
      </w:r>
      <w:r w:rsidR="7B2E8E8C" w:rsidRPr="00925821">
        <w:rPr>
          <w:rFonts w:ascii="Times New Roman" w:eastAsia="Times New Roman" w:hAnsi="Times New Roman" w:cs="Times New Roman"/>
          <w:sz w:val="22"/>
          <w:szCs w:val="22"/>
        </w:rPr>
        <w:t xml:space="preserve"> </w:t>
      </w:r>
      <w:r w:rsidR="1103E800" w:rsidRPr="00925821">
        <w:rPr>
          <w:rFonts w:ascii="Times New Roman" w:eastAsia="Times New Roman" w:hAnsi="Times New Roman" w:cs="Times New Roman"/>
          <w:sz w:val="22"/>
          <w:szCs w:val="22"/>
        </w:rPr>
        <w:t xml:space="preserve">Above all, our tool will give people the confidence to relocate when they might have been hesitant to before. </w:t>
      </w:r>
    </w:p>
    <w:p w14:paraId="083A9114" w14:textId="4709B173" w:rsidR="007C3C0B" w:rsidRPr="00925821" w:rsidRDefault="1103E800" w:rsidP="1F03D759">
      <w:pPr>
        <w:rPr>
          <w:rFonts w:ascii="Times New Roman" w:eastAsia="Times New Roman" w:hAnsi="Times New Roman" w:cs="Times New Roman"/>
          <w:sz w:val="22"/>
          <w:szCs w:val="22"/>
        </w:rPr>
      </w:pPr>
      <w:r w:rsidRPr="00925821">
        <w:rPr>
          <w:rFonts w:ascii="Times New Roman" w:eastAsia="Times New Roman" w:hAnsi="Times New Roman" w:cs="Times New Roman"/>
          <w:sz w:val="22"/>
          <w:szCs w:val="22"/>
        </w:rPr>
        <w:t xml:space="preserve">     Monetary costs will not be associated with this project, only development time. The tools we will use are free. </w:t>
      </w:r>
      <w:r w:rsidR="18D348D2" w:rsidRPr="00925821">
        <w:rPr>
          <w:rFonts w:ascii="Times New Roman" w:eastAsia="Times New Roman" w:hAnsi="Times New Roman" w:cs="Times New Roman"/>
          <w:sz w:val="22"/>
          <w:szCs w:val="22"/>
        </w:rPr>
        <w:t>Currently, we plan to utilize SQLite and Python.</w:t>
      </w:r>
      <w:r w:rsidRPr="00925821">
        <w:rPr>
          <w:rFonts w:ascii="Times New Roman" w:eastAsia="Times New Roman" w:hAnsi="Times New Roman" w:cs="Times New Roman"/>
          <w:sz w:val="22"/>
          <w:szCs w:val="22"/>
        </w:rPr>
        <w:t xml:space="preserve"> Our visual</w:t>
      </w:r>
      <w:r w:rsidR="3ECA05B0" w:rsidRPr="00925821">
        <w:rPr>
          <w:rFonts w:ascii="Times New Roman" w:eastAsia="Times New Roman" w:hAnsi="Times New Roman" w:cs="Times New Roman"/>
          <w:sz w:val="22"/>
          <w:szCs w:val="22"/>
        </w:rPr>
        <w:t>ization</w:t>
      </w:r>
      <w:r w:rsidRPr="00925821">
        <w:rPr>
          <w:rFonts w:ascii="Times New Roman" w:eastAsia="Times New Roman" w:hAnsi="Times New Roman" w:cs="Times New Roman"/>
          <w:sz w:val="22"/>
          <w:szCs w:val="22"/>
        </w:rPr>
        <w:t xml:space="preserve"> tool is yet to be chosen.</w:t>
      </w:r>
    </w:p>
    <w:p w14:paraId="7082CE0F" w14:textId="0CDC0265" w:rsidR="007C3C0B" w:rsidRPr="00925821" w:rsidRDefault="1132D5A2" w:rsidP="1F03D759">
      <w:pPr>
        <w:rPr>
          <w:rFonts w:ascii="Times New Roman" w:eastAsia="Times New Roman" w:hAnsi="Times New Roman" w:cs="Times New Roman"/>
          <w:sz w:val="22"/>
          <w:szCs w:val="22"/>
        </w:rPr>
      </w:pPr>
      <w:r w:rsidRPr="00925821">
        <w:rPr>
          <w:rFonts w:ascii="Times New Roman" w:eastAsia="Times New Roman" w:hAnsi="Times New Roman" w:cs="Times New Roman"/>
          <w:sz w:val="22"/>
          <w:szCs w:val="22"/>
        </w:rPr>
        <w:t xml:space="preserve">     By the “midterm exam” check, our group plans to have: all data retrieved, organized, and cleaned; the clustering algorithm ready for testing; and a “proof of concept” for the recommend</w:t>
      </w:r>
      <w:r w:rsidR="68DB1BB9" w:rsidRPr="00925821">
        <w:rPr>
          <w:rFonts w:ascii="Times New Roman" w:eastAsia="Times New Roman" w:hAnsi="Times New Roman" w:cs="Times New Roman"/>
          <w:sz w:val="22"/>
          <w:szCs w:val="22"/>
        </w:rPr>
        <w:t>ation</w:t>
      </w:r>
      <w:r w:rsidRPr="00925821">
        <w:rPr>
          <w:rFonts w:ascii="Times New Roman" w:eastAsia="Times New Roman" w:hAnsi="Times New Roman" w:cs="Times New Roman"/>
          <w:sz w:val="22"/>
          <w:szCs w:val="22"/>
        </w:rPr>
        <w:t xml:space="preserve"> algorithm and interactive visualization. A functional prototype will be ready </w:t>
      </w:r>
      <w:r w:rsidR="038EFE91" w:rsidRPr="00925821">
        <w:rPr>
          <w:rFonts w:ascii="Times New Roman" w:eastAsia="Times New Roman" w:hAnsi="Times New Roman" w:cs="Times New Roman"/>
          <w:sz w:val="22"/>
          <w:szCs w:val="22"/>
        </w:rPr>
        <w:t>in 6 weeks</w:t>
      </w:r>
      <w:r w:rsidRPr="00925821">
        <w:rPr>
          <w:rFonts w:ascii="Times New Roman" w:eastAsia="Times New Roman" w:hAnsi="Times New Roman" w:cs="Times New Roman"/>
          <w:sz w:val="22"/>
          <w:szCs w:val="22"/>
        </w:rPr>
        <w:t xml:space="preserve">. </w:t>
      </w:r>
      <w:r w:rsidR="3B7E8969" w:rsidRPr="00925821">
        <w:rPr>
          <w:rFonts w:ascii="Times New Roman" w:eastAsia="Times New Roman" w:hAnsi="Times New Roman" w:cs="Times New Roman"/>
          <w:sz w:val="22"/>
          <w:szCs w:val="22"/>
        </w:rPr>
        <w:t>At</w:t>
      </w:r>
      <w:r w:rsidRPr="00925821">
        <w:rPr>
          <w:rFonts w:ascii="Times New Roman" w:eastAsia="Times New Roman" w:hAnsi="Times New Roman" w:cs="Times New Roman"/>
          <w:sz w:val="22"/>
          <w:szCs w:val="22"/>
        </w:rPr>
        <w:t xml:space="preserve"> the “final exam” check,</w:t>
      </w:r>
      <w:r w:rsidR="011766D4" w:rsidRPr="00925821">
        <w:rPr>
          <w:rFonts w:ascii="Times New Roman" w:eastAsia="Times New Roman" w:hAnsi="Times New Roman" w:cs="Times New Roman"/>
          <w:sz w:val="22"/>
          <w:szCs w:val="22"/>
        </w:rPr>
        <w:t xml:space="preserve"> we will submit an</w:t>
      </w:r>
      <w:r w:rsidRPr="00925821">
        <w:rPr>
          <w:rFonts w:ascii="Times New Roman" w:eastAsia="Times New Roman" w:hAnsi="Times New Roman" w:cs="Times New Roman"/>
          <w:sz w:val="22"/>
          <w:szCs w:val="22"/>
        </w:rPr>
        <w:t xml:space="preserve"> interactive visualization that utilizes reasonable results produced by a stable and efficient clustering algorithm. If time permits, then we </w:t>
      </w:r>
      <w:r w:rsidR="728F1377" w:rsidRPr="00925821">
        <w:rPr>
          <w:rFonts w:ascii="Times New Roman" w:eastAsia="Times New Roman" w:hAnsi="Times New Roman" w:cs="Times New Roman"/>
          <w:sz w:val="22"/>
          <w:szCs w:val="22"/>
        </w:rPr>
        <w:t>will</w:t>
      </w:r>
      <w:r w:rsidRPr="00925821">
        <w:rPr>
          <w:rFonts w:ascii="Times New Roman" w:eastAsia="Times New Roman" w:hAnsi="Times New Roman" w:cs="Times New Roman"/>
          <w:sz w:val="22"/>
          <w:szCs w:val="22"/>
        </w:rPr>
        <w:t xml:space="preserve"> </w:t>
      </w:r>
      <w:r w:rsidR="10ED4B9A" w:rsidRPr="00925821">
        <w:rPr>
          <w:rFonts w:ascii="Times New Roman" w:eastAsia="Times New Roman" w:hAnsi="Times New Roman" w:cs="Times New Roman"/>
          <w:sz w:val="22"/>
          <w:szCs w:val="22"/>
        </w:rPr>
        <w:t xml:space="preserve">also </w:t>
      </w:r>
      <w:r w:rsidRPr="00925821">
        <w:rPr>
          <w:rFonts w:ascii="Times New Roman" w:eastAsia="Times New Roman" w:hAnsi="Times New Roman" w:cs="Times New Roman"/>
          <w:sz w:val="22"/>
          <w:szCs w:val="22"/>
        </w:rPr>
        <w:t>i</w:t>
      </w:r>
      <w:r w:rsidR="0CE90394" w:rsidRPr="00925821">
        <w:rPr>
          <w:rFonts w:ascii="Times New Roman" w:eastAsia="Times New Roman" w:hAnsi="Times New Roman" w:cs="Times New Roman"/>
          <w:sz w:val="22"/>
          <w:szCs w:val="22"/>
        </w:rPr>
        <w:t>nclude</w:t>
      </w:r>
      <w:r w:rsidRPr="00925821">
        <w:rPr>
          <w:rFonts w:ascii="Times New Roman" w:eastAsia="Times New Roman" w:hAnsi="Times New Roman" w:cs="Times New Roman"/>
          <w:sz w:val="22"/>
          <w:szCs w:val="22"/>
        </w:rPr>
        <w:t xml:space="preserve"> the output from a recommend</w:t>
      </w:r>
      <w:r w:rsidR="483143C0" w:rsidRPr="00925821">
        <w:rPr>
          <w:rFonts w:ascii="Times New Roman" w:eastAsia="Times New Roman" w:hAnsi="Times New Roman" w:cs="Times New Roman"/>
          <w:sz w:val="22"/>
          <w:szCs w:val="22"/>
        </w:rPr>
        <w:t>ation</w:t>
      </w:r>
      <w:r w:rsidRPr="00925821">
        <w:rPr>
          <w:rFonts w:ascii="Times New Roman" w:eastAsia="Times New Roman" w:hAnsi="Times New Roman" w:cs="Times New Roman"/>
          <w:sz w:val="22"/>
          <w:szCs w:val="22"/>
        </w:rPr>
        <w:t xml:space="preserve"> algorithm. Finally, our progress will be measured by the completion of the tasks listed in the next section.</w:t>
      </w:r>
    </w:p>
    <w:p w14:paraId="482A811F" w14:textId="2CCD28C3" w:rsidR="007C3C0B" w:rsidRPr="00925821" w:rsidRDefault="00D27788" w:rsidP="1F03D759">
      <w:pPr>
        <w:rPr>
          <w:rFonts w:ascii="Times New Roman" w:eastAsia="Times New Roman" w:hAnsi="Times New Roman" w:cs="Times New Roman"/>
          <w:b/>
          <w:bCs/>
          <w:sz w:val="22"/>
          <w:szCs w:val="22"/>
          <w:u w:val="single"/>
          <w:shd w:val="clear" w:color="auto" w:fill="FFFFFF"/>
        </w:rPr>
      </w:pPr>
      <w:r w:rsidRPr="00925821">
        <w:rPr>
          <w:rFonts w:ascii="Times New Roman" w:eastAsia="Times New Roman" w:hAnsi="Times New Roman" w:cs="Times New Roman"/>
          <w:b/>
          <w:bCs/>
          <w:sz w:val="22"/>
          <w:szCs w:val="22"/>
          <w:u w:val="single"/>
          <w:shd w:val="clear" w:color="auto" w:fill="FFFFFF"/>
        </w:rPr>
        <w:t xml:space="preserve">Plan of Activities </w:t>
      </w:r>
      <w:r w:rsidR="18C817C2" w:rsidRPr="00925821">
        <w:rPr>
          <w:rFonts w:ascii="Times New Roman" w:eastAsia="Times New Roman" w:hAnsi="Times New Roman" w:cs="Times New Roman"/>
          <w:b/>
          <w:bCs/>
          <w:sz w:val="22"/>
          <w:szCs w:val="22"/>
          <w:u w:val="single"/>
          <w:shd w:val="clear" w:color="auto" w:fill="FFFFFF"/>
        </w:rPr>
        <w:t>and</w:t>
      </w:r>
      <w:r w:rsidRPr="00925821">
        <w:rPr>
          <w:rFonts w:ascii="Times New Roman" w:eastAsia="Times New Roman" w:hAnsi="Times New Roman" w:cs="Times New Roman"/>
          <w:b/>
          <w:bCs/>
          <w:sz w:val="22"/>
          <w:szCs w:val="22"/>
          <w:u w:val="single"/>
          <w:shd w:val="clear" w:color="auto" w:fill="FFFFFF"/>
        </w:rPr>
        <w:t xml:space="preserve"> Time Estimates</w:t>
      </w:r>
      <w:r w:rsidR="0D317D2A" w:rsidRPr="00925821">
        <w:rPr>
          <w:rFonts w:ascii="Times New Roman" w:eastAsia="Times New Roman" w:hAnsi="Times New Roman" w:cs="Times New Roman"/>
          <w:b/>
          <w:bCs/>
          <w:sz w:val="22"/>
          <w:szCs w:val="22"/>
          <w:u w:val="single"/>
          <w:shd w:val="clear" w:color="auto" w:fill="FFFFFF"/>
        </w:rPr>
        <w:t>, Per Group Member</w:t>
      </w:r>
    </w:p>
    <w:p w14:paraId="1FC2E0A1" w14:textId="70656FA2" w:rsidR="00BA0DEB" w:rsidRPr="00925821" w:rsidRDefault="2E5CC776" w:rsidP="1F03D759">
      <w:pPr>
        <w:rPr>
          <w:rFonts w:ascii="Times New Roman" w:eastAsia="Times New Roman" w:hAnsi="Times New Roman" w:cs="Times New Roman"/>
          <w:sz w:val="22"/>
          <w:szCs w:val="22"/>
        </w:rPr>
      </w:pPr>
      <w:r w:rsidRPr="00925821">
        <w:rPr>
          <w:rFonts w:ascii="Times New Roman" w:eastAsia="Times New Roman" w:hAnsi="Times New Roman" w:cs="Times New Roman"/>
          <w:sz w:val="22"/>
          <w:szCs w:val="22"/>
        </w:rPr>
        <w:t xml:space="preserve">     Thus far, all team members have provided similar effort</w:t>
      </w:r>
      <w:r w:rsidR="141F1C08" w:rsidRPr="00925821">
        <w:rPr>
          <w:rFonts w:ascii="Times New Roman" w:eastAsia="Times New Roman" w:hAnsi="Times New Roman" w:cs="Times New Roman"/>
          <w:sz w:val="22"/>
          <w:szCs w:val="22"/>
        </w:rPr>
        <w:t>. We</w:t>
      </w:r>
      <w:r w:rsidRPr="00925821">
        <w:rPr>
          <w:rFonts w:ascii="Times New Roman" w:eastAsia="Times New Roman" w:hAnsi="Times New Roman" w:cs="Times New Roman"/>
          <w:sz w:val="22"/>
          <w:szCs w:val="22"/>
        </w:rPr>
        <w:t xml:space="preserve"> have</w:t>
      </w:r>
      <w:r w:rsidR="338448DB" w:rsidRPr="00925821">
        <w:rPr>
          <w:rFonts w:ascii="Times New Roman" w:eastAsia="Times New Roman" w:hAnsi="Times New Roman" w:cs="Times New Roman"/>
          <w:sz w:val="22"/>
          <w:szCs w:val="22"/>
        </w:rPr>
        <w:t xml:space="preserve"> all</w:t>
      </w:r>
      <w:r w:rsidRPr="00925821">
        <w:rPr>
          <w:rFonts w:ascii="Times New Roman" w:eastAsia="Times New Roman" w:hAnsi="Times New Roman" w:cs="Times New Roman"/>
          <w:sz w:val="22"/>
          <w:szCs w:val="22"/>
        </w:rPr>
        <w:t xml:space="preserve"> </w:t>
      </w:r>
      <w:r w:rsidR="3F3E24EC" w:rsidRPr="00925821">
        <w:rPr>
          <w:rFonts w:ascii="Times New Roman" w:eastAsia="Times New Roman" w:hAnsi="Times New Roman" w:cs="Times New Roman"/>
          <w:sz w:val="22"/>
          <w:szCs w:val="22"/>
        </w:rPr>
        <w:t>researched</w:t>
      </w:r>
      <w:r w:rsidRPr="00925821">
        <w:rPr>
          <w:rFonts w:ascii="Times New Roman" w:eastAsia="Times New Roman" w:hAnsi="Times New Roman" w:cs="Times New Roman"/>
          <w:sz w:val="22"/>
          <w:szCs w:val="22"/>
        </w:rPr>
        <w:t xml:space="preserve"> potential data sources</w:t>
      </w:r>
      <w:r w:rsidR="333D667A" w:rsidRPr="00925821">
        <w:rPr>
          <w:rFonts w:ascii="Times New Roman" w:eastAsia="Times New Roman" w:hAnsi="Times New Roman" w:cs="Times New Roman"/>
          <w:sz w:val="22"/>
          <w:szCs w:val="22"/>
        </w:rPr>
        <w:t>, interacted with</w:t>
      </w:r>
      <w:r w:rsidRPr="00925821">
        <w:rPr>
          <w:rFonts w:ascii="Times New Roman" w:eastAsia="Times New Roman" w:hAnsi="Times New Roman" w:cs="Times New Roman"/>
          <w:sz w:val="22"/>
          <w:szCs w:val="22"/>
        </w:rPr>
        <w:t xml:space="preserve"> the APIs</w:t>
      </w:r>
      <w:r w:rsidR="1585085E" w:rsidRPr="00925821">
        <w:rPr>
          <w:rFonts w:ascii="Times New Roman" w:eastAsia="Times New Roman" w:hAnsi="Times New Roman" w:cs="Times New Roman"/>
          <w:sz w:val="22"/>
          <w:szCs w:val="22"/>
        </w:rPr>
        <w:t>,</w:t>
      </w:r>
      <w:r w:rsidR="7262451E" w:rsidRPr="00925821">
        <w:rPr>
          <w:rFonts w:ascii="Times New Roman" w:eastAsia="Times New Roman" w:hAnsi="Times New Roman" w:cs="Times New Roman"/>
          <w:sz w:val="22"/>
          <w:szCs w:val="22"/>
        </w:rPr>
        <w:t xml:space="preserve"> </w:t>
      </w:r>
      <w:r w:rsidRPr="00925821">
        <w:rPr>
          <w:rFonts w:ascii="Times New Roman" w:eastAsia="Times New Roman" w:hAnsi="Times New Roman" w:cs="Times New Roman"/>
          <w:sz w:val="22"/>
          <w:szCs w:val="22"/>
        </w:rPr>
        <w:t xml:space="preserve">and equally contributed to the </w:t>
      </w:r>
      <w:r w:rsidR="122AF08E" w:rsidRPr="00925821">
        <w:rPr>
          <w:rFonts w:ascii="Times New Roman" w:eastAsia="Times New Roman" w:hAnsi="Times New Roman" w:cs="Times New Roman"/>
          <w:sz w:val="22"/>
          <w:szCs w:val="22"/>
        </w:rPr>
        <w:t>project proposal</w:t>
      </w:r>
      <w:r w:rsidRPr="00925821">
        <w:rPr>
          <w:rFonts w:ascii="Times New Roman" w:eastAsia="Times New Roman" w:hAnsi="Times New Roman" w:cs="Times New Roman"/>
          <w:sz w:val="22"/>
          <w:szCs w:val="22"/>
        </w:rPr>
        <w:t xml:space="preserve">. </w:t>
      </w:r>
      <w:r w:rsidR="42D2D9C6" w:rsidRPr="00925821">
        <w:rPr>
          <w:rFonts w:ascii="Times New Roman" w:eastAsia="Times New Roman" w:hAnsi="Times New Roman" w:cs="Times New Roman"/>
          <w:sz w:val="22"/>
          <w:szCs w:val="22"/>
        </w:rPr>
        <w:t>Our project’s</w:t>
      </w:r>
      <w:r w:rsidRPr="00925821">
        <w:rPr>
          <w:rFonts w:ascii="Times New Roman" w:eastAsia="Times New Roman" w:hAnsi="Times New Roman" w:cs="Times New Roman"/>
          <w:sz w:val="22"/>
          <w:szCs w:val="22"/>
        </w:rPr>
        <w:t xml:space="preserve"> plan of activities</w:t>
      </w:r>
      <w:r w:rsidR="6B43F556" w:rsidRPr="00925821">
        <w:rPr>
          <w:rFonts w:ascii="Times New Roman" w:eastAsia="Times New Roman" w:hAnsi="Times New Roman" w:cs="Times New Roman"/>
          <w:sz w:val="22"/>
          <w:szCs w:val="22"/>
        </w:rPr>
        <w:t xml:space="preserve">, </w:t>
      </w:r>
      <w:r w:rsidRPr="00925821">
        <w:rPr>
          <w:rFonts w:ascii="Times New Roman" w:eastAsia="Times New Roman" w:hAnsi="Times New Roman" w:cs="Times New Roman"/>
          <w:sz w:val="22"/>
          <w:szCs w:val="22"/>
        </w:rPr>
        <w:t>time estimates</w:t>
      </w:r>
      <w:r w:rsidR="2A62B7D8" w:rsidRPr="00925821">
        <w:rPr>
          <w:rFonts w:ascii="Times New Roman" w:eastAsia="Times New Roman" w:hAnsi="Times New Roman" w:cs="Times New Roman"/>
          <w:sz w:val="22"/>
          <w:szCs w:val="22"/>
        </w:rPr>
        <w:t xml:space="preserve">, and </w:t>
      </w:r>
      <w:r w:rsidR="06666195" w:rsidRPr="00925821">
        <w:rPr>
          <w:rFonts w:ascii="Times New Roman" w:eastAsia="Times New Roman" w:hAnsi="Times New Roman" w:cs="Times New Roman"/>
          <w:sz w:val="22"/>
          <w:szCs w:val="22"/>
        </w:rPr>
        <w:t xml:space="preserve">team </w:t>
      </w:r>
      <w:r w:rsidR="2A62B7D8" w:rsidRPr="00925821">
        <w:rPr>
          <w:rFonts w:ascii="Times New Roman" w:eastAsia="Times New Roman" w:hAnsi="Times New Roman" w:cs="Times New Roman"/>
          <w:sz w:val="22"/>
          <w:szCs w:val="22"/>
        </w:rPr>
        <w:t>member assignments</w:t>
      </w:r>
      <w:r w:rsidR="3FB97A47" w:rsidRPr="00925821">
        <w:rPr>
          <w:rFonts w:ascii="Times New Roman" w:eastAsia="Times New Roman" w:hAnsi="Times New Roman" w:cs="Times New Roman"/>
          <w:sz w:val="22"/>
          <w:szCs w:val="22"/>
        </w:rPr>
        <w:t xml:space="preserve"> are</w:t>
      </w:r>
      <w:r w:rsidR="15A52B01" w:rsidRPr="00925821">
        <w:rPr>
          <w:rFonts w:ascii="Times New Roman" w:eastAsia="Times New Roman" w:hAnsi="Times New Roman" w:cs="Times New Roman"/>
          <w:sz w:val="22"/>
          <w:szCs w:val="22"/>
        </w:rPr>
        <w:t>:</w:t>
      </w:r>
      <w:r w:rsidRPr="00925821">
        <w:rPr>
          <w:rFonts w:ascii="Times New Roman" w:eastAsia="Times New Roman" w:hAnsi="Times New Roman" w:cs="Times New Roman"/>
          <w:sz w:val="22"/>
          <w:szCs w:val="22"/>
        </w:rPr>
        <w:t xml:space="preserve"> data retrieval, organization, and cleaning (2 weeks</w:t>
      </w:r>
      <w:r w:rsidR="15DD672F" w:rsidRPr="00925821">
        <w:rPr>
          <w:rFonts w:ascii="Times New Roman" w:eastAsia="Times New Roman" w:hAnsi="Times New Roman" w:cs="Times New Roman"/>
          <w:sz w:val="22"/>
          <w:szCs w:val="22"/>
        </w:rPr>
        <w:t>:</w:t>
      </w:r>
      <w:r w:rsidR="38C0F479" w:rsidRPr="00925821">
        <w:rPr>
          <w:rFonts w:ascii="Times New Roman" w:eastAsia="Times New Roman" w:hAnsi="Times New Roman" w:cs="Times New Roman"/>
          <w:sz w:val="22"/>
          <w:szCs w:val="22"/>
        </w:rPr>
        <w:t xml:space="preserve"> all</w:t>
      </w:r>
      <w:r w:rsidR="556AB051" w:rsidRPr="00925821">
        <w:rPr>
          <w:rFonts w:ascii="Times New Roman" w:eastAsia="Times New Roman" w:hAnsi="Times New Roman" w:cs="Times New Roman"/>
          <w:sz w:val="22"/>
          <w:szCs w:val="22"/>
        </w:rPr>
        <w:t xml:space="preserve"> team</w:t>
      </w:r>
      <w:r w:rsidR="3DEDA34A" w:rsidRPr="00925821">
        <w:rPr>
          <w:rFonts w:ascii="Times New Roman" w:eastAsia="Times New Roman" w:hAnsi="Times New Roman" w:cs="Times New Roman"/>
          <w:sz w:val="22"/>
          <w:szCs w:val="22"/>
        </w:rPr>
        <w:t xml:space="preserve"> </w:t>
      </w:r>
      <w:r w:rsidR="38C0F479" w:rsidRPr="00925821">
        <w:rPr>
          <w:rFonts w:ascii="Times New Roman" w:eastAsia="Times New Roman" w:hAnsi="Times New Roman" w:cs="Times New Roman"/>
          <w:sz w:val="22"/>
          <w:szCs w:val="22"/>
        </w:rPr>
        <w:t>members</w:t>
      </w:r>
      <w:r w:rsidRPr="00925821">
        <w:rPr>
          <w:rFonts w:ascii="Times New Roman" w:eastAsia="Times New Roman" w:hAnsi="Times New Roman" w:cs="Times New Roman"/>
          <w:sz w:val="22"/>
          <w:szCs w:val="22"/>
        </w:rPr>
        <w:t>); model construction, validation, and testing (2 weeks</w:t>
      </w:r>
      <w:r w:rsidR="7B62A958" w:rsidRPr="00925821">
        <w:rPr>
          <w:rFonts w:ascii="Times New Roman" w:eastAsia="Times New Roman" w:hAnsi="Times New Roman" w:cs="Times New Roman"/>
          <w:sz w:val="22"/>
          <w:szCs w:val="22"/>
        </w:rPr>
        <w:t>:</w:t>
      </w:r>
      <w:r w:rsidR="031BCD49" w:rsidRPr="00925821">
        <w:rPr>
          <w:rFonts w:ascii="Times New Roman" w:eastAsia="Times New Roman" w:hAnsi="Times New Roman" w:cs="Times New Roman"/>
          <w:sz w:val="22"/>
          <w:szCs w:val="22"/>
        </w:rPr>
        <w:t xml:space="preserve"> </w:t>
      </w:r>
      <w:r w:rsidR="20B03B29" w:rsidRPr="00925821">
        <w:rPr>
          <w:rFonts w:ascii="Times New Roman" w:eastAsia="Times New Roman" w:hAnsi="Times New Roman" w:cs="Times New Roman"/>
          <w:sz w:val="22"/>
          <w:szCs w:val="22"/>
        </w:rPr>
        <w:t>Janicki, Meyer, Bell, &amp; Smooha</w:t>
      </w:r>
      <w:r w:rsidRPr="00925821">
        <w:rPr>
          <w:rFonts w:ascii="Times New Roman" w:eastAsia="Times New Roman" w:hAnsi="Times New Roman" w:cs="Times New Roman"/>
          <w:sz w:val="22"/>
          <w:szCs w:val="22"/>
        </w:rPr>
        <w:t xml:space="preserve">); and </w:t>
      </w:r>
      <w:r w:rsidR="0C27D39F" w:rsidRPr="00925821">
        <w:rPr>
          <w:rFonts w:ascii="Times New Roman" w:eastAsia="Times New Roman" w:hAnsi="Times New Roman" w:cs="Times New Roman"/>
          <w:sz w:val="22"/>
          <w:szCs w:val="22"/>
        </w:rPr>
        <w:t>development</w:t>
      </w:r>
      <w:r w:rsidRPr="00925821">
        <w:rPr>
          <w:rFonts w:ascii="Times New Roman" w:eastAsia="Times New Roman" w:hAnsi="Times New Roman" w:cs="Times New Roman"/>
          <w:sz w:val="22"/>
          <w:szCs w:val="22"/>
        </w:rPr>
        <w:t xml:space="preserve"> of the interactive visualization (2 weeks</w:t>
      </w:r>
      <w:r w:rsidR="5FEEB6BC" w:rsidRPr="00925821">
        <w:rPr>
          <w:rFonts w:ascii="Times New Roman" w:eastAsia="Times New Roman" w:hAnsi="Times New Roman" w:cs="Times New Roman"/>
          <w:sz w:val="22"/>
          <w:szCs w:val="22"/>
        </w:rPr>
        <w:t>:</w:t>
      </w:r>
      <w:r w:rsidR="1E528FAF" w:rsidRPr="00925821">
        <w:rPr>
          <w:rFonts w:ascii="Times New Roman" w:eastAsia="Times New Roman" w:hAnsi="Times New Roman" w:cs="Times New Roman"/>
          <w:sz w:val="22"/>
          <w:szCs w:val="22"/>
        </w:rPr>
        <w:t xml:space="preserve"> </w:t>
      </w:r>
      <w:proofErr w:type="spellStart"/>
      <w:r w:rsidR="1E528FAF" w:rsidRPr="00925821">
        <w:rPr>
          <w:rFonts w:ascii="Times New Roman" w:eastAsia="Times New Roman" w:hAnsi="Times New Roman" w:cs="Times New Roman"/>
          <w:sz w:val="22"/>
          <w:szCs w:val="22"/>
        </w:rPr>
        <w:t>Dassanayake</w:t>
      </w:r>
      <w:proofErr w:type="spellEnd"/>
      <w:r w:rsidR="1E528FAF" w:rsidRPr="00925821">
        <w:rPr>
          <w:rFonts w:ascii="Times New Roman" w:eastAsia="Times New Roman" w:hAnsi="Times New Roman" w:cs="Times New Roman"/>
          <w:sz w:val="22"/>
          <w:szCs w:val="22"/>
        </w:rPr>
        <w:t xml:space="preserve"> &amp; Bodie</w:t>
      </w:r>
      <w:r w:rsidRPr="00925821">
        <w:rPr>
          <w:rFonts w:ascii="Times New Roman" w:eastAsia="Times New Roman" w:hAnsi="Times New Roman" w:cs="Times New Roman"/>
          <w:sz w:val="22"/>
          <w:szCs w:val="22"/>
        </w:rPr>
        <w:t>).</w:t>
      </w:r>
    </w:p>
    <w:p w14:paraId="70064782" w14:textId="77777777" w:rsidR="00BA0DEB" w:rsidRPr="00925821" w:rsidRDefault="00BA0DEB" w:rsidP="1F03D759">
      <w:pPr>
        <w:rPr>
          <w:rStyle w:val="normaltextrun"/>
          <w:rFonts w:ascii="Times New Roman" w:eastAsia="Times New Roman" w:hAnsi="Times New Roman" w:cs="Times New Roman"/>
          <w:color w:val="000000" w:themeColor="text1"/>
          <w:sz w:val="22"/>
          <w:szCs w:val="22"/>
          <w:u w:val="single"/>
        </w:rPr>
      </w:pPr>
      <w:r w:rsidRPr="00925821">
        <w:rPr>
          <w:rStyle w:val="normaltextrun"/>
          <w:rFonts w:ascii="Times New Roman" w:eastAsia="Times New Roman" w:hAnsi="Times New Roman" w:cs="Times New Roman"/>
          <w:b/>
          <w:bCs/>
          <w:sz w:val="22"/>
          <w:szCs w:val="22"/>
          <w:u w:val="single"/>
          <w:bdr w:val="none" w:sz="0" w:space="0" w:color="auto" w:frame="1"/>
        </w:rPr>
        <w:t>Literature Survey</w:t>
      </w:r>
    </w:p>
    <w:p w14:paraId="565714CC" w14:textId="0B013925" w:rsidR="00BA0DEB" w:rsidRPr="00925821" w:rsidRDefault="00BA0DEB" w:rsidP="1F03D759">
      <w:pPr>
        <w:rPr>
          <w:rFonts w:ascii="Times New Roman" w:eastAsia="Times New Roman" w:hAnsi="Times New Roman" w:cs="Times New Roman"/>
          <w:sz w:val="22"/>
          <w:szCs w:val="22"/>
        </w:rPr>
      </w:pPr>
      <w:r w:rsidRPr="00925821">
        <w:rPr>
          <w:rFonts w:ascii="Times New Roman" w:eastAsia="Times New Roman" w:hAnsi="Times New Roman" w:cs="Times New Roman"/>
          <w:color w:val="000000" w:themeColor="text1"/>
          <w:sz w:val="22"/>
          <w:szCs w:val="22"/>
        </w:rPr>
        <w:t xml:space="preserve">     </w:t>
      </w:r>
      <w:r w:rsidR="00D07E4C" w:rsidRPr="00925821">
        <w:rPr>
          <w:rFonts w:ascii="Times New Roman" w:eastAsia="Times New Roman" w:hAnsi="Times New Roman" w:cs="Times New Roman"/>
          <w:color w:val="000000" w:themeColor="text1"/>
          <w:sz w:val="22"/>
          <w:szCs w:val="22"/>
        </w:rPr>
        <w:t>First, t</w:t>
      </w:r>
      <w:r w:rsidRPr="00925821">
        <w:rPr>
          <w:rFonts w:ascii="Times New Roman" w:eastAsia="Times New Roman" w:hAnsi="Times New Roman" w:cs="Times New Roman"/>
          <w:color w:val="000000" w:themeColor="text1"/>
          <w:sz w:val="22"/>
          <w:szCs w:val="22"/>
        </w:rPr>
        <w:t xml:space="preserve">he </w:t>
      </w:r>
      <w:r w:rsidRPr="00925821">
        <w:rPr>
          <w:rFonts w:ascii="Times New Roman" w:eastAsia="Times New Roman" w:hAnsi="Times New Roman" w:cs="Times New Roman"/>
          <w:sz w:val="22"/>
          <w:szCs w:val="22"/>
        </w:rPr>
        <w:t xml:space="preserve">GARM chapter provided details on census tracts and their construction </w:t>
      </w:r>
      <w:r w:rsidRPr="00FD0FB4">
        <w:rPr>
          <w:rFonts w:ascii="Times New Roman" w:eastAsia="Times New Roman" w:hAnsi="Times New Roman" w:cs="Times New Roman"/>
          <w:sz w:val="22"/>
          <w:szCs w:val="22"/>
          <w:highlight w:val="yellow"/>
        </w:rPr>
        <w:t>(U.S. Census Bureau, 1994)</w:t>
      </w:r>
      <w:r w:rsidRPr="00925821">
        <w:rPr>
          <w:rFonts w:ascii="Times New Roman" w:eastAsia="Times New Roman" w:hAnsi="Times New Roman" w:cs="Times New Roman"/>
          <w:sz w:val="22"/>
          <w:szCs w:val="22"/>
        </w:rPr>
        <w:t xml:space="preserve">. They are often used as proxies for neighborhoods, which our group will exploit. This reference </w:t>
      </w:r>
      <w:r w:rsidRPr="00925821">
        <w:rPr>
          <w:rFonts w:ascii="Times New Roman" w:eastAsia="Times New Roman" w:hAnsi="Times New Roman" w:cs="Times New Roman"/>
          <w:sz w:val="22"/>
          <w:szCs w:val="22"/>
        </w:rPr>
        <w:lastRenderedPageBreak/>
        <w:t>was strictly an informative source, so there were no shortcomings to consider.</w:t>
      </w:r>
      <w:r w:rsidR="00D07E4C" w:rsidRPr="00925821">
        <w:rPr>
          <w:rFonts w:ascii="Times New Roman" w:eastAsia="Times New Roman" w:hAnsi="Times New Roman" w:cs="Times New Roman"/>
          <w:sz w:val="22"/>
          <w:szCs w:val="22"/>
        </w:rPr>
        <w:t xml:space="preserve"> Next, </w:t>
      </w:r>
      <w:r w:rsidR="00D07E4C" w:rsidRPr="00925821">
        <w:rPr>
          <w:rStyle w:val="normaltextrun"/>
          <w:rFonts w:ascii="Times New Roman" w:eastAsia="Times New Roman" w:hAnsi="Times New Roman" w:cs="Times New Roman"/>
          <w:sz w:val="22"/>
          <w:szCs w:val="22"/>
          <w:bdr w:val="none" w:sz="0" w:space="0" w:color="auto" w:frame="1"/>
        </w:rPr>
        <w:t>s</w:t>
      </w:r>
      <w:r w:rsidRPr="00925821">
        <w:rPr>
          <w:rStyle w:val="normaltextrun"/>
          <w:rFonts w:ascii="Times New Roman" w:eastAsia="Times New Roman" w:hAnsi="Times New Roman" w:cs="Times New Roman"/>
          <w:sz w:val="22"/>
          <w:szCs w:val="22"/>
          <w:bdr w:val="none" w:sz="0" w:space="0" w:color="auto" w:frame="1"/>
        </w:rPr>
        <w:t xml:space="preserve">everal papers looked at neighborhood factors people find important, which our group will consider. </w:t>
      </w:r>
      <w:proofErr w:type="spellStart"/>
      <w:r w:rsidRPr="00FD0FB4">
        <w:rPr>
          <w:rFonts w:ascii="Times New Roman" w:eastAsia="Times New Roman" w:hAnsi="Times New Roman" w:cs="Times New Roman"/>
          <w:color w:val="000000" w:themeColor="text1"/>
          <w:sz w:val="22"/>
          <w:szCs w:val="22"/>
          <w:highlight w:val="yellow"/>
        </w:rPr>
        <w:t>Okulicz-Kozaryn</w:t>
      </w:r>
      <w:proofErr w:type="spellEnd"/>
      <w:r w:rsidRPr="00FD0FB4">
        <w:rPr>
          <w:rFonts w:ascii="Times New Roman" w:eastAsia="Times New Roman" w:hAnsi="Times New Roman" w:cs="Times New Roman"/>
          <w:color w:val="000000" w:themeColor="text1"/>
          <w:sz w:val="22"/>
          <w:szCs w:val="22"/>
          <w:highlight w:val="yellow"/>
        </w:rPr>
        <w:t xml:space="preserve"> (2011)</w:t>
      </w:r>
      <w:r w:rsidRPr="00925821">
        <w:rPr>
          <w:rFonts w:ascii="Times New Roman" w:eastAsia="Times New Roman" w:hAnsi="Times New Roman" w:cs="Times New Roman"/>
          <w:color w:val="000000" w:themeColor="text1"/>
          <w:sz w:val="22"/>
          <w:szCs w:val="22"/>
        </w:rPr>
        <w:t xml:space="preserve"> compared livability and satisfaction of locations and finds only a .36 correlation. Though, there may have been a bias towards subjective metrics. Our group intends to treat all attributes equally. </w:t>
      </w:r>
      <w:proofErr w:type="spellStart"/>
      <w:r w:rsidRPr="00FD0FB4">
        <w:rPr>
          <w:rFonts w:ascii="Times New Roman" w:eastAsia="Times New Roman" w:hAnsi="Times New Roman" w:cs="Times New Roman"/>
          <w:color w:val="000000" w:themeColor="text1"/>
          <w:sz w:val="22"/>
          <w:szCs w:val="22"/>
          <w:highlight w:val="yellow"/>
        </w:rPr>
        <w:t>Ayub</w:t>
      </w:r>
      <w:proofErr w:type="spellEnd"/>
      <w:r w:rsidRPr="00FD0FB4">
        <w:rPr>
          <w:rFonts w:ascii="Times New Roman" w:eastAsia="Times New Roman" w:hAnsi="Times New Roman" w:cs="Times New Roman"/>
          <w:color w:val="000000" w:themeColor="text1"/>
          <w:sz w:val="22"/>
          <w:szCs w:val="22"/>
          <w:highlight w:val="yellow"/>
        </w:rPr>
        <w:t xml:space="preserve"> et al. (2020)</w:t>
      </w:r>
      <w:r w:rsidRPr="00925821">
        <w:rPr>
          <w:rFonts w:ascii="Times New Roman" w:eastAsia="Times New Roman" w:hAnsi="Times New Roman" w:cs="Times New Roman"/>
          <w:color w:val="000000" w:themeColor="text1"/>
          <w:sz w:val="22"/>
          <w:szCs w:val="22"/>
        </w:rPr>
        <w:t xml:space="preserve"> examined housing indicators to understand the resilience of housing markets, but the focus was strictly on urban markets. For our dataset, we will collect census tracts from every type of locale. </w:t>
      </w:r>
      <w:r w:rsidRPr="00FD0FB4">
        <w:rPr>
          <w:rFonts w:ascii="Times New Roman" w:eastAsia="Times New Roman" w:hAnsi="Times New Roman" w:cs="Times New Roman"/>
          <w:color w:val="000000" w:themeColor="text1"/>
          <w:sz w:val="22"/>
          <w:szCs w:val="22"/>
          <w:highlight w:val="yellow"/>
        </w:rPr>
        <w:t>He and Xia (2020)</w:t>
      </w:r>
      <w:r w:rsidRPr="00925821">
        <w:rPr>
          <w:rFonts w:ascii="Times New Roman" w:eastAsia="Times New Roman" w:hAnsi="Times New Roman" w:cs="Times New Roman"/>
          <w:color w:val="000000" w:themeColor="text1"/>
          <w:sz w:val="22"/>
          <w:szCs w:val="22"/>
        </w:rPr>
        <w:t xml:space="preserve"> </w:t>
      </w:r>
      <w:r w:rsidRPr="00925821">
        <w:rPr>
          <w:rFonts w:ascii="Times New Roman" w:eastAsia="Times New Roman" w:hAnsi="Times New Roman" w:cs="Times New Roman"/>
          <w:sz w:val="22"/>
          <w:szCs w:val="22"/>
        </w:rPr>
        <w:t xml:space="preserve">determined rental effects for a housing market are largely based on area amenities. Yet, their analysis only focused on Barcelona, while we will highlight the entire US. </w:t>
      </w:r>
      <w:proofErr w:type="spellStart"/>
      <w:r w:rsidRPr="00FD0FB4">
        <w:rPr>
          <w:rFonts w:ascii="Times New Roman" w:eastAsia="Times New Roman" w:hAnsi="Times New Roman" w:cs="Times New Roman"/>
          <w:sz w:val="22"/>
          <w:szCs w:val="22"/>
          <w:highlight w:val="yellow"/>
        </w:rPr>
        <w:t>Azadeh</w:t>
      </w:r>
      <w:proofErr w:type="spellEnd"/>
      <w:r w:rsidRPr="00FD0FB4">
        <w:rPr>
          <w:rFonts w:ascii="Times New Roman" w:eastAsia="Times New Roman" w:hAnsi="Times New Roman" w:cs="Times New Roman"/>
          <w:sz w:val="22"/>
          <w:szCs w:val="22"/>
          <w:highlight w:val="yellow"/>
        </w:rPr>
        <w:t xml:space="preserve"> and Moghaddam (2012)</w:t>
      </w:r>
      <w:r w:rsidRPr="00925821">
        <w:rPr>
          <w:rFonts w:ascii="Times New Roman" w:eastAsia="Times New Roman" w:hAnsi="Times New Roman" w:cs="Times New Roman"/>
          <w:sz w:val="22"/>
          <w:szCs w:val="22"/>
        </w:rPr>
        <w:t xml:space="preserve"> showed economic and government factors can predict fluctuations in housing markets, but they did not consider other factors. For our dataset, we will try to incorporate as many neighborhood attributes as possible. </w:t>
      </w:r>
      <w:proofErr w:type="spellStart"/>
      <w:r w:rsidRPr="00FD0FB4">
        <w:rPr>
          <w:rFonts w:ascii="Times New Roman" w:eastAsia="Times New Roman" w:hAnsi="Times New Roman" w:cs="Times New Roman"/>
          <w:color w:val="000000" w:themeColor="text1"/>
          <w:sz w:val="22"/>
          <w:szCs w:val="22"/>
          <w:highlight w:val="yellow"/>
        </w:rPr>
        <w:t>Ashkexari-Toussi</w:t>
      </w:r>
      <w:proofErr w:type="spellEnd"/>
      <w:r w:rsidRPr="00FD0FB4">
        <w:rPr>
          <w:rFonts w:ascii="Times New Roman" w:eastAsia="Times New Roman" w:hAnsi="Times New Roman" w:cs="Times New Roman"/>
          <w:color w:val="000000" w:themeColor="text1"/>
          <w:sz w:val="22"/>
          <w:szCs w:val="22"/>
          <w:highlight w:val="yellow"/>
        </w:rPr>
        <w:t xml:space="preserve"> et al. (2019)</w:t>
      </w:r>
      <w:r w:rsidRPr="00925821">
        <w:rPr>
          <w:rFonts w:ascii="Times New Roman" w:eastAsia="Times New Roman" w:hAnsi="Times New Roman" w:cs="Times New Roman"/>
          <w:color w:val="000000" w:themeColor="text1"/>
          <w:sz w:val="22"/>
          <w:szCs w:val="22"/>
        </w:rPr>
        <w:t xml:space="preserve"> assessed city sentiment in geotagged photos, but they used data from 1999. The data we retrieve will be the most recent available.</w:t>
      </w:r>
    </w:p>
    <w:p w14:paraId="65C5B052" w14:textId="77777777" w:rsidR="00BA0DEB" w:rsidRPr="00925821" w:rsidRDefault="00BA0DEB" w:rsidP="1F03D759">
      <w:pPr>
        <w:rPr>
          <w:rFonts w:ascii="Times New Roman" w:eastAsia="Times New Roman" w:hAnsi="Times New Roman" w:cs="Times New Roman"/>
          <w:color w:val="000000" w:themeColor="text1"/>
          <w:sz w:val="22"/>
          <w:szCs w:val="22"/>
        </w:rPr>
      </w:pPr>
      <w:r w:rsidRPr="00925821">
        <w:rPr>
          <w:rStyle w:val="normaltextrun"/>
          <w:rFonts w:ascii="Times New Roman" w:eastAsia="Times New Roman" w:hAnsi="Times New Roman" w:cs="Times New Roman"/>
          <w:sz w:val="22"/>
          <w:szCs w:val="22"/>
          <w:bdr w:val="none" w:sz="0" w:space="0" w:color="auto" w:frame="1"/>
        </w:rPr>
        <w:t>    A</w:t>
      </w:r>
      <w:r w:rsidRPr="00925821">
        <w:rPr>
          <w:rFonts w:ascii="Times New Roman" w:eastAsia="Times New Roman" w:hAnsi="Times New Roman" w:cs="Times New Roman"/>
          <w:color w:val="000000" w:themeColor="text1"/>
          <w:sz w:val="22"/>
          <w:szCs w:val="22"/>
        </w:rPr>
        <w:t xml:space="preserve"> key component of our project will be to utilize a cluster model to group similar neighborhoods. </w:t>
      </w:r>
      <w:r w:rsidRPr="00FD0FB4">
        <w:rPr>
          <w:rFonts w:ascii="Times New Roman" w:eastAsia="Times New Roman" w:hAnsi="Times New Roman" w:cs="Times New Roman"/>
          <w:color w:val="000000" w:themeColor="text1"/>
          <w:sz w:val="22"/>
          <w:szCs w:val="22"/>
          <w:highlight w:val="yellow"/>
        </w:rPr>
        <w:t>Fahad et al. (2014)</w:t>
      </w:r>
      <w:r w:rsidRPr="00925821">
        <w:rPr>
          <w:rFonts w:ascii="Times New Roman" w:eastAsia="Times New Roman" w:hAnsi="Times New Roman" w:cs="Times New Roman"/>
          <w:sz w:val="22"/>
          <w:szCs w:val="22"/>
        </w:rPr>
        <w:t xml:space="preserve"> </w:t>
      </w:r>
      <w:r w:rsidRPr="00925821">
        <w:rPr>
          <w:rFonts w:ascii="Times New Roman" w:eastAsia="Times New Roman" w:hAnsi="Times New Roman" w:cs="Times New Roman"/>
          <w:color w:val="000000" w:themeColor="text1"/>
          <w:sz w:val="22"/>
          <w:szCs w:val="22"/>
        </w:rPr>
        <w:t xml:space="preserve">evaluates well-known single clustering algorithms. However, there is not a single algorithm that performs best on all datasets. Cluster ensembles can overcome this issue by combining different clustering outputs into one consensus result, and they are surveyed in </w:t>
      </w:r>
      <w:proofErr w:type="spellStart"/>
      <w:r w:rsidRPr="00FD0FB4">
        <w:rPr>
          <w:rFonts w:ascii="Times New Roman" w:eastAsia="Times New Roman" w:hAnsi="Times New Roman" w:cs="Times New Roman"/>
          <w:color w:val="000000" w:themeColor="text1"/>
          <w:sz w:val="22"/>
          <w:szCs w:val="22"/>
          <w:highlight w:val="yellow"/>
        </w:rPr>
        <w:t>Boongoen</w:t>
      </w:r>
      <w:proofErr w:type="spellEnd"/>
      <w:r w:rsidRPr="00FD0FB4">
        <w:rPr>
          <w:rFonts w:ascii="Times New Roman" w:eastAsia="Times New Roman" w:hAnsi="Times New Roman" w:cs="Times New Roman"/>
          <w:color w:val="000000" w:themeColor="text1"/>
          <w:sz w:val="22"/>
          <w:szCs w:val="22"/>
          <w:highlight w:val="yellow"/>
        </w:rPr>
        <w:t xml:space="preserve"> and </w:t>
      </w:r>
      <w:proofErr w:type="spellStart"/>
      <w:r w:rsidRPr="00FD0FB4">
        <w:rPr>
          <w:rFonts w:ascii="Times New Roman" w:eastAsia="Times New Roman" w:hAnsi="Times New Roman" w:cs="Times New Roman"/>
          <w:color w:val="000000" w:themeColor="text1"/>
          <w:sz w:val="22"/>
          <w:szCs w:val="22"/>
          <w:highlight w:val="yellow"/>
        </w:rPr>
        <w:t>Iam</w:t>
      </w:r>
      <w:proofErr w:type="spellEnd"/>
      <w:r w:rsidRPr="00FD0FB4">
        <w:rPr>
          <w:rFonts w:ascii="Times New Roman" w:eastAsia="Times New Roman" w:hAnsi="Times New Roman" w:cs="Times New Roman"/>
          <w:color w:val="000000" w:themeColor="text1"/>
          <w:sz w:val="22"/>
          <w:szCs w:val="22"/>
          <w:highlight w:val="yellow"/>
        </w:rPr>
        <w:t>-On (2018)</w:t>
      </w:r>
      <w:r w:rsidRPr="00925821">
        <w:rPr>
          <w:rFonts w:ascii="Times New Roman" w:eastAsia="Times New Roman" w:hAnsi="Times New Roman" w:cs="Times New Roman"/>
          <w:color w:val="000000" w:themeColor="text1"/>
          <w:sz w:val="22"/>
          <w:szCs w:val="22"/>
        </w:rPr>
        <w:t xml:space="preserve">. Though, since our final dataset may contain numerous attributes, then a multi-clustering (MC) solution that produces multiple structures on the data may be warranted. </w:t>
      </w:r>
      <w:r w:rsidRPr="00FD0FB4">
        <w:rPr>
          <w:rFonts w:ascii="Times New Roman" w:eastAsia="Times New Roman" w:hAnsi="Times New Roman" w:cs="Times New Roman"/>
          <w:color w:val="000000" w:themeColor="text1"/>
          <w:sz w:val="22"/>
          <w:szCs w:val="22"/>
          <w:highlight w:val="yellow"/>
        </w:rPr>
        <w:t>Hu and Pei (2017)</w:t>
      </w:r>
      <w:r w:rsidRPr="00925821">
        <w:rPr>
          <w:rFonts w:ascii="Times New Roman" w:eastAsia="Times New Roman" w:hAnsi="Times New Roman" w:cs="Times New Roman"/>
          <w:color w:val="000000" w:themeColor="text1"/>
          <w:sz w:val="22"/>
          <w:szCs w:val="22"/>
        </w:rPr>
        <w:t xml:space="preserve"> provided a review of the different subspace MC approaches, which are useful for high-dimensional data. Though, only subspace MC solutions were surveyed, so more research will be needed on other MC methods.</w:t>
      </w:r>
    </w:p>
    <w:p w14:paraId="6C0A2E4D" w14:textId="5C877921" w:rsidR="00BA0DEB" w:rsidRPr="00925821" w:rsidRDefault="7D448B10" w:rsidP="1F03D759">
      <w:pPr>
        <w:rPr>
          <w:rFonts w:ascii="Times New Roman" w:eastAsia="Times New Roman" w:hAnsi="Times New Roman" w:cs="Times New Roman"/>
          <w:sz w:val="22"/>
          <w:szCs w:val="22"/>
        </w:rPr>
      </w:pPr>
      <w:r w:rsidRPr="00925821">
        <w:rPr>
          <w:rStyle w:val="normaltextrun"/>
          <w:rFonts w:ascii="Times New Roman" w:eastAsia="Times New Roman" w:hAnsi="Times New Roman" w:cs="Times New Roman"/>
          <w:sz w:val="22"/>
          <w:szCs w:val="22"/>
          <w:bdr w:val="none" w:sz="0" w:space="0" w:color="auto" w:frame="1"/>
        </w:rPr>
        <w:t xml:space="preserve">     </w:t>
      </w:r>
      <w:r w:rsidR="7389612C" w:rsidRPr="00925821">
        <w:rPr>
          <w:rStyle w:val="normaltextrun"/>
          <w:rFonts w:ascii="Times New Roman" w:eastAsia="Times New Roman" w:hAnsi="Times New Roman" w:cs="Times New Roman"/>
          <w:sz w:val="22"/>
          <w:szCs w:val="22"/>
          <w:bdr w:val="none" w:sz="0" w:space="0" w:color="auto" w:frame="1"/>
        </w:rPr>
        <w:t>In addition,</w:t>
      </w:r>
      <w:r w:rsidRPr="00925821">
        <w:rPr>
          <w:rStyle w:val="normaltextrun"/>
          <w:rFonts w:ascii="Times New Roman" w:eastAsia="Times New Roman" w:hAnsi="Times New Roman" w:cs="Times New Roman"/>
          <w:sz w:val="22"/>
          <w:szCs w:val="22"/>
          <w:bdr w:val="none" w:sz="0" w:space="0" w:color="auto" w:frame="1"/>
        </w:rPr>
        <w:t xml:space="preserve"> we</w:t>
      </w:r>
      <w:r w:rsidRPr="00925821">
        <w:rPr>
          <w:rFonts w:ascii="Times New Roman" w:eastAsia="Times New Roman" w:hAnsi="Times New Roman" w:cs="Times New Roman"/>
          <w:color w:val="000000" w:themeColor="text1"/>
          <w:sz w:val="22"/>
          <w:szCs w:val="22"/>
        </w:rPr>
        <w:t xml:space="preserve"> reviewed ranking and recommendation models as other possible approaches. </w:t>
      </w:r>
      <w:proofErr w:type="spellStart"/>
      <w:r w:rsidRPr="00FD0FB4">
        <w:rPr>
          <w:rFonts w:ascii="Times New Roman" w:eastAsia="Times New Roman" w:hAnsi="Times New Roman" w:cs="Times New Roman"/>
          <w:color w:val="000000" w:themeColor="text1"/>
          <w:sz w:val="22"/>
          <w:szCs w:val="22"/>
          <w:highlight w:val="yellow"/>
        </w:rPr>
        <w:t>Kiseleva</w:t>
      </w:r>
      <w:proofErr w:type="spellEnd"/>
      <w:r w:rsidRPr="00FD0FB4">
        <w:rPr>
          <w:rFonts w:ascii="Times New Roman" w:eastAsia="Times New Roman" w:hAnsi="Times New Roman" w:cs="Times New Roman"/>
          <w:color w:val="000000" w:themeColor="text1"/>
          <w:sz w:val="22"/>
          <w:szCs w:val="22"/>
          <w:highlight w:val="yellow"/>
        </w:rPr>
        <w:t xml:space="preserve"> et al. (2015)</w:t>
      </w:r>
      <w:r w:rsidRPr="00925821">
        <w:rPr>
          <w:rFonts w:ascii="Times New Roman" w:eastAsia="Times New Roman" w:hAnsi="Times New Roman" w:cs="Times New Roman"/>
          <w:color w:val="000000" w:themeColor="text1"/>
          <w:sz w:val="22"/>
          <w:szCs w:val="22"/>
        </w:rPr>
        <w:t xml:space="preserve"> showed that a Naïve Bayes ranking on features for location recommendations performed better than other rankings, but historical data was not leveraged. Our intent is to allow users to input the locations they have lived. </w:t>
      </w:r>
      <w:r w:rsidRPr="00FD0FB4">
        <w:rPr>
          <w:rFonts w:ascii="Times New Roman" w:eastAsia="Times New Roman" w:hAnsi="Times New Roman" w:cs="Times New Roman"/>
          <w:color w:val="000000" w:themeColor="text1"/>
          <w:sz w:val="22"/>
          <w:szCs w:val="22"/>
          <w:highlight w:val="yellow"/>
        </w:rPr>
        <w:t>Liu and Yang (2015)</w:t>
      </w:r>
      <w:r w:rsidRPr="00925821">
        <w:rPr>
          <w:rFonts w:ascii="Times New Roman" w:eastAsia="Times New Roman" w:hAnsi="Times New Roman" w:cs="Times New Roman"/>
          <w:sz w:val="22"/>
          <w:szCs w:val="22"/>
        </w:rPr>
        <w:t xml:space="preserve"> </w:t>
      </w:r>
      <w:r w:rsidRPr="00925821">
        <w:rPr>
          <w:rFonts w:ascii="Times New Roman" w:eastAsia="Times New Roman" w:hAnsi="Times New Roman" w:cs="Times New Roman"/>
          <w:color w:val="000000" w:themeColor="text1"/>
          <w:sz w:val="22"/>
          <w:szCs w:val="22"/>
        </w:rPr>
        <w:t xml:space="preserve">improved </w:t>
      </w:r>
      <w:proofErr w:type="spellStart"/>
      <w:r w:rsidRPr="00925821">
        <w:rPr>
          <w:rFonts w:ascii="Times New Roman" w:eastAsia="Times New Roman" w:hAnsi="Times New Roman" w:cs="Times New Roman"/>
          <w:color w:val="000000" w:themeColor="text1"/>
          <w:sz w:val="22"/>
          <w:szCs w:val="22"/>
        </w:rPr>
        <w:t>VSRank</w:t>
      </w:r>
      <w:proofErr w:type="spellEnd"/>
      <w:r w:rsidRPr="00925821">
        <w:rPr>
          <w:rFonts w:ascii="Times New Roman" w:eastAsia="Times New Roman" w:hAnsi="Times New Roman" w:cs="Times New Roman"/>
          <w:color w:val="000000" w:themeColor="text1"/>
          <w:sz w:val="22"/>
          <w:szCs w:val="22"/>
        </w:rPr>
        <w:t xml:space="preserve"> recommendation by focusing on negative similarity and people’s preferences. Unfortunately, geography was not considered, but this will be one of our key factors. </w:t>
      </w:r>
      <w:r w:rsidRPr="00FD0FB4">
        <w:rPr>
          <w:rFonts w:ascii="Times New Roman" w:eastAsia="Times New Roman" w:hAnsi="Times New Roman" w:cs="Times New Roman"/>
          <w:color w:val="000000" w:themeColor="text1"/>
          <w:sz w:val="22"/>
          <w:szCs w:val="22"/>
          <w:highlight w:val="yellow"/>
        </w:rPr>
        <w:t>Kim et al. (2020)</w:t>
      </w:r>
      <w:r w:rsidRPr="00925821">
        <w:rPr>
          <w:rFonts w:ascii="Times New Roman" w:eastAsia="Times New Roman" w:hAnsi="Times New Roman" w:cs="Times New Roman"/>
          <w:color w:val="000000" w:themeColor="text1"/>
          <w:sz w:val="22"/>
          <w:szCs w:val="22"/>
        </w:rPr>
        <w:t xml:space="preserve"> improved collaborative filtering-based recommendations with sentiment analysis, but it could be improved by specialized sentiment rather than dictionary-based analysis. </w:t>
      </w:r>
      <w:r w:rsidRPr="00FD0FB4">
        <w:rPr>
          <w:rFonts w:ascii="Times New Roman" w:eastAsia="Times New Roman" w:hAnsi="Times New Roman" w:cs="Times New Roman"/>
          <w:color w:val="000000" w:themeColor="text1"/>
          <w:sz w:val="22"/>
          <w:szCs w:val="22"/>
          <w:highlight w:val="yellow"/>
        </w:rPr>
        <w:t>Su et al. (2020)</w:t>
      </w:r>
      <w:r w:rsidRPr="00925821">
        <w:rPr>
          <w:rFonts w:ascii="Times New Roman" w:eastAsia="Times New Roman" w:hAnsi="Times New Roman" w:cs="Times New Roman"/>
          <w:sz w:val="22"/>
          <w:szCs w:val="22"/>
        </w:rPr>
        <w:t xml:space="preserve"> created a vector of multiple similarities, which our project could utilize. Though, only MAE and RMSE were used to measure accuracy. We will use </w:t>
      </w:r>
      <w:r w:rsidR="3E0C6B77" w:rsidRPr="00925821">
        <w:rPr>
          <w:rFonts w:ascii="Times New Roman" w:eastAsia="Times New Roman" w:hAnsi="Times New Roman" w:cs="Times New Roman"/>
          <w:sz w:val="22"/>
          <w:szCs w:val="22"/>
        </w:rPr>
        <w:t>additional</w:t>
      </w:r>
      <w:r w:rsidRPr="00925821">
        <w:rPr>
          <w:rFonts w:ascii="Times New Roman" w:eastAsia="Times New Roman" w:hAnsi="Times New Roman" w:cs="Times New Roman"/>
          <w:sz w:val="22"/>
          <w:szCs w:val="22"/>
        </w:rPr>
        <w:t xml:space="preserve"> </w:t>
      </w:r>
      <w:r w:rsidR="1A1B7B17" w:rsidRPr="00925821">
        <w:rPr>
          <w:rFonts w:ascii="Times New Roman" w:eastAsia="Times New Roman" w:hAnsi="Times New Roman" w:cs="Times New Roman"/>
          <w:sz w:val="22"/>
          <w:szCs w:val="22"/>
        </w:rPr>
        <w:t xml:space="preserve">metrics </w:t>
      </w:r>
      <w:r w:rsidR="24910A3A" w:rsidRPr="00925821">
        <w:rPr>
          <w:rFonts w:ascii="Times New Roman" w:eastAsia="Times New Roman" w:hAnsi="Times New Roman" w:cs="Times New Roman"/>
          <w:sz w:val="22"/>
          <w:szCs w:val="22"/>
        </w:rPr>
        <w:t>for</w:t>
      </w:r>
      <w:r w:rsidRPr="00925821">
        <w:rPr>
          <w:rFonts w:ascii="Times New Roman" w:eastAsia="Times New Roman" w:hAnsi="Times New Roman" w:cs="Times New Roman"/>
          <w:sz w:val="22"/>
          <w:szCs w:val="22"/>
        </w:rPr>
        <w:t xml:space="preserve"> our </w:t>
      </w:r>
      <w:r w:rsidR="2337F9CF" w:rsidRPr="00925821">
        <w:rPr>
          <w:rFonts w:ascii="Times New Roman" w:eastAsia="Times New Roman" w:hAnsi="Times New Roman" w:cs="Times New Roman"/>
          <w:sz w:val="22"/>
          <w:szCs w:val="22"/>
        </w:rPr>
        <w:t>evaluations</w:t>
      </w:r>
      <w:r w:rsidRPr="00925821">
        <w:rPr>
          <w:rFonts w:ascii="Times New Roman" w:eastAsia="Times New Roman" w:hAnsi="Times New Roman" w:cs="Times New Roman"/>
          <w:sz w:val="22"/>
          <w:szCs w:val="22"/>
        </w:rPr>
        <w:t xml:space="preserve">. </w:t>
      </w:r>
      <w:r w:rsidRPr="00FD0FB4">
        <w:rPr>
          <w:rFonts w:ascii="Times New Roman" w:eastAsia="Times New Roman" w:hAnsi="Times New Roman" w:cs="Times New Roman"/>
          <w:sz w:val="22"/>
          <w:szCs w:val="22"/>
          <w:highlight w:val="yellow"/>
        </w:rPr>
        <w:t>Bobadilla et al. (2013)</w:t>
      </w:r>
      <w:r w:rsidRPr="00925821">
        <w:rPr>
          <w:rFonts w:ascii="Times New Roman" w:eastAsia="Times New Roman" w:hAnsi="Times New Roman" w:cs="Times New Roman"/>
          <w:sz w:val="22"/>
          <w:szCs w:val="22"/>
        </w:rPr>
        <w:t xml:space="preserve"> reviewed several recommendation algorithms, but none of them were as effective with sparse data or cold starts. To overcome this problem, we could consider hybrid methods. </w:t>
      </w:r>
      <w:proofErr w:type="spellStart"/>
      <w:r w:rsidRPr="00FD0FB4">
        <w:rPr>
          <w:rFonts w:ascii="Times New Roman" w:eastAsia="Times New Roman" w:hAnsi="Times New Roman" w:cs="Times New Roman"/>
          <w:sz w:val="22"/>
          <w:szCs w:val="22"/>
          <w:highlight w:val="yellow"/>
        </w:rPr>
        <w:t>Renjith</w:t>
      </w:r>
      <w:proofErr w:type="spellEnd"/>
      <w:r w:rsidRPr="00FD0FB4">
        <w:rPr>
          <w:rFonts w:ascii="Times New Roman" w:eastAsia="Times New Roman" w:hAnsi="Times New Roman" w:cs="Times New Roman"/>
          <w:sz w:val="22"/>
          <w:szCs w:val="22"/>
          <w:highlight w:val="yellow"/>
        </w:rPr>
        <w:t xml:space="preserve"> et al. (2020)</w:t>
      </w:r>
      <w:r w:rsidR="00FD0FB4">
        <w:rPr>
          <w:rFonts w:ascii="Times New Roman" w:eastAsia="Times New Roman" w:hAnsi="Times New Roman" w:cs="Times New Roman"/>
          <w:sz w:val="22"/>
          <w:szCs w:val="22"/>
        </w:rPr>
        <w:t xml:space="preserve"> </w:t>
      </w:r>
      <w:r w:rsidRPr="00925821">
        <w:rPr>
          <w:rFonts w:ascii="Times New Roman" w:eastAsia="Times New Roman" w:hAnsi="Times New Roman" w:cs="Times New Roman"/>
          <w:sz w:val="22"/>
          <w:szCs w:val="22"/>
        </w:rPr>
        <w:t>examined personalized recommender systems on multiple criteria, which we aim to employ. Yet, their focus was exclusively on travel locations, while we intend to have a more granular dataset.</w:t>
      </w:r>
    </w:p>
    <w:p w14:paraId="5D9F2B1E" w14:textId="0944167D" w:rsidR="00BA0DEB" w:rsidRPr="00925821" w:rsidRDefault="00BA0DEB" w:rsidP="1F03D759">
      <w:pPr>
        <w:rPr>
          <w:rFonts w:ascii="Times New Roman" w:eastAsia="Times New Roman" w:hAnsi="Times New Roman" w:cs="Times New Roman"/>
          <w:color w:val="000000" w:themeColor="text1"/>
          <w:sz w:val="22"/>
          <w:szCs w:val="22"/>
        </w:rPr>
      </w:pPr>
      <w:r w:rsidRPr="00925821">
        <w:rPr>
          <w:rFonts w:ascii="Times New Roman" w:eastAsia="Times New Roman" w:hAnsi="Times New Roman" w:cs="Times New Roman"/>
          <w:sz w:val="22"/>
          <w:szCs w:val="22"/>
        </w:rPr>
        <w:t xml:space="preserve">     Moreover, </w:t>
      </w:r>
      <w:proofErr w:type="spellStart"/>
      <w:r w:rsidRPr="00FD0FB4">
        <w:rPr>
          <w:rFonts w:ascii="Times New Roman" w:eastAsia="Times New Roman" w:hAnsi="Times New Roman" w:cs="Times New Roman"/>
          <w:color w:val="000000" w:themeColor="text1"/>
          <w:sz w:val="22"/>
          <w:szCs w:val="22"/>
          <w:highlight w:val="yellow"/>
        </w:rPr>
        <w:t>Xiaoyu</w:t>
      </w:r>
      <w:proofErr w:type="spellEnd"/>
      <w:r w:rsidRPr="00FD0FB4">
        <w:rPr>
          <w:rFonts w:ascii="Times New Roman" w:eastAsia="Times New Roman" w:hAnsi="Times New Roman" w:cs="Times New Roman"/>
          <w:color w:val="000000" w:themeColor="text1"/>
          <w:sz w:val="22"/>
          <w:szCs w:val="22"/>
          <w:highlight w:val="yellow"/>
        </w:rPr>
        <w:t xml:space="preserve"> et al. (2017)</w:t>
      </w:r>
      <w:r w:rsidR="00FD0FB4" w:rsidRPr="00FD0FB4">
        <w:rPr>
          <w:rFonts w:ascii="Times New Roman" w:eastAsia="Times New Roman" w:hAnsi="Times New Roman" w:cs="Times New Roman"/>
          <w:color w:val="000000" w:themeColor="text1"/>
          <w:sz w:val="22"/>
          <w:szCs w:val="22"/>
        </w:rPr>
        <w:t>,</w:t>
      </w:r>
      <w:r w:rsidRPr="00925821">
        <w:rPr>
          <w:rFonts w:ascii="Times New Roman" w:eastAsia="Times New Roman" w:hAnsi="Times New Roman" w:cs="Times New Roman"/>
          <w:color w:val="000000" w:themeColor="text1"/>
          <w:sz w:val="22"/>
          <w:szCs w:val="22"/>
        </w:rPr>
        <w:t xml:space="preserve"> </w:t>
      </w:r>
      <w:r w:rsidRPr="00FD0FB4">
        <w:rPr>
          <w:rFonts w:ascii="Times New Roman" w:eastAsia="Times New Roman" w:hAnsi="Times New Roman" w:cs="Times New Roman"/>
          <w:color w:val="000000" w:themeColor="text1"/>
          <w:sz w:val="22"/>
          <w:szCs w:val="22"/>
          <w:highlight w:val="yellow"/>
        </w:rPr>
        <w:t>Al-</w:t>
      </w:r>
      <w:proofErr w:type="spellStart"/>
      <w:r w:rsidRPr="00FD0FB4">
        <w:rPr>
          <w:rFonts w:ascii="Times New Roman" w:eastAsia="Times New Roman" w:hAnsi="Times New Roman" w:cs="Times New Roman"/>
          <w:color w:val="000000" w:themeColor="text1"/>
          <w:sz w:val="22"/>
          <w:szCs w:val="22"/>
          <w:highlight w:val="yellow"/>
        </w:rPr>
        <w:t>Ghossein</w:t>
      </w:r>
      <w:proofErr w:type="spellEnd"/>
      <w:r w:rsidRPr="00FD0FB4">
        <w:rPr>
          <w:rFonts w:ascii="Times New Roman" w:eastAsia="Times New Roman" w:hAnsi="Times New Roman" w:cs="Times New Roman"/>
          <w:color w:val="000000" w:themeColor="text1"/>
          <w:sz w:val="22"/>
          <w:szCs w:val="22"/>
          <w:highlight w:val="yellow"/>
        </w:rPr>
        <w:t xml:space="preserve"> et al. (2018)</w:t>
      </w:r>
      <w:r w:rsidRPr="00925821">
        <w:rPr>
          <w:rFonts w:ascii="Times New Roman" w:eastAsia="Times New Roman" w:hAnsi="Times New Roman" w:cs="Times New Roman"/>
          <w:color w:val="000000" w:themeColor="text1"/>
          <w:sz w:val="22"/>
          <w:szCs w:val="22"/>
        </w:rPr>
        <w:t xml:space="preserve">, and </w:t>
      </w:r>
      <w:proofErr w:type="spellStart"/>
      <w:r w:rsidRPr="00FD0FB4">
        <w:rPr>
          <w:rFonts w:ascii="Times New Roman" w:eastAsia="Times New Roman" w:hAnsi="Times New Roman" w:cs="Times New Roman"/>
          <w:sz w:val="22"/>
          <w:szCs w:val="22"/>
          <w:highlight w:val="yellow"/>
        </w:rPr>
        <w:t>Wasid</w:t>
      </w:r>
      <w:proofErr w:type="spellEnd"/>
      <w:r w:rsidRPr="00FD0FB4">
        <w:rPr>
          <w:rFonts w:ascii="Times New Roman" w:eastAsia="Times New Roman" w:hAnsi="Times New Roman" w:cs="Times New Roman"/>
          <w:sz w:val="22"/>
          <w:szCs w:val="22"/>
          <w:highlight w:val="yellow"/>
        </w:rPr>
        <w:t xml:space="preserve"> and Ali (2018)</w:t>
      </w:r>
      <w:r w:rsidRPr="00925821">
        <w:rPr>
          <w:rFonts w:ascii="Times New Roman" w:eastAsia="Times New Roman" w:hAnsi="Times New Roman" w:cs="Times New Roman"/>
          <w:color w:val="000000" w:themeColor="text1"/>
          <w:sz w:val="22"/>
          <w:szCs w:val="22"/>
        </w:rPr>
        <w:t xml:space="preserve"> all employed a two-stage architecture. The first paper used matching and ranking on geotagged photos to recommend attractions, yet there was a large assumption about people’s photo habits. For our project, we will not rely on assumptions about human behavior. The second paper recommended hotels using clustering and ranking. Though, there may have been issues with the contextual data. Our dataset will consist exclusively of numerical and categorical data. The third paper u</w:t>
      </w:r>
      <w:r w:rsidRPr="00925821">
        <w:rPr>
          <w:rFonts w:ascii="Times New Roman" w:eastAsia="Times New Roman" w:hAnsi="Times New Roman" w:cs="Times New Roman"/>
          <w:sz w:val="22"/>
          <w:szCs w:val="22"/>
        </w:rPr>
        <w:t xml:space="preserve">sed a two-stage approach to cluster then produce recommendations for movies. Unfortunately, the distance measure they employed was used specifically for their dataset, while we will try to produce a more generalized model. </w:t>
      </w:r>
      <w:r w:rsidRPr="00925821">
        <w:rPr>
          <w:rFonts w:ascii="Times New Roman" w:eastAsia="Times New Roman" w:hAnsi="Times New Roman" w:cs="Times New Roman"/>
          <w:color w:val="000000" w:themeColor="text1"/>
          <w:sz w:val="22"/>
          <w:szCs w:val="22"/>
        </w:rPr>
        <w:t>Based on these three papers, we may choose a two-stage approach of clustering and recommendation for our final model.</w:t>
      </w:r>
      <w:r w:rsidRPr="00925821">
        <w:rPr>
          <w:rStyle w:val="normaltextrun"/>
          <w:rFonts w:ascii="Times New Roman" w:eastAsia="Times New Roman" w:hAnsi="Times New Roman" w:cs="Times New Roman"/>
          <w:sz w:val="22"/>
          <w:szCs w:val="22"/>
          <w:bdr w:val="none" w:sz="0" w:space="0" w:color="auto" w:frame="1"/>
        </w:rPr>
        <w:t xml:space="preserve">   </w:t>
      </w:r>
    </w:p>
    <w:p w14:paraId="7E788153" w14:textId="15D1C8BC" w:rsidR="00BA0DEB" w:rsidRPr="00925821" w:rsidRDefault="00BA0DEB" w:rsidP="1F03D759">
      <w:pPr>
        <w:rPr>
          <w:rFonts w:ascii="Times New Roman" w:eastAsia="Times New Roman" w:hAnsi="Times New Roman" w:cs="Times New Roman"/>
          <w:sz w:val="22"/>
          <w:szCs w:val="22"/>
        </w:rPr>
      </w:pPr>
      <w:r w:rsidRPr="00925821">
        <w:rPr>
          <w:rFonts w:ascii="Times New Roman" w:eastAsia="Times New Roman" w:hAnsi="Times New Roman" w:cs="Times New Roman"/>
          <w:sz w:val="22"/>
          <w:szCs w:val="22"/>
        </w:rPr>
        <w:t xml:space="preserve">     Finally, we looked at how various models were applied to geographical problems, which is the basis of our project. </w:t>
      </w:r>
      <w:r w:rsidRPr="00FD0FB4">
        <w:rPr>
          <w:rFonts w:ascii="Times New Roman" w:eastAsia="Times New Roman" w:hAnsi="Times New Roman" w:cs="Times New Roman"/>
          <w:sz w:val="22"/>
          <w:szCs w:val="22"/>
          <w:highlight w:val="yellow"/>
        </w:rPr>
        <w:t xml:space="preserve">Shashank and </w:t>
      </w:r>
      <w:proofErr w:type="spellStart"/>
      <w:r w:rsidRPr="00FD0FB4">
        <w:rPr>
          <w:rFonts w:ascii="Times New Roman" w:eastAsia="Times New Roman" w:hAnsi="Times New Roman" w:cs="Times New Roman"/>
          <w:sz w:val="22"/>
          <w:szCs w:val="22"/>
          <w:highlight w:val="yellow"/>
        </w:rPr>
        <w:t>Schuurman</w:t>
      </w:r>
      <w:proofErr w:type="spellEnd"/>
      <w:r w:rsidRPr="00FD0FB4">
        <w:rPr>
          <w:rFonts w:ascii="Times New Roman" w:eastAsia="Times New Roman" w:hAnsi="Times New Roman" w:cs="Times New Roman"/>
          <w:sz w:val="22"/>
          <w:szCs w:val="22"/>
          <w:highlight w:val="yellow"/>
        </w:rPr>
        <w:t xml:space="preserve"> (2019)</w:t>
      </w:r>
      <w:r w:rsidRPr="00925821">
        <w:rPr>
          <w:rFonts w:ascii="Times New Roman" w:eastAsia="Times New Roman" w:hAnsi="Times New Roman" w:cs="Times New Roman"/>
          <w:sz w:val="22"/>
          <w:szCs w:val="22"/>
        </w:rPr>
        <w:t xml:space="preserve"> showed how variable selection impacts walkability across different models, but the variables could have been combined to create a composite model that was more informative. With our model, all significant factors will be considered simultaneously. </w:t>
      </w:r>
      <w:r w:rsidRPr="00FD0FB4">
        <w:rPr>
          <w:rFonts w:ascii="Times New Roman" w:eastAsia="Times New Roman" w:hAnsi="Times New Roman" w:cs="Times New Roman"/>
          <w:sz w:val="22"/>
          <w:szCs w:val="22"/>
          <w:highlight w:val="yellow"/>
        </w:rPr>
        <w:t>Nicholson et al. (2019)</w:t>
      </w:r>
      <w:r w:rsidRPr="00925821">
        <w:rPr>
          <w:rFonts w:ascii="Times New Roman" w:eastAsia="Times New Roman" w:hAnsi="Times New Roman" w:cs="Times New Roman"/>
          <w:sz w:val="22"/>
          <w:szCs w:val="22"/>
        </w:rPr>
        <w:t xml:space="preserve"> used spatial regressions on census blocks to estimate disaster vulnerability. The analysis demonstrated a feasible use case of neighborhood data, but platform selection may have produced bias. Our project will include data from all census tracts to prevent bias. </w:t>
      </w:r>
      <w:r w:rsidRPr="00FD0FB4">
        <w:rPr>
          <w:rFonts w:ascii="Times New Roman" w:eastAsia="Times New Roman" w:hAnsi="Times New Roman" w:cs="Times New Roman"/>
          <w:sz w:val="22"/>
          <w:szCs w:val="22"/>
          <w:highlight w:val="yellow"/>
        </w:rPr>
        <w:t>Sadler et al. (2019)</w:t>
      </w:r>
      <w:bookmarkStart w:id="0" w:name="_GoBack"/>
      <w:bookmarkEnd w:id="0"/>
      <w:r w:rsidRPr="00925821">
        <w:rPr>
          <w:rFonts w:ascii="Times New Roman" w:eastAsia="Times New Roman" w:hAnsi="Times New Roman" w:cs="Times New Roman"/>
          <w:sz w:val="22"/>
          <w:szCs w:val="22"/>
        </w:rPr>
        <w:t xml:space="preserve"> scored areas and weighted expert opinions to improve a “</w:t>
      </w:r>
      <w:proofErr w:type="spellStart"/>
      <w:r w:rsidRPr="00925821">
        <w:rPr>
          <w:rFonts w:ascii="Times New Roman" w:eastAsia="Times New Roman" w:hAnsi="Times New Roman" w:cs="Times New Roman"/>
          <w:sz w:val="22"/>
          <w:szCs w:val="22"/>
        </w:rPr>
        <w:t>healthfullness</w:t>
      </w:r>
      <w:proofErr w:type="spellEnd"/>
      <w:r w:rsidRPr="00925821">
        <w:rPr>
          <w:rFonts w:ascii="Times New Roman" w:eastAsia="Times New Roman" w:hAnsi="Times New Roman" w:cs="Times New Roman"/>
          <w:sz w:val="22"/>
          <w:szCs w:val="22"/>
        </w:rPr>
        <w:t xml:space="preserve"> index”. A potential improvement to this work would be the addition of sensitivity analysis to the variables in our model.</w:t>
      </w:r>
    </w:p>
    <w:p w14:paraId="462D9513" w14:textId="77777777" w:rsidR="00925821" w:rsidRPr="00925821" w:rsidRDefault="00925821" w:rsidP="00925821">
      <w:pPr>
        <w:rPr>
          <w:rFonts w:ascii="Times New Roman" w:hAnsi="Times New Roman" w:cs="Times New Roman"/>
          <w:b/>
          <w:color w:val="000000" w:themeColor="text1"/>
          <w:sz w:val="22"/>
          <w:szCs w:val="22"/>
          <w:u w:val="single"/>
        </w:rPr>
      </w:pPr>
      <w:r w:rsidRPr="00925821">
        <w:rPr>
          <w:rFonts w:ascii="Times New Roman" w:hAnsi="Times New Roman" w:cs="Times New Roman"/>
          <w:b/>
          <w:color w:val="000000" w:themeColor="text1"/>
          <w:sz w:val="22"/>
          <w:szCs w:val="22"/>
          <w:u w:val="single"/>
        </w:rPr>
        <w:lastRenderedPageBreak/>
        <w:t>Works Cited</w:t>
      </w:r>
    </w:p>
    <w:p w14:paraId="5DBCCAD3" w14:textId="77777777" w:rsidR="00925821" w:rsidRPr="00925821" w:rsidRDefault="00925821" w:rsidP="00925821">
      <w:pPr>
        <w:ind w:left="720" w:hanging="720"/>
        <w:rPr>
          <w:rFonts w:ascii="Times New Roman" w:hAnsi="Times New Roman" w:cs="Times New Roman"/>
          <w:color w:val="000000" w:themeColor="text1"/>
          <w:sz w:val="22"/>
          <w:szCs w:val="22"/>
        </w:rPr>
      </w:pPr>
      <w:r w:rsidRPr="00925821">
        <w:rPr>
          <w:rFonts w:ascii="Times New Roman" w:hAnsi="Times New Roman" w:cs="Times New Roman"/>
          <w:color w:val="000000" w:themeColor="text1"/>
          <w:sz w:val="22"/>
          <w:szCs w:val="22"/>
        </w:rPr>
        <w:t>Al-</w:t>
      </w:r>
      <w:proofErr w:type="spellStart"/>
      <w:r w:rsidRPr="00925821">
        <w:rPr>
          <w:rFonts w:ascii="Times New Roman" w:hAnsi="Times New Roman" w:cs="Times New Roman"/>
          <w:color w:val="000000" w:themeColor="text1"/>
          <w:sz w:val="22"/>
          <w:szCs w:val="22"/>
        </w:rPr>
        <w:t>Ghossein</w:t>
      </w:r>
      <w:proofErr w:type="spellEnd"/>
      <w:r w:rsidRPr="00925821">
        <w:rPr>
          <w:rFonts w:ascii="Times New Roman" w:hAnsi="Times New Roman" w:cs="Times New Roman"/>
          <w:color w:val="000000" w:themeColor="text1"/>
          <w:sz w:val="22"/>
          <w:szCs w:val="22"/>
        </w:rPr>
        <w:t xml:space="preserve">, M., </w:t>
      </w:r>
      <w:proofErr w:type="spellStart"/>
      <w:r w:rsidRPr="00925821">
        <w:rPr>
          <w:rFonts w:ascii="Times New Roman" w:hAnsi="Times New Roman" w:cs="Times New Roman"/>
          <w:color w:val="000000" w:themeColor="text1"/>
          <w:sz w:val="22"/>
          <w:szCs w:val="22"/>
        </w:rPr>
        <w:t>Abdessalem</w:t>
      </w:r>
      <w:proofErr w:type="spellEnd"/>
      <w:r w:rsidRPr="00925821">
        <w:rPr>
          <w:rFonts w:ascii="Times New Roman" w:hAnsi="Times New Roman" w:cs="Times New Roman"/>
          <w:color w:val="000000" w:themeColor="text1"/>
          <w:sz w:val="22"/>
          <w:szCs w:val="22"/>
        </w:rPr>
        <w:t xml:space="preserve">, T., and Barré, A. (2018, July 8-11). Exploiting Contextual and External Data for Hotel Recommendation [Paper Presentation]. In </w:t>
      </w:r>
      <w:r w:rsidRPr="00925821">
        <w:rPr>
          <w:rFonts w:ascii="Times New Roman" w:hAnsi="Times New Roman" w:cs="Times New Roman"/>
          <w:i/>
          <w:color w:val="000000" w:themeColor="text1"/>
          <w:sz w:val="22"/>
          <w:szCs w:val="22"/>
        </w:rPr>
        <w:t>UMAP ‘18</w:t>
      </w:r>
      <w:r w:rsidRPr="00925821">
        <w:rPr>
          <w:rFonts w:ascii="Times New Roman" w:hAnsi="Times New Roman" w:cs="Times New Roman"/>
          <w:color w:val="000000" w:themeColor="text1"/>
          <w:sz w:val="22"/>
          <w:szCs w:val="22"/>
        </w:rPr>
        <w:t xml:space="preserve">: </w:t>
      </w:r>
      <w:r w:rsidRPr="00925821">
        <w:rPr>
          <w:rFonts w:ascii="Times New Roman" w:hAnsi="Times New Roman" w:cs="Times New Roman"/>
          <w:i/>
          <w:color w:val="000000" w:themeColor="text1"/>
          <w:sz w:val="22"/>
          <w:szCs w:val="22"/>
        </w:rPr>
        <w:t>Adjunct Publication</w:t>
      </w:r>
      <w:r w:rsidRPr="00925821">
        <w:rPr>
          <w:rFonts w:ascii="Times New Roman" w:hAnsi="Times New Roman" w:cs="Times New Roman"/>
          <w:color w:val="000000" w:themeColor="text1"/>
          <w:sz w:val="22"/>
          <w:szCs w:val="22"/>
        </w:rPr>
        <w:t xml:space="preserve">. 26th Conference on User Modeling, Adaptation and Personalization, Nanyang Technological University, Singapore (pp. 323-328). Association for Computing Machinery. </w:t>
      </w:r>
      <w:hyperlink r:id="rId8" w:history="1">
        <w:r w:rsidRPr="00925821">
          <w:rPr>
            <w:rStyle w:val="Hyperlink"/>
            <w:rFonts w:ascii="Times New Roman" w:hAnsi="Times New Roman" w:cs="Times New Roman"/>
            <w:color w:val="000000" w:themeColor="text1"/>
            <w:sz w:val="22"/>
            <w:szCs w:val="22"/>
            <w:u w:val="none"/>
          </w:rPr>
          <w:t>https://doi.org/10.1145/3213586.3225245</w:t>
        </w:r>
      </w:hyperlink>
    </w:p>
    <w:p w14:paraId="2EBDE116" w14:textId="77777777" w:rsidR="00925821" w:rsidRPr="00925821" w:rsidRDefault="00925821" w:rsidP="00925821">
      <w:pPr>
        <w:ind w:left="720" w:hanging="720"/>
        <w:rPr>
          <w:rFonts w:ascii="Times New Roman" w:hAnsi="Times New Roman" w:cs="Times New Roman"/>
          <w:color w:val="000000" w:themeColor="text1"/>
          <w:sz w:val="22"/>
          <w:szCs w:val="22"/>
        </w:rPr>
      </w:pPr>
    </w:p>
    <w:p w14:paraId="4570DA11" w14:textId="77777777" w:rsidR="00925821" w:rsidRPr="00925821" w:rsidRDefault="00925821" w:rsidP="00925821">
      <w:pPr>
        <w:ind w:left="720" w:hanging="720"/>
        <w:rPr>
          <w:rFonts w:ascii="Times New Roman" w:hAnsi="Times New Roman" w:cs="Times New Roman"/>
          <w:color w:val="000000" w:themeColor="text1"/>
          <w:sz w:val="22"/>
          <w:szCs w:val="22"/>
        </w:rPr>
      </w:pPr>
      <w:proofErr w:type="spellStart"/>
      <w:r w:rsidRPr="00925821">
        <w:rPr>
          <w:rFonts w:ascii="Times New Roman" w:hAnsi="Times New Roman" w:cs="Times New Roman"/>
          <w:color w:val="000000" w:themeColor="text1"/>
          <w:sz w:val="22"/>
          <w:szCs w:val="22"/>
        </w:rPr>
        <w:t>Ashkezari-Toussi</w:t>
      </w:r>
      <w:proofErr w:type="spellEnd"/>
      <w:r w:rsidRPr="00925821">
        <w:rPr>
          <w:rFonts w:ascii="Times New Roman" w:hAnsi="Times New Roman" w:cs="Times New Roman"/>
          <w:color w:val="000000" w:themeColor="text1"/>
          <w:sz w:val="22"/>
          <w:szCs w:val="22"/>
        </w:rPr>
        <w:t xml:space="preserve">, S., </w:t>
      </w:r>
      <w:proofErr w:type="spellStart"/>
      <w:r w:rsidRPr="00925821">
        <w:rPr>
          <w:rFonts w:ascii="Times New Roman" w:hAnsi="Times New Roman" w:cs="Times New Roman"/>
          <w:color w:val="000000" w:themeColor="text1"/>
          <w:sz w:val="22"/>
          <w:szCs w:val="22"/>
        </w:rPr>
        <w:t>Kamel</w:t>
      </w:r>
      <w:proofErr w:type="spellEnd"/>
      <w:r w:rsidRPr="00925821">
        <w:rPr>
          <w:rFonts w:ascii="Times New Roman" w:hAnsi="Times New Roman" w:cs="Times New Roman"/>
          <w:color w:val="000000" w:themeColor="text1"/>
          <w:sz w:val="22"/>
          <w:szCs w:val="22"/>
        </w:rPr>
        <w:t xml:space="preserve">, M., &amp; </w:t>
      </w:r>
      <w:proofErr w:type="spellStart"/>
      <w:r w:rsidRPr="00925821">
        <w:rPr>
          <w:rFonts w:ascii="Times New Roman" w:hAnsi="Times New Roman" w:cs="Times New Roman"/>
          <w:color w:val="000000" w:themeColor="text1"/>
          <w:sz w:val="22"/>
          <w:szCs w:val="22"/>
        </w:rPr>
        <w:t>Sadoghi-Yazdi</w:t>
      </w:r>
      <w:proofErr w:type="spellEnd"/>
      <w:r w:rsidRPr="00925821">
        <w:rPr>
          <w:rFonts w:ascii="Times New Roman" w:hAnsi="Times New Roman" w:cs="Times New Roman"/>
          <w:color w:val="000000" w:themeColor="text1"/>
          <w:sz w:val="22"/>
          <w:szCs w:val="22"/>
        </w:rPr>
        <w:t xml:space="preserve">, H. (2019). Emotional maps based on social networks data to analyze cities emotional structure and measure their emotional similarity. </w:t>
      </w:r>
      <w:r w:rsidRPr="00925821">
        <w:rPr>
          <w:rFonts w:ascii="Times New Roman" w:hAnsi="Times New Roman" w:cs="Times New Roman"/>
          <w:i/>
          <w:color w:val="000000" w:themeColor="text1"/>
          <w:sz w:val="22"/>
          <w:szCs w:val="22"/>
        </w:rPr>
        <w:t>Cities, 86</w:t>
      </w:r>
      <w:r w:rsidRPr="00925821">
        <w:rPr>
          <w:rFonts w:ascii="Times New Roman" w:hAnsi="Times New Roman" w:cs="Times New Roman"/>
          <w:color w:val="000000" w:themeColor="text1"/>
          <w:sz w:val="22"/>
          <w:szCs w:val="22"/>
        </w:rPr>
        <w:t xml:space="preserve">, 113-124. </w:t>
      </w:r>
      <w:hyperlink r:id="rId9" w:history="1">
        <w:r w:rsidRPr="00925821">
          <w:rPr>
            <w:rStyle w:val="Hyperlink"/>
            <w:rFonts w:ascii="Times New Roman" w:hAnsi="Times New Roman" w:cs="Times New Roman"/>
            <w:color w:val="000000" w:themeColor="text1"/>
            <w:sz w:val="22"/>
            <w:szCs w:val="22"/>
            <w:u w:val="none"/>
          </w:rPr>
          <w:t>https://doi.org/10.1016/j.cities.2018.09.009</w:t>
        </w:r>
      </w:hyperlink>
      <w:r w:rsidRPr="00925821">
        <w:rPr>
          <w:rFonts w:ascii="Times New Roman" w:hAnsi="Times New Roman" w:cs="Times New Roman"/>
          <w:color w:val="000000" w:themeColor="text1"/>
          <w:sz w:val="22"/>
          <w:szCs w:val="22"/>
        </w:rPr>
        <w:t xml:space="preserve"> </w:t>
      </w:r>
    </w:p>
    <w:p w14:paraId="156A862F" w14:textId="77777777" w:rsidR="00925821" w:rsidRPr="00925821" w:rsidRDefault="00925821" w:rsidP="00925821">
      <w:pPr>
        <w:ind w:left="720" w:hanging="720"/>
        <w:rPr>
          <w:rFonts w:ascii="Times New Roman" w:hAnsi="Times New Roman" w:cs="Times New Roman"/>
          <w:color w:val="000000" w:themeColor="text1"/>
          <w:sz w:val="22"/>
          <w:szCs w:val="22"/>
        </w:rPr>
      </w:pPr>
    </w:p>
    <w:p w14:paraId="32AA81E8" w14:textId="77777777" w:rsidR="00925821" w:rsidRPr="00925821" w:rsidRDefault="00925821" w:rsidP="00925821">
      <w:pPr>
        <w:ind w:left="720" w:hanging="720"/>
        <w:rPr>
          <w:rFonts w:ascii="Times New Roman" w:hAnsi="Times New Roman" w:cs="Times New Roman"/>
          <w:color w:val="000000" w:themeColor="text1"/>
          <w:sz w:val="22"/>
          <w:szCs w:val="22"/>
        </w:rPr>
      </w:pPr>
      <w:proofErr w:type="spellStart"/>
      <w:r w:rsidRPr="00925821">
        <w:rPr>
          <w:rFonts w:ascii="Times New Roman" w:hAnsi="Times New Roman" w:cs="Times New Roman"/>
          <w:color w:val="000000" w:themeColor="text1"/>
          <w:sz w:val="22"/>
          <w:szCs w:val="22"/>
        </w:rPr>
        <w:t>Ayub</w:t>
      </w:r>
      <w:proofErr w:type="spellEnd"/>
      <w:r w:rsidRPr="00925821">
        <w:rPr>
          <w:rFonts w:ascii="Times New Roman" w:hAnsi="Times New Roman" w:cs="Times New Roman"/>
          <w:color w:val="000000" w:themeColor="text1"/>
          <w:sz w:val="22"/>
          <w:szCs w:val="22"/>
        </w:rPr>
        <w:t xml:space="preserve">, B., McGough, T., </w:t>
      </w:r>
      <w:proofErr w:type="spellStart"/>
      <w:r w:rsidRPr="00925821">
        <w:rPr>
          <w:rFonts w:ascii="Times New Roman" w:hAnsi="Times New Roman" w:cs="Times New Roman"/>
          <w:color w:val="000000" w:themeColor="text1"/>
          <w:sz w:val="22"/>
          <w:szCs w:val="22"/>
        </w:rPr>
        <w:t>Boukamp</w:t>
      </w:r>
      <w:proofErr w:type="spellEnd"/>
      <w:r w:rsidRPr="00925821">
        <w:rPr>
          <w:rFonts w:ascii="Times New Roman" w:hAnsi="Times New Roman" w:cs="Times New Roman"/>
          <w:color w:val="000000" w:themeColor="text1"/>
          <w:sz w:val="22"/>
          <w:szCs w:val="22"/>
        </w:rPr>
        <w:t xml:space="preserve">, F., &amp; </w:t>
      </w:r>
      <w:proofErr w:type="spellStart"/>
      <w:r w:rsidRPr="00925821">
        <w:rPr>
          <w:rFonts w:ascii="Times New Roman" w:hAnsi="Times New Roman" w:cs="Times New Roman"/>
          <w:color w:val="000000" w:themeColor="text1"/>
          <w:sz w:val="22"/>
          <w:szCs w:val="22"/>
        </w:rPr>
        <w:t>Naderpajouh</w:t>
      </w:r>
      <w:proofErr w:type="spellEnd"/>
      <w:r w:rsidRPr="00925821">
        <w:rPr>
          <w:rFonts w:ascii="Times New Roman" w:hAnsi="Times New Roman" w:cs="Times New Roman"/>
          <w:color w:val="000000" w:themeColor="text1"/>
          <w:sz w:val="22"/>
          <w:szCs w:val="22"/>
        </w:rPr>
        <w:t xml:space="preserve">, N. (2020). Housing market bubbles and urban resilience: Applying systems theory. </w:t>
      </w:r>
      <w:r w:rsidRPr="00925821">
        <w:rPr>
          <w:rFonts w:ascii="Times New Roman" w:hAnsi="Times New Roman" w:cs="Times New Roman"/>
          <w:i/>
          <w:iCs/>
          <w:color w:val="000000" w:themeColor="text1"/>
          <w:sz w:val="22"/>
          <w:szCs w:val="22"/>
        </w:rPr>
        <w:t>Cities,</w:t>
      </w:r>
      <w:r w:rsidRPr="00925821">
        <w:rPr>
          <w:rFonts w:ascii="Times New Roman" w:hAnsi="Times New Roman" w:cs="Times New Roman"/>
          <w:color w:val="000000" w:themeColor="text1"/>
          <w:sz w:val="22"/>
          <w:szCs w:val="22"/>
        </w:rPr>
        <w:t xml:space="preserve"> </w:t>
      </w:r>
      <w:r w:rsidRPr="00925821">
        <w:rPr>
          <w:rFonts w:ascii="Times New Roman" w:hAnsi="Times New Roman" w:cs="Times New Roman"/>
          <w:i/>
          <w:iCs/>
          <w:color w:val="000000" w:themeColor="text1"/>
          <w:sz w:val="22"/>
          <w:szCs w:val="22"/>
        </w:rPr>
        <w:t>106</w:t>
      </w:r>
      <w:r w:rsidRPr="00925821">
        <w:rPr>
          <w:rFonts w:ascii="Times New Roman" w:hAnsi="Times New Roman" w:cs="Times New Roman"/>
          <w:color w:val="000000" w:themeColor="text1"/>
          <w:sz w:val="22"/>
          <w:szCs w:val="22"/>
        </w:rPr>
        <w:t xml:space="preserve">. </w:t>
      </w:r>
      <w:hyperlink r:id="rId10" w:history="1">
        <w:r w:rsidRPr="00925821">
          <w:rPr>
            <w:rStyle w:val="Hyperlink"/>
            <w:rFonts w:ascii="Times New Roman" w:hAnsi="Times New Roman" w:cs="Times New Roman"/>
            <w:color w:val="000000" w:themeColor="text1"/>
            <w:sz w:val="22"/>
            <w:szCs w:val="22"/>
            <w:u w:val="none"/>
          </w:rPr>
          <w:t>https://doi.org/10.1016/j.cities.2020.102925</w:t>
        </w:r>
      </w:hyperlink>
      <w:r w:rsidRPr="00925821">
        <w:rPr>
          <w:rFonts w:ascii="Times New Roman" w:hAnsi="Times New Roman" w:cs="Times New Roman"/>
          <w:color w:val="000000" w:themeColor="text1"/>
          <w:sz w:val="22"/>
          <w:szCs w:val="22"/>
        </w:rPr>
        <w:t xml:space="preserve"> </w:t>
      </w:r>
    </w:p>
    <w:p w14:paraId="52466A09" w14:textId="77777777" w:rsidR="00925821" w:rsidRPr="00925821" w:rsidRDefault="00925821" w:rsidP="00925821">
      <w:pPr>
        <w:ind w:left="720" w:hanging="720"/>
        <w:rPr>
          <w:rFonts w:ascii="Times New Roman" w:hAnsi="Times New Roman" w:cs="Times New Roman"/>
          <w:color w:val="000000" w:themeColor="text1"/>
          <w:sz w:val="22"/>
          <w:szCs w:val="22"/>
        </w:rPr>
      </w:pPr>
    </w:p>
    <w:p w14:paraId="725EC36B" w14:textId="77777777" w:rsidR="00925821" w:rsidRPr="00925821" w:rsidRDefault="00925821" w:rsidP="00925821">
      <w:pPr>
        <w:ind w:left="720" w:hanging="720"/>
        <w:rPr>
          <w:rFonts w:ascii="Times New Roman" w:hAnsi="Times New Roman" w:cs="Times New Roman"/>
          <w:color w:val="000000" w:themeColor="text1"/>
          <w:sz w:val="22"/>
          <w:szCs w:val="22"/>
        </w:rPr>
      </w:pPr>
      <w:r w:rsidRPr="00925821">
        <w:rPr>
          <w:rFonts w:ascii="Times New Roman" w:hAnsi="Times New Roman" w:cs="Times New Roman"/>
          <w:color w:val="000000" w:themeColor="text1"/>
          <w:sz w:val="22"/>
          <w:szCs w:val="22"/>
        </w:rPr>
        <w:t xml:space="preserve">Bobadilla, J., Ortega, F., Hernando, A., &amp; Gutiérrez, A. (2013). Recommender systems survey. </w:t>
      </w:r>
      <w:r w:rsidRPr="00925821">
        <w:rPr>
          <w:rFonts w:ascii="Times New Roman" w:hAnsi="Times New Roman" w:cs="Times New Roman"/>
          <w:i/>
          <w:color w:val="000000" w:themeColor="text1"/>
          <w:sz w:val="22"/>
          <w:szCs w:val="22"/>
        </w:rPr>
        <w:t>Knowledge-Based Systems, 46</w:t>
      </w:r>
      <w:r w:rsidRPr="00925821">
        <w:rPr>
          <w:rFonts w:ascii="Times New Roman" w:hAnsi="Times New Roman" w:cs="Times New Roman"/>
          <w:color w:val="000000" w:themeColor="text1"/>
          <w:sz w:val="22"/>
          <w:szCs w:val="22"/>
        </w:rPr>
        <w:t xml:space="preserve">, 109-132. </w:t>
      </w:r>
      <w:hyperlink r:id="rId11" w:history="1">
        <w:r w:rsidRPr="00925821">
          <w:rPr>
            <w:rStyle w:val="Hyperlink"/>
            <w:rFonts w:ascii="Times New Roman" w:hAnsi="Times New Roman" w:cs="Times New Roman"/>
            <w:color w:val="000000" w:themeColor="text1"/>
            <w:sz w:val="22"/>
            <w:szCs w:val="22"/>
            <w:u w:val="none"/>
          </w:rPr>
          <w:t>https://doi.org/10.1016/j.knosys.2013.03.012</w:t>
        </w:r>
      </w:hyperlink>
      <w:r w:rsidRPr="00925821">
        <w:rPr>
          <w:rFonts w:ascii="Times New Roman" w:hAnsi="Times New Roman" w:cs="Times New Roman"/>
          <w:color w:val="000000" w:themeColor="text1"/>
          <w:sz w:val="22"/>
          <w:szCs w:val="22"/>
        </w:rPr>
        <w:t xml:space="preserve"> </w:t>
      </w:r>
    </w:p>
    <w:p w14:paraId="387BCC25" w14:textId="77777777" w:rsidR="00925821" w:rsidRPr="00925821" w:rsidRDefault="00925821" w:rsidP="00925821">
      <w:pPr>
        <w:ind w:left="720" w:hanging="720"/>
        <w:rPr>
          <w:rFonts w:ascii="Times New Roman" w:hAnsi="Times New Roman" w:cs="Times New Roman"/>
          <w:color w:val="000000" w:themeColor="text1"/>
          <w:sz w:val="22"/>
          <w:szCs w:val="22"/>
        </w:rPr>
      </w:pPr>
    </w:p>
    <w:p w14:paraId="00536D0E" w14:textId="77777777" w:rsidR="00925821" w:rsidRPr="00925821" w:rsidRDefault="00925821" w:rsidP="00925821">
      <w:pPr>
        <w:ind w:left="720" w:hanging="720"/>
        <w:rPr>
          <w:rFonts w:ascii="Times New Roman" w:hAnsi="Times New Roman" w:cs="Times New Roman"/>
          <w:color w:val="000000" w:themeColor="text1"/>
          <w:sz w:val="22"/>
          <w:szCs w:val="22"/>
        </w:rPr>
      </w:pPr>
      <w:proofErr w:type="spellStart"/>
      <w:r w:rsidRPr="00925821">
        <w:rPr>
          <w:rFonts w:ascii="Times New Roman" w:hAnsi="Times New Roman" w:cs="Times New Roman"/>
          <w:color w:val="000000" w:themeColor="text1"/>
          <w:sz w:val="22"/>
          <w:szCs w:val="22"/>
        </w:rPr>
        <w:t>Boongoen</w:t>
      </w:r>
      <w:proofErr w:type="spellEnd"/>
      <w:r w:rsidRPr="00925821">
        <w:rPr>
          <w:rFonts w:ascii="Times New Roman" w:hAnsi="Times New Roman" w:cs="Times New Roman"/>
          <w:color w:val="000000" w:themeColor="text1"/>
          <w:sz w:val="22"/>
          <w:szCs w:val="22"/>
        </w:rPr>
        <w:t xml:space="preserve">, T., &amp; </w:t>
      </w:r>
      <w:proofErr w:type="spellStart"/>
      <w:r w:rsidRPr="00925821">
        <w:rPr>
          <w:rFonts w:ascii="Times New Roman" w:hAnsi="Times New Roman" w:cs="Times New Roman"/>
          <w:color w:val="000000" w:themeColor="text1"/>
          <w:sz w:val="22"/>
          <w:szCs w:val="22"/>
        </w:rPr>
        <w:t>Iam</w:t>
      </w:r>
      <w:proofErr w:type="spellEnd"/>
      <w:r w:rsidRPr="00925821">
        <w:rPr>
          <w:rFonts w:ascii="Times New Roman" w:hAnsi="Times New Roman" w:cs="Times New Roman"/>
          <w:color w:val="000000" w:themeColor="text1"/>
          <w:sz w:val="22"/>
          <w:szCs w:val="22"/>
        </w:rPr>
        <w:t xml:space="preserve">-On, N. (2018). Cluster ensembles: A survey of approaches with recent extensions and applications. </w:t>
      </w:r>
      <w:r w:rsidRPr="00925821">
        <w:rPr>
          <w:rFonts w:ascii="Times New Roman" w:hAnsi="Times New Roman" w:cs="Times New Roman"/>
          <w:i/>
          <w:color w:val="000000" w:themeColor="text1"/>
          <w:sz w:val="22"/>
          <w:szCs w:val="22"/>
        </w:rPr>
        <w:t>Computer Science Review, 28</w:t>
      </w:r>
      <w:r w:rsidRPr="00925821">
        <w:rPr>
          <w:rFonts w:ascii="Times New Roman" w:hAnsi="Times New Roman" w:cs="Times New Roman"/>
          <w:color w:val="000000" w:themeColor="text1"/>
          <w:sz w:val="22"/>
          <w:szCs w:val="22"/>
        </w:rPr>
        <w:t xml:space="preserve">, 1-25. </w:t>
      </w:r>
      <w:hyperlink r:id="rId12" w:history="1">
        <w:r w:rsidRPr="00925821">
          <w:rPr>
            <w:rStyle w:val="Hyperlink"/>
            <w:rFonts w:ascii="Times New Roman" w:hAnsi="Times New Roman" w:cs="Times New Roman"/>
            <w:color w:val="000000" w:themeColor="text1"/>
            <w:sz w:val="22"/>
            <w:szCs w:val="22"/>
            <w:u w:val="none"/>
          </w:rPr>
          <w:t>https://doi.org/10.1016/j.cosrev.2018.01.003</w:t>
        </w:r>
      </w:hyperlink>
      <w:r w:rsidRPr="00925821">
        <w:rPr>
          <w:rFonts w:ascii="Times New Roman" w:hAnsi="Times New Roman" w:cs="Times New Roman"/>
          <w:color w:val="000000" w:themeColor="text1"/>
          <w:sz w:val="22"/>
          <w:szCs w:val="22"/>
        </w:rPr>
        <w:t xml:space="preserve"> </w:t>
      </w:r>
    </w:p>
    <w:p w14:paraId="1B8B5BC0" w14:textId="77777777" w:rsidR="00925821" w:rsidRPr="00925821" w:rsidRDefault="00925821" w:rsidP="00925821">
      <w:pPr>
        <w:ind w:left="720" w:hanging="720"/>
        <w:rPr>
          <w:rFonts w:ascii="Times New Roman" w:hAnsi="Times New Roman" w:cs="Times New Roman"/>
          <w:color w:val="000000" w:themeColor="text1"/>
          <w:sz w:val="22"/>
          <w:szCs w:val="22"/>
        </w:rPr>
      </w:pPr>
    </w:p>
    <w:p w14:paraId="4C4B87ED" w14:textId="77777777" w:rsidR="00925821" w:rsidRPr="00925821" w:rsidRDefault="00925821" w:rsidP="00925821">
      <w:pPr>
        <w:ind w:left="720" w:hanging="720"/>
        <w:rPr>
          <w:rFonts w:ascii="Times New Roman" w:hAnsi="Times New Roman" w:cs="Times New Roman"/>
          <w:color w:val="000000" w:themeColor="text1"/>
          <w:sz w:val="22"/>
          <w:szCs w:val="22"/>
        </w:rPr>
      </w:pPr>
      <w:r w:rsidRPr="00925821">
        <w:rPr>
          <w:rFonts w:ascii="Times New Roman" w:hAnsi="Times New Roman" w:cs="Times New Roman"/>
          <w:color w:val="000000" w:themeColor="text1"/>
          <w:sz w:val="22"/>
          <w:szCs w:val="22"/>
        </w:rPr>
        <w:t xml:space="preserve">Fahad, A., </w:t>
      </w:r>
      <w:proofErr w:type="spellStart"/>
      <w:r w:rsidRPr="00925821">
        <w:rPr>
          <w:rFonts w:ascii="Times New Roman" w:hAnsi="Times New Roman" w:cs="Times New Roman"/>
          <w:color w:val="000000" w:themeColor="text1"/>
          <w:sz w:val="22"/>
          <w:szCs w:val="22"/>
        </w:rPr>
        <w:t>Alshatri</w:t>
      </w:r>
      <w:proofErr w:type="spellEnd"/>
      <w:r w:rsidRPr="00925821">
        <w:rPr>
          <w:rFonts w:ascii="Times New Roman" w:hAnsi="Times New Roman" w:cs="Times New Roman"/>
          <w:color w:val="000000" w:themeColor="text1"/>
          <w:sz w:val="22"/>
          <w:szCs w:val="22"/>
        </w:rPr>
        <w:t xml:space="preserve">, N., Tari, Z., </w:t>
      </w:r>
      <w:proofErr w:type="spellStart"/>
      <w:r w:rsidRPr="00925821">
        <w:rPr>
          <w:rFonts w:ascii="Times New Roman" w:hAnsi="Times New Roman" w:cs="Times New Roman"/>
          <w:color w:val="000000" w:themeColor="text1"/>
          <w:sz w:val="22"/>
          <w:szCs w:val="22"/>
        </w:rPr>
        <w:t>Alamri</w:t>
      </w:r>
      <w:proofErr w:type="spellEnd"/>
      <w:r w:rsidRPr="00925821">
        <w:rPr>
          <w:rFonts w:ascii="Times New Roman" w:hAnsi="Times New Roman" w:cs="Times New Roman"/>
          <w:color w:val="000000" w:themeColor="text1"/>
          <w:sz w:val="22"/>
          <w:szCs w:val="22"/>
        </w:rPr>
        <w:t xml:space="preserve">, A., Khalil, I., </w:t>
      </w:r>
      <w:proofErr w:type="spellStart"/>
      <w:r w:rsidRPr="00925821">
        <w:rPr>
          <w:rFonts w:ascii="Times New Roman" w:hAnsi="Times New Roman" w:cs="Times New Roman"/>
          <w:color w:val="000000" w:themeColor="text1"/>
          <w:sz w:val="22"/>
          <w:szCs w:val="22"/>
        </w:rPr>
        <w:t>Zomaya</w:t>
      </w:r>
      <w:proofErr w:type="spellEnd"/>
      <w:r w:rsidRPr="00925821">
        <w:rPr>
          <w:rFonts w:ascii="Times New Roman" w:hAnsi="Times New Roman" w:cs="Times New Roman"/>
          <w:color w:val="000000" w:themeColor="text1"/>
          <w:sz w:val="22"/>
          <w:szCs w:val="22"/>
        </w:rPr>
        <w:t xml:space="preserve">, A., </w:t>
      </w:r>
      <w:proofErr w:type="spellStart"/>
      <w:r w:rsidRPr="00925821">
        <w:rPr>
          <w:rFonts w:ascii="Times New Roman" w:hAnsi="Times New Roman" w:cs="Times New Roman"/>
          <w:color w:val="000000" w:themeColor="text1"/>
          <w:sz w:val="22"/>
          <w:szCs w:val="22"/>
        </w:rPr>
        <w:t>Foufou</w:t>
      </w:r>
      <w:proofErr w:type="spellEnd"/>
      <w:r w:rsidRPr="00925821">
        <w:rPr>
          <w:rFonts w:ascii="Times New Roman" w:hAnsi="Times New Roman" w:cs="Times New Roman"/>
          <w:color w:val="000000" w:themeColor="text1"/>
          <w:sz w:val="22"/>
          <w:szCs w:val="22"/>
        </w:rPr>
        <w:t xml:space="preserve">, S., &amp; </w:t>
      </w:r>
      <w:proofErr w:type="spellStart"/>
      <w:r w:rsidRPr="00925821">
        <w:rPr>
          <w:rFonts w:ascii="Times New Roman" w:hAnsi="Times New Roman" w:cs="Times New Roman"/>
          <w:color w:val="000000" w:themeColor="text1"/>
          <w:sz w:val="22"/>
          <w:szCs w:val="22"/>
        </w:rPr>
        <w:t>Bouras</w:t>
      </w:r>
      <w:proofErr w:type="spellEnd"/>
      <w:r w:rsidRPr="00925821">
        <w:rPr>
          <w:rFonts w:ascii="Times New Roman" w:hAnsi="Times New Roman" w:cs="Times New Roman"/>
          <w:color w:val="000000" w:themeColor="text1"/>
          <w:sz w:val="22"/>
          <w:szCs w:val="22"/>
        </w:rPr>
        <w:t xml:space="preserve">, A. (2014). A Survey of Clustering Algorithms for Big Data: Taxonomy and Empirical Analysis. </w:t>
      </w:r>
      <w:r w:rsidRPr="00925821">
        <w:rPr>
          <w:rFonts w:ascii="Times New Roman" w:hAnsi="Times New Roman" w:cs="Times New Roman"/>
          <w:i/>
          <w:color w:val="000000" w:themeColor="text1"/>
          <w:sz w:val="22"/>
          <w:szCs w:val="22"/>
        </w:rPr>
        <w:t>IEEE Transactions on Emerging Topics in Computing, 2</w:t>
      </w:r>
      <w:r w:rsidRPr="00925821">
        <w:rPr>
          <w:rFonts w:ascii="Times New Roman" w:hAnsi="Times New Roman" w:cs="Times New Roman"/>
          <w:color w:val="000000" w:themeColor="text1"/>
          <w:sz w:val="22"/>
          <w:szCs w:val="22"/>
        </w:rPr>
        <w:t xml:space="preserve">(3), 267-279. </w:t>
      </w:r>
      <w:hyperlink r:id="rId13" w:history="1">
        <w:r w:rsidRPr="00925821">
          <w:rPr>
            <w:rStyle w:val="Hyperlink"/>
            <w:rFonts w:ascii="Times New Roman" w:hAnsi="Times New Roman" w:cs="Times New Roman"/>
            <w:color w:val="000000" w:themeColor="text1"/>
            <w:sz w:val="22"/>
            <w:szCs w:val="22"/>
            <w:u w:val="none"/>
          </w:rPr>
          <w:t>https://doi.org/10.1109/TETC.2014.2330519</w:t>
        </w:r>
      </w:hyperlink>
    </w:p>
    <w:p w14:paraId="08AA79A6" w14:textId="77777777" w:rsidR="00925821" w:rsidRPr="00925821" w:rsidRDefault="00925821" w:rsidP="00925821">
      <w:pPr>
        <w:ind w:left="720" w:hanging="720"/>
        <w:rPr>
          <w:rFonts w:ascii="Times New Roman" w:hAnsi="Times New Roman" w:cs="Times New Roman"/>
          <w:color w:val="000000" w:themeColor="text1"/>
          <w:sz w:val="22"/>
          <w:szCs w:val="22"/>
        </w:rPr>
      </w:pPr>
    </w:p>
    <w:p w14:paraId="0F099406" w14:textId="77777777" w:rsidR="00925821" w:rsidRPr="00925821" w:rsidRDefault="00925821" w:rsidP="00925821">
      <w:pPr>
        <w:ind w:left="720" w:hanging="720"/>
        <w:rPr>
          <w:rFonts w:ascii="Times New Roman" w:hAnsi="Times New Roman" w:cs="Times New Roman"/>
          <w:color w:val="000000" w:themeColor="text1"/>
          <w:sz w:val="22"/>
          <w:szCs w:val="22"/>
        </w:rPr>
      </w:pPr>
      <w:r w:rsidRPr="00925821">
        <w:rPr>
          <w:rFonts w:ascii="Times New Roman" w:hAnsi="Times New Roman" w:cs="Times New Roman"/>
          <w:color w:val="000000" w:themeColor="text1"/>
          <w:sz w:val="22"/>
          <w:szCs w:val="22"/>
        </w:rPr>
        <w:t xml:space="preserve">Garcia-Lopez, M., </w:t>
      </w:r>
      <w:proofErr w:type="spellStart"/>
      <w:r w:rsidRPr="00925821">
        <w:rPr>
          <w:rFonts w:ascii="Times New Roman" w:hAnsi="Times New Roman" w:cs="Times New Roman"/>
          <w:color w:val="000000" w:themeColor="text1"/>
          <w:sz w:val="22"/>
          <w:szCs w:val="22"/>
        </w:rPr>
        <w:t>Jofre-Monseny</w:t>
      </w:r>
      <w:proofErr w:type="spellEnd"/>
      <w:r w:rsidRPr="00925821">
        <w:rPr>
          <w:rFonts w:ascii="Times New Roman" w:hAnsi="Times New Roman" w:cs="Times New Roman"/>
          <w:color w:val="000000" w:themeColor="text1"/>
          <w:sz w:val="22"/>
          <w:szCs w:val="22"/>
        </w:rPr>
        <w:t xml:space="preserve">, J., &amp; Segu, M. (2020). Do short-term rental platforms affect housing markets? Evidence from Airbnb in Barcelona. </w:t>
      </w:r>
      <w:r w:rsidRPr="00925821">
        <w:rPr>
          <w:rFonts w:ascii="Times New Roman" w:hAnsi="Times New Roman" w:cs="Times New Roman"/>
          <w:i/>
          <w:iCs/>
          <w:color w:val="000000" w:themeColor="text1"/>
          <w:sz w:val="22"/>
          <w:szCs w:val="22"/>
        </w:rPr>
        <w:t>Journal of Urban Economics,</w:t>
      </w:r>
      <w:r w:rsidRPr="00925821">
        <w:rPr>
          <w:rFonts w:ascii="Times New Roman" w:hAnsi="Times New Roman" w:cs="Times New Roman"/>
          <w:color w:val="000000" w:themeColor="text1"/>
          <w:sz w:val="22"/>
          <w:szCs w:val="22"/>
        </w:rPr>
        <w:t xml:space="preserve"> </w:t>
      </w:r>
      <w:r w:rsidRPr="00925821">
        <w:rPr>
          <w:rFonts w:ascii="Times New Roman" w:hAnsi="Times New Roman" w:cs="Times New Roman"/>
          <w:i/>
          <w:iCs/>
          <w:color w:val="000000" w:themeColor="text1"/>
          <w:sz w:val="22"/>
          <w:szCs w:val="22"/>
        </w:rPr>
        <w:t>119</w:t>
      </w:r>
      <w:r w:rsidRPr="00925821">
        <w:rPr>
          <w:rFonts w:ascii="Times New Roman" w:hAnsi="Times New Roman" w:cs="Times New Roman"/>
          <w:color w:val="000000" w:themeColor="text1"/>
          <w:sz w:val="22"/>
          <w:szCs w:val="22"/>
        </w:rPr>
        <w:t xml:space="preserve">. </w:t>
      </w:r>
      <w:hyperlink r:id="rId14" w:history="1">
        <w:r w:rsidRPr="00925821">
          <w:rPr>
            <w:rStyle w:val="Hyperlink"/>
            <w:rFonts w:ascii="Times New Roman" w:hAnsi="Times New Roman" w:cs="Times New Roman"/>
            <w:color w:val="000000" w:themeColor="text1"/>
            <w:sz w:val="22"/>
            <w:szCs w:val="22"/>
            <w:u w:val="none"/>
          </w:rPr>
          <w:t>https://doi.org/10.1016/j.jue.2020.103278</w:t>
        </w:r>
      </w:hyperlink>
      <w:r w:rsidRPr="00925821">
        <w:rPr>
          <w:rFonts w:ascii="Times New Roman" w:hAnsi="Times New Roman" w:cs="Times New Roman"/>
          <w:color w:val="000000" w:themeColor="text1"/>
          <w:sz w:val="22"/>
          <w:szCs w:val="22"/>
        </w:rPr>
        <w:t xml:space="preserve"> </w:t>
      </w:r>
    </w:p>
    <w:p w14:paraId="7D805EED" w14:textId="77777777" w:rsidR="00925821" w:rsidRPr="00925821" w:rsidRDefault="00925821" w:rsidP="00925821">
      <w:pPr>
        <w:ind w:left="720" w:hanging="720"/>
        <w:rPr>
          <w:rFonts w:ascii="Times New Roman" w:hAnsi="Times New Roman" w:cs="Times New Roman"/>
          <w:color w:val="000000" w:themeColor="text1"/>
          <w:sz w:val="22"/>
          <w:szCs w:val="22"/>
        </w:rPr>
      </w:pPr>
    </w:p>
    <w:p w14:paraId="40C6A581" w14:textId="77777777" w:rsidR="00925821" w:rsidRPr="00925821" w:rsidRDefault="00925821" w:rsidP="00925821">
      <w:pPr>
        <w:ind w:left="720" w:hanging="720"/>
        <w:rPr>
          <w:rFonts w:ascii="Times New Roman" w:hAnsi="Times New Roman" w:cs="Times New Roman"/>
          <w:color w:val="000000" w:themeColor="text1"/>
          <w:sz w:val="22"/>
          <w:szCs w:val="22"/>
        </w:rPr>
      </w:pPr>
      <w:r w:rsidRPr="00925821">
        <w:rPr>
          <w:rFonts w:ascii="Times New Roman" w:hAnsi="Times New Roman" w:cs="Times New Roman"/>
          <w:color w:val="000000" w:themeColor="text1"/>
          <w:sz w:val="22"/>
          <w:szCs w:val="22"/>
        </w:rPr>
        <w:t xml:space="preserve">He, Y., &amp; Xia, F. (2020). Heterogeneous traders, house prices and healthy urban housing market: A DSGE model based on behavioral economics. </w:t>
      </w:r>
      <w:r w:rsidRPr="00925821">
        <w:rPr>
          <w:rFonts w:ascii="Times New Roman" w:hAnsi="Times New Roman" w:cs="Times New Roman"/>
          <w:i/>
          <w:iCs/>
          <w:color w:val="000000" w:themeColor="text1"/>
          <w:sz w:val="22"/>
          <w:szCs w:val="22"/>
        </w:rPr>
        <w:t>Habitat International,</w:t>
      </w:r>
      <w:r w:rsidRPr="00925821">
        <w:rPr>
          <w:rFonts w:ascii="Times New Roman" w:hAnsi="Times New Roman" w:cs="Times New Roman"/>
          <w:color w:val="000000" w:themeColor="text1"/>
          <w:sz w:val="22"/>
          <w:szCs w:val="22"/>
        </w:rPr>
        <w:t xml:space="preserve"> </w:t>
      </w:r>
      <w:r w:rsidRPr="00925821">
        <w:rPr>
          <w:rFonts w:ascii="Times New Roman" w:hAnsi="Times New Roman" w:cs="Times New Roman"/>
          <w:i/>
          <w:iCs/>
          <w:color w:val="000000" w:themeColor="text1"/>
          <w:sz w:val="22"/>
          <w:szCs w:val="22"/>
        </w:rPr>
        <w:t>96</w:t>
      </w:r>
      <w:r w:rsidRPr="00925821">
        <w:rPr>
          <w:rFonts w:ascii="Times New Roman" w:hAnsi="Times New Roman" w:cs="Times New Roman"/>
          <w:color w:val="000000" w:themeColor="text1"/>
          <w:sz w:val="22"/>
          <w:szCs w:val="22"/>
        </w:rPr>
        <w:t xml:space="preserve">. </w:t>
      </w:r>
      <w:hyperlink r:id="rId15" w:history="1">
        <w:r w:rsidRPr="00925821">
          <w:rPr>
            <w:rStyle w:val="Hyperlink"/>
            <w:rFonts w:ascii="Times New Roman" w:hAnsi="Times New Roman" w:cs="Times New Roman"/>
            <w:color w:val="000000" w:themeColor="text1"/>
            <w:sz w:val="22"/>
            <w:szCs w:val="22"/>
            <w:u w:val="none"/>
          </w:rPr>
          <w:t>https://doi.org/10.1016/j.habitatint.2019.102085</w:t>
        </w:r>
      </w:hyperlink>
      <w:r w:rsidRPr="00925821">
        <w:rPr>
          <w:rFonts w:ascii="Times New Roman" w:hAnsi="Times New Roman" w:cs="Times New Roman"/>
          <w:color w:val="000000" w:themeColor="text1"/>
          <w:sz w:val="22"/>
          <w:szCs w:val="22"/>
        </w:rPr>
        <w:t xml:space="preserve"> </w:t>
      </w:r>
    </w:p>
    <w:p w14:paraId="1FC82600" w14:textId="77777777" w:rsidR="00925821" w:rsidRPr="00925821" w:rsidRDefault="00925821" w:rsidP="00925821">
      <w:pPr>
        <w:ind w:left="720" w:hanging="720"/>
        <w:rPr>
          <w:rFonts w:ascii="Times New Roman" w:hAnsi="Times New Roman" w:cs="Times New Roman"/>
          <w:color w:val="000000" w:themeColor="text1"/>
          <w:sz w:val="22"/>
          <w:szCs w:val="22"/>
        </w:rPr>
      </w:pPr>
    </w:p>
    <w:p w14:paraId="5C668333" w14:textId="77777777" w:rsidR="00925821" w:rsidRPr="00925821" w:rsidRDefault="00925821" w:rsidP="00925821">
      <w:pPr>
        <w:ind w:left="720" w:hanging="720"/>
        <w:rPr>
          <w:rFonts w:ascii="Times New Roman" w:hAnsi="Times New Roman" w:cs="Times New Roman"/>
          <w:color w:val="000000" w:themeColor="text1"/>
          <w:sz w:val="22"/>
          <w:szCs w:val="22"/>
        </w:rPr>
      </w:pPr>
      <w:r w:rsidRPr="00925821">
        <w:rPr>
          <w:rFonts w:ascii="Times New Roman" w:hAnsi="Times New Roman" w:cs="Times New Roman"/>
          <w:color w:val="000000" w:themeColor="text1"/>
          <w:sz w:val="22"/>
          <w:szCs w:val="22"/>
        </w:rPr>
        <w:t xml:space="preserve">Hu, J., &amp; Pei, J. (2018). Subspace multi-clustering: a review. </w:t>
      </w:r>
      <w:r w:rsidRPr="00925821">
        <w:rPr>
          <w:rFonts w:ascii="Times New Roman" w:hAnsi="Times New Roman" w:cs="Times New Roman"/>
          <w:i/>
          <w:color w:val="000000" w:themeColor="text1"/>
          <w:sz w:val="22"/>
          <w:szCs w:val="22"/>
        </w:rPr>
        <w:t>Knowledge and Information Systems, 56</w:t>
      </w:r>
      <w:r w:rsidRPr="00925821">
        <w:rPr>
          <w:rFonts w:ascii="Times New Roman" w:hAnsi="Times New Roman" w:cs="Times New Roman"/>
          <w:color w:val="000000" w:themeColor="text1"/>
          <w:sz w:val="22"/>
          <w:szCs w:val="22"/>
        </w:rPr>
        <w:t>, 257-284. https://doi.org/10.1007/s10115-017-1110-9</w:t>
      </w:r>
    </w:p>
    <w:p w14:paraId="63C41404" w14:textId="77777777" w:rsidR="00925821" w:rsidRPr="00925821" w:rsidRDefault="00925821" w:rsidP="00925821">
      <w:pPr>
        <w:ind w:left="720" w:hanging="720"/>
        <w:rPr>
          <w:rFonts w:ascii="Times New Roman" w:hAnsi="Times New Roman" w:cs="Times New Roman"/>
          <w:color w:val="000000" w:themeColor="text1"/>
          <w:sz w:val="22"/>
          <w:szCs w:val="22"/>
        </w:rPr>
      </w:pPr>
    </w:p>
    <w:p w14:paraId="7440CB25" w14:textId="77777777" w:rsidR="00925821" w:rsidRPr="00925821" w:rsidRDefault="00925821" w:rsidP="00925821">
      <w:pPr>
        <w:ind w:left="720" w:hanging="720"/>
        <w:rPr>
          <w:rFonts w:ascii="Times New Roman" w:hAnsi="Times New Roman" w:cs="Times New Roman"/>
          <w:color w:val="000000" w:themeColor="text1"/>
          <w:sz w:val="22"/>
          <w:szCs w:val="22"/>
        </w:rPr>
      </w:pPr>
      <w:r w:rsidRPr="00925821">
        <w:rPr>
          <w:rFonts w:ascii="Times New Roman" w:hAnsi="Times New Roman" w:cs="Times New Roman"/>
          <w:color w:val="000000" w:themeColor="text1"/>
          <w:sz w:val="22"/>
          <w:szCs w:val="22"/>
        </w:rPr>
        <w:t xml:space="preserve">Kim, T., Pan, S., &amp;amp; Kim, S. (2020). Sentiment Digitization Modeling for Recommendation System. </w:t>
      </w:r>
      <w:r w:rsidRPr="00925821">
        <w:rPr>
          <w:rFonts w:ascii="Times New Roman" w:hAnsi="Times New Roman" w:cs="Times New Roman"/>
          <w:i/>
          <w:color w:val="000000" w:themeColor="text1"/>
          <w:sz w:val="22"/>
          <w:szCs w:val="22"/>
        </w:rPr>
        <w:t>Sustainability, 12</w:t>
      </w:r>
      <w:r w:rsidRPr="00925821">
        <w:rPr>
          <w:rFonts w:ascii="Times New Roman" w:hAnsi="Times New Roman" w:cs="Times New Roman"/>
          <w:color w:val="000000" w:themeColor="text1"/>
          <w:sz w:val="22"/>
          <w:szCs w:val="22"/>
        </w:rPr>
        <w:t xml:space="preserve">(12). </w:t>
      </w:r>
      <w:hyperlink r:id="rId16" w:history="1">
        <w:r w:rsidRPr="00925821">
          <w:rPr>
            <w:rStyle w:val="Hyperlink"/>
            <w:rFonts w:ascii="Times New Roman" w:hAnsi="Times New Roman" w:cs="Times New Roman"/>
            <w:color w:val="000000" w:themeColor="text1"/>
            <w:sz w:val="22"/>
            <w:szCs w:val="22"/>
            <w:u w:val="none"/>
          </w:rPr>
          <w:t>https://doi.org/10.3390/su12125191</w:t>
        </w:r>
      </w:hyperlink>
      <w:r w:rsidRPr="00925821">
        <w:rPr>
          <w:rFonts w:ascii="Times New Roman" w:hAnsi="Times New Roman" w:cs="Times New Roman"/>
          <w:color w:val="000000" w:themeColor="text1"/>
          <w:sz w:val="22"/>
          <w:szCs w:val="22"/>
        </w:rPr>
        <w:t xml:space="preserve"> </w:t>
      </w:r>
    </w:p>
    <w:p w14:paraId="74BE47A5" w14:textId="77777777" w:rsidR="00925821" w:rsidRPr="00925821" w:rsidRDefault="00925821" w:rsidP="00925821">
      <w:pPr>
        <w:ind w:left="720" w:hanging="720"/>
        <w:rPr>
          <w:rFonts w:ascii="Times New Roman" w:hAnsi="Times New Roman" w:cs="Times New Roman"/>
          <w:color w:val="000000" w:themeColor="text1"/>
          <w:sz w:val="22"/>
          <w:szCs w:val="22"/>
        </w:rPr>
      </w:pPr>
    </w:p>
    <w:p w14:paraId="42CF72DD" w14:textId="77777777" w:rsidR="00925821" w:rsidRPr="00925821" w:rsidRDefault="00925821" w:rsidP="00925821">
      <w:pPr>
        <w:ind w:left="720" w:hanging="720"/>
        <w:rPr>
          <w:rFonts w:ascii="Times New Roman" w:hAnsi="Times New Roman" w:cs="Times New Roman"/>
          <w:color w:val="000000" w:themeColor="text1"/>
          <w:sz w:val="22"/>
          <w:szCs w:val="22"/>
        </w:rPr>
      </w:pPr>
      <w:proofErr w:type="spellStart"/>
      <w:r w:rsidRPr="00925821">
        <w:rPr>
          <w:rFonts w:ascii="Times New Roman" w:hAnsi="Times New Roman" w:cs="Times New Roman"/>
          <w:color w:val="000000" w:themeColor="text1"/>
          <w:sz w:val="22"/>
          <w:szCs w:val="22"/>
        </w:rPr>
        <w:t>Kiseleva</w:t>
      </w:r>
      <w:proofErr w:type="spellEnd"/>
      <w:r w:rsidRPr="00925821">
        <w:rPr>
          <w:rFonts w:ascii="Times New Roman" w:hAnsi="Times New Roman" w:cs="Times New Roman"/>
          <w:color w:val="000000" w:themeColor="text1"/>
          <w:sz w:val="22"/>
          <w:szCs w:val="22"/>
        </w:rPr>
        <w:t xml:space="preserve">, J., Mueller, M., </w:t>
      </w:r>
      <w:proofErr w:type="spellStart"/>
      <w:r w:rsidRPr="00925821">
        <w:rPr>
          <w:rFonts w:ascii="Times New Roman" w:hAnsi="Times New Roman" w:cs="Times New Roman"/>
          <w:color w:val="000000" w:themeColor="text1"/>
          <w:sz w:val="22"/>
          <w:szCs w:val="22"/>
        </w:rPr>
        <w:t>Bernardi</w:t>
      </w:r>
      <w:proofErr w:type="spellEnd"/>
      <w:r w:rsidRPr="00925821">
        <w:rPr>
          <w:rFonts w:ascii="Times New Roman" w:hAnsi="Times New Roman" w:cs="Times New Roman"/>
          <w:color w:val="000000" w:themeColor="text1"/>
          <w:sz w:val="22"/>
          <w:szCs w:val="22"/>
        </w:rPr>
        <w:t xml:space="preserve">, L., Davis, C., </w:t>
      </w:r>
      <w:proofErr w:type="spellStart"/>
      <w:r w:rsidRPr="00925821">
        <w:rPr>
          <w:rFonts w:ascii="Times New Roman" w:hAnsi="Times New Roman" w:cs="Times New Roman"/>
          <w:color w:val="000000" w:themeColor="text1"/>
          <w:sz w:val="22"/>
          <w:szCs w:val="22"/>
        </w:rPr>
        <w:t>Kovacek</w:t>
      </w:r>
      <w:proofErr w:type="spellEnd"/>
      <w:r w:rsidRPr="00925821">
        <w:rPr>
          <w:rFonts w:ascii="Times New Roman" w:hAnsi="Times New Roman" w:cs="Times New Roman"/>
          <w:color w:val="000000" w:themeColor="text1"/>
          <w:sz w:val="22"/>
          <w:szCs w:val="22"/>
        </w:rPr>
        <w:t xml:space="preserve">, I., </w:t>
      </w:r>
      <w:proofErr w:type="spellStart"/>
      <w:r w:rsidRPr="00925821">
        <w:rPr>
          <w:rFonts w:ascii="Times New Roman" w:hAnsi="Times New Roman" w:cs="Times New Roman"/>
          <w:color w:val="000000" w:themeColor="text1"/>
          <w:sz w:val="22"/>
          <w:szCs w:val="22"/>
        </w:rPr>
        <w:t>Einarsen</w:t>
      </w:r>
      <w:proofErr w:type="spellEnd"/>
      <w:r w:rsidRPr="00925821">
        <w:rPr>
          <w:rFonts w:ascii="Times New Roman" w:hAnsi="Times New Roman" w:cs="Times New Roman"/>
          <w:color w:val="000000" w:themeColor="text1"/>
          <w:sz w:val="22"/>
          <w:szCs w:val="22"/>
        </w:rPr>
        <w:t xml:space="preserve">, M., </w:t>
      </w:r>
      <w:proofErr w:type="spellStart"/>
      <w:r w:rsidRPr="00925821">
        <w:rPr>
          <w:rFonts w:ascii="Times New Roman" w:hAnsi="Times New Roman" w:cs="Times New Roman"/>
          <w:color w:val="000000" w:themeColor="text1"/>
          <w:sz w:val="22"/>
          <w:szCs w:val="22"/>
        </w:rPr>
        <w:t>Kamps</w:t>
      </w:r>
      <w:proofErr w:type="spellEnd"/>
      <w:r w:rsidRPr="00925821">
        <w:rPr>
          <w:rFonts w:ascii="Times New Roman" w:hAnsi="Times New Roman" w:cs="Times New Roman"/>
          <w:color w:val="000000" w:themeColor="text1"/>
          <w:sz w:val="22"/>
          <w:szCs w:val="22"/>
        </w:rPr>
        <w:t xml:space="preserve">, J., </w:t>
      </w:r>
      <w:proofErr w:type="spellStart"/>
      <w:r w:rsidRPr="00925821">
        <w:rPr>
          <w:rFonts w:ascii="Times New Roman" w:hAnsi="Times New Roman" w:cs="Times New Roman"/>
          <w:color w:val="000000" w:themeColor="text1"/>
          <w:sz w:val="22"/>
          <w:szCs w:val="22"/>
        </w:rPr>
        <w:t>Tuzhilin</w:t>
      </w:r>
      <w:proofErr w:type="spellEnd"/>
      <w:r w:rsidRPr="00925821">
        <w:rPr>
          <w:rFonts w:ascii="Times New Roman" w:hAnsi="Times New Roman" w:cs="Times New Roman"/>
          <w:color w:val="000000" w:themeColor="text1"/>
          <w:sz w:val="22"/>
          <w:szCs w:val="22"/>
        </w:rPr>
        <w:t xml:space="preserve">, A., &amp; </w:t>
      </w:r>
      <w:proofErr w:type="spellStart"/>
      <w:r w:rsidRPr="00925821">
        <w:rPr>
          <w:rFonts w:ascii="Times New Roman" w:hAnsi="Times New Roman" w:cs="Times New Roman"/>
          <w:color w:val="000000" w:themeColor="text1"/>
          <w:sz w:val="22"/>
          <w:szCs w:val="22"/>
        </w:rPr>
        <w:t>Hiemstra</w:t>
      </w:r>
      <w:proofErr w:type="spellEnd"/>
      <w:r w:rsidRPr="00925821">
        <w:rPr>
          <w:rFonts w:ascii="Times New Roman" w:hAnsi="Times New Roman" w:cs="Times New Roman"/>
          <w:color w:val="000000" w:themeColor="text1"/>
          <w:sz w:val="22"/>
          <w:szCs w:val="22"/>
        </w:rPr>
        <w:t xml:space="preserve">, D. (2015, August 9-13). Where to Go on Your Next Trip? Optimizing Travel Destinations Based on User Preferences [Paper Presentation]. In </w:t>
      </w:r>
      <w:r w:rsidRPr="00925821">
        <w:rPr>
          <w:rFonts w:ascii="Times New Roman" w:hAnsi="Times New Roman" w:cs="Times New Roman"/>
          <w:i/>
          <w:color w:val="000000" w:themeColor="text1"/>
          <w:sz w:val="22"/>
          <w:szCs w:val="22"/>
        </w:rPr>
        <w:t>SIGIR '15: Proceedings</w:t>
      </w:r>
      <w:r w:rsidRPr="00925821">
        <w:rPr>
          <w:rFonts w:ascii="Times New Roman" w:hAnsi="Times New Roman" w:cs="Times New Roman"/>
          <w:color w:val="000000" w:themeColor="text1"/>
          <w:sz w:val="22"/>
          <w:szCs w:val="22"/>
        </w:rPr>
        <w:t xml:space="preserve">. 38th International ACM SIGIR Conference on Research and Development in Information Retrieval, Santiago, Chile (pp. 1097-1100). Association for Computing Machinery. </w:t>
      </w:r>
      <w:hyperlink r:id="rId17" w:history="1">
        <w:r w:rsidRPr="00925821">
          <w:rPr>
            <w:rStyle w:val="Hyperlink"/>
            <w:rFonts w:ascii="Times New Roman" w:hAnsi="Times New Roman" w:cs="Times New Roman"/>
            <w:color w:val="000000" w:themeColor="text1"/>
            <w:sz w:val="22"/>
            <w:szCs w:val="22"/>
            <w:u w:val="none"/>
          </w:rPr>
          <w:t>https://doi.org/10.1145/2766462.2776777</w:t>
        </w:r>
      </w:hyperlink>
    </w:p>
    <w:p w14:paraId="2B764DBF" w14:textId="77777777" w:rsidR="00925821" w:rsidRPr="00925821" w:rsidRDefault="00925821" w:rsidP="00925821">
      <w:pPr>
        <w:ind w:left="720" w:hanging="720"/>
        <w:rPr>
          <w:rFonts w:ascii="Times New Roman" w:hAnsi="Times New Roman" w:cs="Times New Roman"/>
          <w:color w:val="000000" w:themeColor="text1"/>
          <w:sz w:val="22"/>
          <w:szCs w:val="22"/>
        </w:rPr>
      </w:pPr>
    </w:p>
    <w:p w14:paraId="74915A78" w14:textId="77777777" w:rsidR="00925821" w:rsidRPr="00925821" w:rsidRDefault="00FD0FB4" w:rsidP="00925821">
      <w:pPr>
        <w:ind w:left="720" w:hanging="720"/>
        <w:rPr>
          <w:rFonts w:ascii="Times New Roman" w:hAnsi="Times New Roman" w:cs="Times New Roman"/>
          <w:color w:val="000000" w:themeColor="text1"/>
          <w:sz w:val="22"/>
          <w:szCs w:val="22"/>
        </w:rPr>
      </w:pPr>
      <w:hyperlink r:id="rId18" w:history="1">
        <w:r w:rsidR="00925821" w:rsidRPr="00925821">
          <w:rPr>
            <w:rFonts w:ascii="Times New Roman" w:hAnsi="Times New Roman" w:cs="Times New Roman"/>
            <w:color w:val="000000" w:themeColor="text1"/>
            <w:sz w:val="22"/>
            <w:szCs w:val="22"/>
          </w:rPr>
          <w:t xml:space="preserve">Kopf, D. (2018, November 30). Americans are moving less than ever, and it’s bad for the economy. </w:t>
        </w:r>
        <w:r w:rsidR="00925821" w:rsidRPr="00925821">
          <w:rPr>
            <w:rFonts w:ascii="Times New Roman" w:hAnsi="Times New Roman" w:cs="Times New Roman"/>
            <w:i/>
            <w:color w:val="000000" w:themeColor="text1"/>
            <w:sz w:val="22"/>
            <w:szCs w:val="22"/>
          </w:rPr>
          <w:t>Quartz</w:t>
        </w:r>
        <w:r w:rsidR="00925821" w:rsidRPr="00925821">
          <w:rPr>
            <w:rFonts w:ascii="Times New Roman" w:hAnsi="Times New Roman" w:cs="Times New Roman"/>
            <w:color w:val="000000" w:themeColor="text1"/>
            <w:sz w:val="22"/>
            <w:szCs w:val="22"/>
          </w:rPr>
          <w:t>. https://qz.com/1480835/the-share-of-americans-moving-hit-a-record-low/</w:t>
        </w:r>
      </w:hyperlink>
      <w:r w:rsidR="00925821" w:rsidRPr="00925821">
        <w:rPr>
          <w:rFonts w:ascii="Times New Roman" w:hAnsi="Times New Roman" w:cs="Times New Roman"/>
          <w:color w:val="000000" w:themeColor="text1"/>
          <w:sz w:val="22"/>
          <w:szCs w:val="22"/>
        </w:rPr>
        <w:t xml:space="preserve">  </w:t>
      </w:r>
    </w:p>
    <w:p w14:paraId="0748B5BE" w14:textId="77777777" w:rsidR="00925821" w:rsidRPr="00925821" w:rsidRDefault="00925821" w:rsidP="00925821">
      <w:pPr>
        <w:ind w:left="720" w:hanging="720"/>
        <w:rPr>
          <w:rFonts w:ascii="Times New Roman" w:hAnsi="Times New Roman" w:cs="Times New Roman"/>
          <w:color w:val="000000" w:themeColor="text1"/>
          <w:sz w:val="22"/>
          <w:szCs w:val="22"/>
        </w:rPr>
      </w:pPr>
    </w:p>
    <w:p w14:paraId="0B70EF27" w14:textId="77777777" w:rsidR="00925821" w:rsidRPr="00925821" w:rsidRDefault="00925821" w:rsidP="00925821">
      <w:pPr>
        <w:ind w:left="720" w:hanging="720"/>
        <w:rPr>
          <w:rFonts w:ascii="Times New Roman" w:hAnsi="Times New Roman" w:cs="Times New Roman"/>
          <w:color w:val="000000" w:themeColor="text1"/>
          <w:sz w:val="22"/>
          <w:szCs w:val="22"/>
        </w:rPr>
      </w:pPr>
      <w:r w:rsidRPr="00925821">
        <w:rPr>
          <w:rFonts w:ascii="Times New Roman" w:hAnsi="Times New Roman" w:cs="Times New Roman"/>
          <w:color w:val="000000" w:themeColor="text1"/>
          <w:sz w:val="22"/>
          <w:szCs w:val="22"/>
        </w:rPr>
        <w:lastRenderedPageBreak/>
        <w:t xml:space="preserve">Liu, Y., &amp; Yang, J. (2015). Improving Ranking-based Recommendation by Social Information and Negative Similarity. </w:t>
      </w:r>
      <w:r w:rsidRPr="00925821">
        <w:rPr>
          <w:rFonts w:ascii="Times New Roman" w:hAnsi="Times New Roman" w:cs="Times New Roman"/>
          <w:i/>
          <w:color w:val="000000" w:themeColor="text1"/>
          <w:sz w:val="22"/>
          <w:szCs w:val="22"/>
        </w:rPr>
        <w:t>Procedia Computer Science, 55,</w:t>
      </w:r>
      <w:r w:rsidRPr="00925821">
        <w:rPr>
          <w:rFonts w:ascii="Times New Roman" w:hAnsi="Times New Roman" w:cs="Times New Roman"/>
          <w:color w:val="000000" w:themeColor="text1"/>
          <w:sz w:val="22"/>
          <w:szCs w:val="22"/>
        </w:rPr>
        <w:t xml:space="preserve"> 732-740. </w:t>
      </w:r>
      <w:proofErr w:type="gramStart"/>
      <w:r w:rsidRPr="00925821">
        <w:rPr>
          <w:rFonts w:ascii="Times New Roman" w:hAnsi="Times New Roman" w:cs="Times New Roman"/>
          <w:color w:val="000000" w:themeColor="text1"/>
          <w:sz w:val="22"/>
          <w:szCs w:val="22"/>
        </w:rPr>
        <w:t>https:doi.org/10.1016/j.procs</w:t>
      </w:r>
      <w:proofErr w:type="gramEnd"/>
      <w:r w:rsidRPr="00925821">
        <w:rPr>
          <w:rFonts w:ascii="Times New Roman" w:hAnsi="Times New Roman" w:cs="Times New Roman"/>
          <w:color w:val="000000" w:themeColor="text1"/>
          <w:sz w:val="22"/>
          <w:szCs w:val="22"/>
        </w:rPr>
        <w:t xml:space="preserve">.2015.07.164   </w:t>
      </w:r>
    </w:p>
    <w:p w14:paraId="06935655" w14:textId="77777777" w:rsidR="00925821" w:rsidRPr="00925821" w:rsidRDefault="00925821" w:rsidP="00925821">
      <w:pPr>
        <w:rPr>
          <w:rFonts w:ascii="Times New Roman" w:hAnsi="Times New Roman" w:cs="Times New Roman"/>
          <w:color w:val="000000" w:themeColor="text1"/>
          <w:sz w:val="22"/>
          <w:szCs w:val="22"/>
        </w:rPr>
      </w:pPr>
    </w:p>
    <w:p w14:paraId="5D639FF8" w14:textId="77777777" w:rsidR="00925821" w:rsidRPr="00925821" w:rsidRDefault="00925821" w:rsidP="00925821">
      <w:pPr>
        <w:ind w:left="720" w:hanging="720"/>
        <w:rPr>
          <w:rFonts w:ascii="Times New Roman" w:hAnsi="Times New Roman" w:cs="Times New Roman"/>
          <w:color w:val="000000" w:themeColor="text1"/>
          <w:sz w:val="22"/>
          <w:szCs w:val="22"/>
        </w:rPr>
      </w:pPr>
      <w:r w:rsidRPr="00925821">
        <w:rPr>
          <w:rFonts w:ascii="Times New Roman" w:hAnsi="Times New Roman" w:cs="Times New Roman"/>
          <w:color w:val="000000" w:themeColor="text1"/>
          <w:sz w:val="22"/>
          <w:szCs w:val="22"/>
        </w:rPr>
        <w:t xml:space="preserve">Nicholson, D., </w:t>
      </w:r>
      <w:proofErr w:type="spellStart"/>
      <w:r w:rsidRPr="00925821">
        <w:rPr>
          <w:rFonts w:ascii="Times New Roman" w:hAnsi="Times New Roman" w:cs="Times New Roman"/>
          <w:color w:val="000000" w:themeColor="text1"/>
          <w:sz w:val="22"/>
          <w:szCs w:val="22"/>
        </w:rPr>
        <w:t>Vanli</w:t>
      </w:r>
      <w:proofErr w:type="spellEnd"/>
      <w:r w:rsidRPr="00925821">
        <w:rPr>
          <w:rFonts w:ascii="Times New Roman" w:hAnsi="Times New Roman" w:cs="Times New Roman"/>
          <w:color w:val="000000" w:themeColor="text1"/>
          <w:sz w:val="22"/>
          <w:szCs w:val="22"/>
        </w:rPr>
        <w:t xml:space="preserve">, O.A., Jung, S., &amp; </w:t>
      </w:r>
      <w:proofErr w:type="spellStart"/>
      <w:r w:rsidRPr="00925821">
        <w:rPr>
          <w:rFonts w:ascii="Times New Roman" w:hAnsi="Times New Roman" w:cs="Times New Roman"/>
          <w:color w:val="000000" w:themeColor="text1"/>
          <w:sz w:val="22"/>
          <w:szCs w:val="22"/>
        </w:rPr>
        <w:t>Ozguven</w:t>
      </w:r>
      <w:proofErr w:type="spellEnd"/>
      <w:r w:rsidRPr="00925821">
        <w:rPr>
          <w:rFonts w:ascii="Times New Roman" w:hAnsi="Times New Roman" w:cs="Times New Roman"/>
          <w:color w:val="000000" w:themeColor="text1"/>
          <w:sz w:val="22"/>
          <w:szCs w:val="22"/>
        </w:rPr>
        <w:t xml:space="preserve">, E.E. (2019). A spatial regression and clustering method for developing place-specific social vulnerability indices using census and social media data. </w:t>
      </w:r>
      <w:r w:rsidRPr="00925821">
        <w:rPr>
          <w:rFonts w:ascii="Times New Roman" w:hAnsi="Times New Roman" w:cs="Times New Roman"/>
          <w:i/>
          <w:color w:val="000000" w:themeColor="text1"/>
          <w:sz w:val="22"/>
          <w:szCs w:val="22"/>
        </w:rPr>
        <w:t>International Journal of Disaster Risk Reduction, 38</w:t>
      </w:r>
      <w:r w:rsidRPr="00925821">
        <w:rPr>
          <w:rFonts w:ascii="Times New Roman" w:hAnsi="Times New Roman" w:cs="Times New Roman"/>
          <w:color w:val="000000" w:themeColor="text1"/>
          <w:sz w:val="22"/>
          <w:szCs w:val="22"/>
        </w:rPr>
        <w:t xml:space="preserve">. </w:t>
      </w:r>
      <w:hyperlink r:id="rId19" w:history="1">
        <w:r w:rsidRPr="00925821">
          <w:rPr>
            <w:rStyle w:val="Hyperlink"/>
            <w:rFonts w:ascii="Times New Roman" w:hAnsi="Times New Roman" w:cs="Times New Roman"/>
            <w:color w:val="000000" w:themeColor="text1"/>
            <w:sz w:val="22"/>
            <w:szCs w:val="22"/>
            <w:u w:val="none"/>
          </w:rPr>
          <w:t>https://doi.org/10.1016/j.ijdrr.2019.101224</w:t>
        </w:r>
      </w:hyperlink>
    </w:p>
    <w:p w14:paraId="51FCC38F" w14:textId="77777777" w:rsidR="00925821" w:rsidRPr="00925821" w:rsidRDefault="00925821" w:rsidP="00925821">
      <w:pPr>
        <w:ind w:left="720" w:hanging="720"/>
        <w:rPr>
          <w:rFonts w:ascii="Times New Roman" w:hAnsi="Times New Roman" w:cs="Times New Roman"/>
          <w:color w:val="000000" w:themeColor="text1"/>
          <w:sz w:val="22"/>
          <w:szCs w:val="22"/>
        </w:rPr>
      </w:pPr>
    </w:p>
    <w:p w14:paraId="68E73650" w14:textId="77777777" w:rsidR="00925821" w:rsidRPr="00925821" w:rsidRDefault="00925821" w:rsidP="00925821">
      <w:pPr>
        <w:ind w:left="720" w:hanging="720"/>
        <w:rPr>
          <w:rFonts w:ascii="Times New Roman" w:hAnsi="Times New Roman" w:cs="Times New Roman"/>
          <w:color w:val="000000" w:themeColor="text1"/>
          <w:sz w:val="22"/>
          <w:szCs w:val="22"/>
        </w:rPr>
      </w:pPr>
      <w:proofErr w:type="spellStart"/>
      <w:r w:rsidRPr="00925821">
        <w:rPr>
          <w:rFonts w:ascii="Times New Roman" w:hAnsi="Times New Roman" w:cs="Times New Roman"/>
          <w:color w:val="000000" w:themeColor="text1"/>
          <w:sz w:val="22"/>
          <w:szCs w:val="22"/>
        </w:rPr>
        <w:t>Okulicz-Kozaryn</w:t>
      </w:r>
      <w:proofErr w:type="spellEnd"/>
      <w:r w:rsidRPr="00925821">
        <w:rPr>
          <w:rFonts w:ascii="Times New Roman" w:hAnsi="Times New Roman" w:cs="Times New Roman"/>
          <w:color w:val="000000" w:themeColor="text1"/>
          <w:sz w:val="22"/>
          <w:szCs w:val="22"/>
        </w:rPr>
        <w:t xml:space="preserve">, A. (2011). City Life: Rankings (Livability) Versus Perceptions (Satisfaction). </w:t>
      </w:r>
      <w:r w:rsidRPr="00925821">
        <w:rPr>
          <w:rFonts w:ascii="Times New Roman" w:hAnsi="Times New Roman" w:cs="Times New Roman"/>
          <w:i/>
          <w:color w:val="000000" w:themeColor="text1"/>
          <w:sz w:val="22"/>
          <w:szCs w:val="22"/>
        </w:rPr>
        <w:t>Social Indicators Research, 110</w:t>
      </w:r>
      <w:r w:rsidRPr="00925821">
        <w:rPr>
          <w:rFonts w:ascii="Times New Roman" w:hAnsi="Times New Roman" w:cs="Times New Roman"/>
          <w:color w:val="000000" w:themeColor="text1"/>
          <w:sz w:val="22"/>
          <w:szCs w:val="22"/>
        </w:rPr>
        <w:t xml:space="preserve">, 433-451. </w:t>
      </w:r>
      <w:hyperlink r:id="rId20" w:history="1">
        <w:r w:rsidRPr="00925821">
          <w:rPr>
            <w:rStyle w:val="Hyperlink"/>
            <w:rFonts w:ascii="Times New Roman" w:hAnsi="Times New Roman" w:cs="Times New Roman"/>
            <w:color w:val="000000" w:themeColor="text1"/>
            <w:sz w:val="22"/>
            <w:szCs w:val="22"/>
            <w:u w:val="none"/>
          </w:rPr>
          <w:t>https://doi.org/10.1007/s11205-011-9939-x</w:t>
        </w:r>
      </w:hyperlink>
      <w:r w:rsidRPr="00925821">
        <w:rPr>
          <w:rFonts w:ascii="Times New Roman" w:hAnsi="Times New Roman" w:cs="Times New Roman"/>
          <w:color w:val="000000" w:themeColor="text1"/>
          <w:sz w:val="22"/>
          <w:szCs w:val="22"/>
        </w:rPr>
        <w:t xml:space="preserve"> </w:t>
      </w:r>
    </w:p>
    <w:p w14:paraId="091B9473" w14:textId="77777777" w:rsidR="00925821" w:rsidRPr="00925821" w:rsidRDefault="00925821" w:rsidP="00925821">
      <w:pPr>
        <w:ind w:left="720" w:hanging="720"/>
        <w:rPr>
          <w:rFonts w:ascii="Times New Roman" w:hAnsi="Times New Roman" w:cs="Times New Roman"/>
          <w:color w:val="000000" w:themeColor="text1"/>
          <w:sz w:val="22"/>
          <w:szCs w:val="22"/>
        </w:rPr>
      </w:pPr>
    </w:p>
    <w:p w14:paraId="021ABD26" w14:textId="77777777" w:rsidR="00925821" w:rsidRPr="00925821" w:rsidRDefault="00925821" w:rsidP="00925821">
      <w:pPr>
        <w:ind w:left="720" w:hanging="720"/>
        <w:rPr>
          <w:rFonts w:ascii="Times New Roman" w:hAnsi="Times New Roman" w:cs="Times New Roman"/>
          <w:color w:val="000000" w:themeColor="text1"/>
          <w:sz w:val="22"/>
          <w:szCs w:val="22"/>
        </w:rPr>
      </w:pPr>
      <w:proofErr w:type="spellStart"/>
      <w:r w:rsidRPr="00925821">
        <w:rPr>
          <w:rFonts w:ascii="Times New Roman" w:hAnsi="Times New Roman" w:cs="Times New Roman"/>
          <w:color w:val="000000" w:themeColor="text1"/>
          <w:sz w:val="22"/>
          <w:szCs w:val="22"/>
        </w:rPr>
        <w:t>Renjith</w:t>
      </w:r>
      <w:proofErr w:type="spellEnd"/>
      <w:r w:rsidRPr="00925821">
        <w:rPr>
          <w:rFonts w:ascii="Times New Roman" w:hAnsi="Times New Roman" w:cs="Times New Roman"/>
          <w:color w:val="000000" w:themeColor="text1"/>
          <w:sz w:val="22"/>
          <w:szCs w:val="22"/>
        </w:rPr>
        <w:t xml:space="preserve">, S., Sreekumar, A., &amp; </w:t>
      </w:r>
      <w:proofErr w:type="spellStart"/>
      <w:r w:rsidRPr="00925821">
        <w:rPr>
          <w:rFonts w:ascii="Times New Roman" w:hAnsi="Times New Roman" w:cs="Times New Roman"/>
          <w:color w:val="000000" w:themeColor="text1"/>
          <w:sz w:val="22"/>
          <w:szCs w:val="22"/>
        </w:rPr>
        <w:t>Jathavedan</w:t>
      </w:r>
      <w:proofErr w:type="spellEnd"/>
      <w:r w:rsidRPr="00925821">
        <w:rPr>
          <w:rFonts w:ascii="Times New Roman" w:hAnsi="Times New Roman" w:cs="Times New Roman"/>
          <w:color w:val="000000" w:themeColor="text1"/>
          <w:sz w:val="22"/>
          <w:szCs w:val="22"/>
        </w:rPr>
        <w:t xml:space="preserve">, M. (2020). An extensive study on the evolution of context aware personalized travel recommender systems. </w:t>
      </w:r>
      <w:r w:rsidRPr="00925821">
        <w:rPr>
          <w:rFonts w:ascii="Times New Roman" w:hAnsi="Times New Roman" w:cs="Times New Roman"/>
          <w:i/>
          <w:color w:val="000000" w:themeColor="text1"/>
          <w:sz w:val="22"/>
          <w:szCs w:val="22"/>
        </w:rPr>
        <w:t>Information Processing &amp; Management, 57</w:t>
      </w:r>
      <w:r w:rsidRPr="00925821">
        <w:rPr>
          <w:rFonts w:ascii="Times New Roman" w:hAnsi="Times New Roman" w:cs="Times New Roman"/>
          <w:color w:val="000000" w:themeColor="text1"/>
          <w:sz w:val="22"/>
          <w:szCs w:val="22"/>
        </w:rPr>
        <w:t xml:space="preserve">(1). </w:t>
      </w:r>
      <w:hyperlink r:id="rId21" w:history="1">
        <w:r w:rsidRPr="00925821">
          <w:rPr>
            <w:rStyle w:val="Hyperlink"/>
            <w:rFonts w:ascii="Times New Roman" w:hAnsi="Times New Roman" w:cs="Times New Roman"/>
            <w:color w:val="000000" w:themeColor="text1"/>
            <w:sz w:val="22"/>
            <w:szCs w:val="22"/>
            <w:u w:val="none"/>
          </w:rPr>
          <w:t>https://doi.org/10.1016/j.ipm.2019.102078</w:t>
        </w:r>
      </w:hyperlink>
      <w:r w:rsidRPr="00925821">
        <w:rPr>
          <w:rFonts w:ascii="Times New Roman" w:hAnsi="Times New Roman" w:cs="Times New Roman"/>
          <w:color w:val="000000" w:themeColor="text1"/>
          <w:sz w:val="22"/>
          <w:szCs w:val="22"/>
        </w:rPr>
        <w:t xml:space="preserve"> </w:t>
      </w:r>
    </w:p>
    <w:p w14:paraId="56D70537" w14:textId="77777777" w:rsidR="00925821" w:rsidRPr="00925821" w:rsidRDefault="00925821" w:rsidP="00925821">
      <w:pPr>
        <w:ind w:left="720" w:hanging="720"/>
        <w:rPr>
          <w:rFonts w:ascii="Times New Roman" w:hAnsi="Times New Roman" w:cs="Times New Roman"/>
          <w:color w:val="000000" w:themeColor="text1"/>
          <w:sz w:val="22"/>
          <w:szCs w:val="22"/>
        </w:rPr>
      </w:pPr>
    </w:p>
    <w:p w14:paraId="11EFE17B" w14:textId="77777777" w:rsidR="00925821" w:rsidRPr="00925821" w:rsidRDefault="00925821" w:rsidP="00925821">
      <w:pPr>
        <w:ind w:left="720" w:hanging="720"/>
        <w:rPr>
          <w:rFonts w:ascii="Times New Roman" w:hAnsi="Times New Roman" w:cs="Times New Roman"/>
          <w:color w:val="000000" w:themeColor="text1"/>
          <w:sz w:val="22"/>
          <w:szCs w:val="22"/>
        </w:rPr>
      </w:pPr>
      <w:r w:rsidRPr="00925821">
        <w:rPr>
          <w:rFonts w:ascii="Times New Roman" w:hAnsi="Times New Roman" w:cs="Times New Roman"/>
          <w:color w:val="000000" w:themeColor="text1"/>
          <w:sz w:val="22"/>
          <w:szCs w:val="22"/>
        </w:rPr>
        <w:t xml:space="preserve">Sadler, R.C., </w:t>
      </w:r>
      <w:proofErr w:type="spellStart"/>
      <w:r w:rsidRPr="00925821">
        <w:rPr>
          <w:rFonts w:ascii="Times New Roman" w:hAnsi="Times New Roman" w:cs="Times New Roman"/>
          <w:color w:val="000000" w:themeColor="text1"/>
          <w:sz w:val="22"/>
          <w:szCs w:val="22"/>
        </w:rPr>
        <w:t>Hippensteel</w:t>
      </w:r>
      <w:proofErr w:type="spellEnd"/>
      <w:r w:rsidRPr="00925821">
        <w:rPr>
          <w:rFonts w:ascii="Times New Roman" w:hAnsi="Times New Roman" w:cs="Times New Roman"/>
          <w:color w:val="000000" w:themeColor="text1"/>
          <w:sz w:val="22"/>
          <w:szCs w:val="22"/>
        </w:rPr>
        <w:t>, C., Nelson, V., Greene-</w:t>
      </w:r>
      <w:proofErr w:type="spellStart"/>
      <w:r w:rsidRPr="00925821">
        <w:rPr>
          <w:rFonts w:ascii="Times New Roman" w:hAnsi="Times New Roman" w:cs="Times New Roman"/>
          <w:color w:val="000000" w:themeColor="text1"/>
          <w:sz w:val="22"/>
          <w:szCs w:val="22"/>
        </w:rPr>
        <w:t>Moton</w:t>
      </w:r>
      <w:proofErr w:type="spellEnd"/>
      <w:r w:rsidRPr="00925821">
        <w:rPr>
          <w:rFonts w:ascii="Times New Roman" w:hAnsi="Times New Roman" w:cs="Times New Roman"/>
          <w:color w:val="000000" w:themeColor="text1"/>
          <w:sz w:val="22"/>
          <w:szCs w:val="22"/>
        </w:rPr>
        <w:t xml:space="preserve">, E., &amp; </w:t>
      </w:r>
      <w:proofErr w:type="spellStart"/>
      <w:r w:rsidRPr="00925821">
        <w:rPr>
          <w:rFonts w:ascii="Times New Roman" w:hAnsi="Times New Roman" w:cs="Times New Roman"/>
          <w:color w:val="000000" w:themeColor="text1"/>
          <w:sz w:val="22"/>
          <w:szCs w:val="22"/>
        </w:rPr>
        <w:t>Furr</w:t>
      </w:r>
      <w:proofErr w:type="spellEnd"/>
      <w:r w:rsidRPr="00925821">
        <w:rPr>
          <w:rFonts w:ascii="Times New Roman" w:hAnsi="Times New Roman" w:cs="Times New Roman"/>
          <w:color w:val="000000" w:themeColor="text1"/>
          <w:sz w:val="22"/>
          <w:szCs w:val="22"/>
        </w:rPr>
        <w:t xml:space="preserve">-Holden, C.D. (2019). Community-engaged development of a GIS-based healthfulness index to shape health equity solutions. </w:t>
      </w:r>
      <w:r w:rsidRPr="00925821">
        <w:rPr>
          <w:rFonts w:ascii="Times New Roman" w:hAnsi="Times New Roman" w:cs="Times New Roman"/>
          <w:i/>
          <w:color w:val="000000" w:themeColor="text1"/>
          <w:sz w:val="22"/>
          <w:szCs w:val="22"/>
        </w:rPr>
        <w:t>Social Science &amp; Medicine, 227</w:t>
      </w:r>
      <w:r w:rsidRPr="00925821">
        <w:rPr>
          <w:rFonts w:ascii="Times New Roman" w:hAnsi="Times New Roman" w:cs="Times New Roman"/>
          <w:color w:val="000000" w:themeColor="text1"/>
          <w:sz w:val="22"/>
          <w:szCs w:val="22"/>
        </w:rPr>
        <w:t xml:space="preserve">, 63-75. </w:t>
      </w:r>
      <w:hyperlink r:id="rId22" w:history="1">
        <w:r w:rsidRPr="00925821">
          <w:rPr>
            <w:rStyle w:val="Hyperlink"/>
            <w:rFonts w:ascii="Times New Roman" w:hAnsi="Times New Roman" w:cs="Times New Roman"/>
            <w:color w:val="000000" w:themeColor="text1"/>
            <w:sz w:val="22"/>
            <w:szCs w:val="22"/>
            <w:u w:val="none"/>
          </w:rPr>
          <w:t>https://doi.org/10.1016/j.socscimed.2018.07.030</w:t>
        </w:r>
      </w:hyperlink>
    </w:p>
    <w:p w14:paraId="3AA9F5A3" w14:textId="77777777" w:rsidR="00925821" w:rsidRPr="00925821" w:rsidRDefault="00925821" w:rsidP="00925821">
      <w:pPr>
        <w:ind w:left="720" w:hanging="720"/>
        <w:rPr>
          <w:rFonts w:ascii="Times New Roman" w:hAnsi="Times New Roman" w:cs="Times New Roman"/>
          <w:color w:val="000000" w:themeColor="text1"/>
          <w:sz w:val="22"/>
          <w:szCs w:val="22"/>
        </w:rPr>
      </w:pPr>
    </w:p>
    <w:p w14:paraId="254152C5" w14:textId="77777777" w:rsidR="00925821" w:rsidRPr="00925821" w:rsidRDefault="00925821" w:rsidP="00925821">
      <w:pPr>
        <w:ind w:left="720" w:hanging="720"/>
        <w:rPr>
          <w:rFonts w:ascii="Times New Roman" w:hAnsi="Times New Roman" w:cs="Times New Roman"/>
          <w:color w:val="000000" w:themeColor="text1"/>
          <w:sz w:val="22"/>
          <w:szCs w:val="22"/>
        </w:rPr>
      </w:pPr>
      <w:r w:rsidRPr="00925821">
        <w:rPr>
          <w:rFonts w:ascii="Times New Roman" w:hAnsi="Times New Roman" w:cs="Times New Roman"/>
          <w:color w:val="000000" w:themeColor="text1"/>
          <w:sz w:val="22"/>
          <w:szCs w:val="22"/>
        </w:rPr>
        <w:t xml:space="preserve">Shashank, A., &amp; </w:t>
      </w:r>
      <w:proofErr w:type="spellStart"/>
      <w:r w:rsidRPr="00925821">
        <w:rPr>
          <w:rFonts w:ascii="Times New Roman" w:hAnsi="Times New Roman" w:cs="Times New Roman"/>
          <w:color w:val="000000" w:themeColor="text1"/>
          <w:sz w:val="22"/>
          <w:szCs w:val="22"/>
        </w:rPr>
        <w:t>Schuurman</w:t>
      </w:r>
      <w:proofErr w:type="spellEnd"/>
      <w:r w:rsidRPr="00925821">
        <w:rPr>
          <w:rFonts w:ascii="Times New Roman" w:hAnsi="Times New Roman" w:cs="Times New Roman"/>
          <w:color w:val="000000" w:themeColor="text1"/>
          <w:sz w:val="22"/>
          <w:szCs w:val="22"/>
        </w:rPr>
        <w:t xml:space="preserve">, N. (2019). Unpacking walkability indices and their inherent assumptions. </w:t>
      </w:r>
      <w:r w:rsidRPr="00925821">
        <w:rPr>
          <w:rFonts w:ascii="Times New Roman" w:hAnsi="Times New Roman" w:cs="Times New Roman"/>
          <w:i/>
          <w:color w:val="000000" w:themeColor="text1"/>
          <w:sz w:val="22"/>
          <w:szCs w:val="22"/>
        </w:rPr>
        <w:t>Health &amp; Place, 55</w:t>
      </w:r>
      <w:r w:rsidRPr="00925821">
        <w:rPr>
          <w:rFonts w:ascii="Times New Roman" w:hAnsi="Times New Roman" w:cs="Times New Roman"/>
          <w:color w:val="000000" w:themeColor="text1"/>
          <w:sz w:val="22"/>
          <w:szCs w:val="22"/>
        </w:rPr>
        <w:t xml:space="preserve">, 145-154. </w:t>
      </w:r>
      <w:hyperlink r:id="rId23" w:history="1">
        <w:r w:rsidRPr="00925821">
          <w:rPr>
            <w:rStyle w:val="Hyperlink"/>
            <w:rFonts w:ascii="Times New Roman" w:hAnsi="Times New Roman" w:cs="Times New Roman"/>
            <w:color w:val="000000" w:themeColor="text1"/>
            <w:sz w:val="22"/>
            <w:szCs w:val="22"/>
            <w:u w:val="none"/>
          </w:rPr>
          <w:t>https://doi.org/10.1016/j.healthplace.2018.12.005</w:t>
        </w:r>
      </w:hyperlink>
    </w:p>
    <w:p w14:paraId="56112043" w14:textId="77777777" w:rsidR="00925821" w:rsidRPr="00925821" w:rsidRDefault="00925821" w:rsidP="00925821">
      <w:pPr>
        <w:ind w:left="720" w:hanging="720"/>
        <w:rPr>
          <w:rFonts w:ascii="Times New Roman" w:hAnsi="Times New Roman" w:cs="Times New Roman"/>
          <w:color w:val="000000" w:themeColor="text1"/>
          <w:sz w:val="22"/>
          <w:szCs w:val="22"/>
        </w:rPr>
      </w:pPr>
    </w:p>
    <w:p w14:paraId="6A0F9C3B" w14:textId="77777777" w:rsidR="00925821" w:rsidRPr="00925821" w:rsidRDefault="00925821" w:rsidP="00925821">
      <w:pPr>
        <w:ind w:left="720" w:hanging="720"/>
        <w:rPr>
          <w:rFonts w:ascii="Times New Roman" w:hAnsi="Times New Roman" w:cs="Times New Roman"/>
          <w:color w:val="000000" w:themeColor="text1"/>
          <w:sz w:val="22"/>
          <w:szCs w:val="22"/>
        </w:rPr>
      </w:pPr>
      <w:r w:rsidRPr="00925821">
        <w:rPr>
          <w:rFonts w:ascii="Times New Roman" w:hAnsi="Times New Roman" w:cs="Times New Roman"/>
          <w:color w:val="000000" w:themeColor="text1"/>
          <w:sz w:val="22"/>
          <w:szCs w:val="22"/>
        </w:rPr>
        <w:t xml:space="preserve">Su, Z., Zheng, X., Ai, J., Shen, Y., &amp; Zhang, X. (2020). Link prediction in recommender systems based on vector similarity. </w:t>
      </w:r>
      <w:proofErr w:type="spellStart"/>
      <w:r w:rsidRPr="00925821">
        <w:rPr>
          <w:rFonts w:ascii="Times New Roman" w:hAnsi="Times New Roman" w:cs="Times New Roman"/>
          <w:i/>
          <w:color w:val="000000" w:themeColor="text1"/>
          <w:sz w:val="22"/>
          <w:szCs w:val="22"/>
        </w:rPr>
        <w:t>Physica</w:t>
      </w:r>
      <w:proofErr w:type="spellEnd"/>
      <w:r w:rsidRPr="00925821">
        <w:rPr>
          <w:rFonts w:ascii="Times New Roman" w:hAnsi="Times New Roman" w:cs="Times New Roman"/>
          <w:i/>
          <w:color w:val="000000" w:themeColor="text1"/>
          <w:sz w:val="22"/>
          <w:szCs w:val="22"/>
        </w:rPr>
        <w:t xml:space="preserve"> A: Statistical Mechanics and its Applications, 560</w:t>
      </w:r>
      <w:r w:rsidRPr="00925821">
        <w:rPr>
          <w:rFonts w:ascii="Times New Roman" w:hAnsi="Times New Roman" w:cs="Times New Roman"/>
          <w:color w:val="000000" w:themeColor="text1"/>
          <w:sz w:val="22"/>
          <w:szCs w:val="22"/>
        </w:rPr>
        <w:t xml:space="preserve">. </w:t>
      </w:r>
      <w:hyperlink r:id="rId24" w:history="1">
        <w:r w:rsidRPr="00925821">
          <w:rPr>
            <w:rStyle w:val="Hyperlink"/>
            <w:rFonts w:ascii="Times New Roman" w:hAnsi="Times New Roman" w:cs="Times New Roman"/>
            <w:color w:val="000000" w:themeColor="text1"/>
            <w:sz w:val="22"/>
            <w:szCs w:val="22"/>
            <w:u w:val="none"/>
          </w:rPr>
          <w:t>https://doi.org/10.1016/j.physa.2020.125154</w:t>
        </w:r>
      </w:hyperlink>
      <w:r w:rsidRPr="00925821">
        <w:rPr>
          <w:rFonts w:ascii="Times New Roman" w:hAnsi="Times New Roman" w:cs="Times New Roman"/>
          <w:color w:val="000000" w:themeColor="text1"/>
          <w:sz w:val="22"/>
          <w:szCs w:val="22"/>
        </w:rPr>
        <w:t xml:space="preserve"> </w:t>
      </w:r>
    </w:p>
    <w:p w14:paraId="73E960DE" w14:textId="77777777" w:rsidR="00925821" w:rsidRPr="00925821" w:rsidRDefault="00925821" w:rsidP="00925821">
      <w:pPr>
        <w:ind w:left="720" w:hanging="720"/>
        <w:rPr>
          <w:rFonts w:ascii="Times New Roman" w:hAnsi="Times New Roman" w:cs="Times New Roman"/>
          <w:color w:val="000000" w:themeColor="text1"/>
          <w:sz w:val="22"/>
          <w:szCs w:val="22"/>
        </w:rPr>
      </w:pPr>
    </w:p>
    <w:p w14:paraId="5B3611E4" w14:textId="77777777" w:rsidR="00925821" w:rsidRPr="00925821" w:rsidRDefault="00925821" w:rsidP="00925821">
      <w:pPr>
        <w:ind w:left="720" w:hanging="720"/>
        <w:rPr>
          <w:rFonts w:ascii="Times New Roman" w:hAnsi="Times New Roman" w:cs="Times New Roman"/>
          <w:color w:val="000000" w:themeColor="text1"/>
          <w:sz w:val="22"/>
          <w:szCs w:val="22"/>
        </w:rPr>
      </w:pPr>
      <w:r w:rsidRPr="00925821">
        <w:rPr>
          <w:rFonts w:ascii="Times New Roman" w:hAnsi="Times New Roman" w:cs="Times New Roman"/>
          <w:color w:val="000000" w:themeColor="text1"/>
          <w:sz w:val="22"/>
          <w:szCs w:val="22"/>
        </w:rPr>
        <w:t xml:space="preserve">Sun, X., Huang, Z., Peng, X., Chen, Y., &amp; Liu, Y. (2019). Building a model-based </w:t>
      </w:r>
      <w:proofErr w:type="spellStart"/>
      <w:r w:rsidRPr="00925821">
        <w:rPr>
          <w:rFonts w:ascii="Times New Roman" w:hAnsi="Times New Roman" w:cs="Times New Roman"/>
          <w:color w:val="000000" w:themeColor="text1"/>
          <w:sz w:val="22"/>
          <w:szCs w:val="22"/>
        </w:rPr>
        <w:t>personalised</w:t>
      </w:r>
      <w:proofErr w:type="spellEnd"/>
      <w:r w:rsidRPr="00925821">
        <w:rPr>
          <w:rFonts w:ascii="Times New Roman" w:hAnsi="Times New Roman" w:cs="Times New Roman"/>
          <w:color w:val="000000" w:themeColor="text1"/>
          <w:sz w:val="22"/>
          <w:szCs w:val="22"/>
        </w:rPr>
        <w:t xml:space="preserve"> recommendation approach for tourist attractions from geotagged social media data. </w:t>
      </w:r>
      <w:r w:rsidRPr="00925821">
        <w:rPr>
          <w:rFonts w:ascii="Times New Roman" w:hAnsi="Times New Roman" w:cs="Times New Roman"/>
          <w:i/>
          <w:color w:val="000000" w:themeColor="text1"/>
          <w:sz w:val="22"/>
          <w:szCs w:val="22"/>
        </w:rPr>
        <w:t>International Journal of Digital Earth, 12</w:t>
      </w:r>
      <w:r w:rsidRPr="00925821">
        <w:rPr>
          <w:rFonts w:ascii="Times New Roman" w:hAnsi="Times New Roman" w:cs="Times New Roman"/>
          <w:color w:val="000000" w:themeColor="text1"/>
          <w:sz w:val="22"/>
          <w:szCs w:val="22"/>
        </w:rPr>
        <w:t xml:space="preserve">(6), 661-678. </w:t>
      </w:r>
      <w:hyperlink r:id="rId25" w:history="1">
        <w:r w:rsidRPr="00925821">
          <w:rPr>
            <w:rStyle w:val="Hyperlink"/>
            <w:rFonts w:ascii="Times New Roman" w:hAnsi="Times New Roman" w:cs="Times New Roman"/>
            <w:color w:val="000000" w:themeColor="text1"/>
            <w:sz w:val="22"/>
            <w:szCs w:val="22"/>
            <w:u w:val="none"/>
          </w:rPr>
          <w:t>https://doi.org/10.1080/17538947.2018.1471104</w:t>
        </w:r>
      </w:hyperlink>
      <w:r w:rsidRPr="00925821">
        <w:rPr>
          <w:rFonts w:ascii="Times New Roman" w:hAnsi="Times New Roman" w:cs="Times New Roman"/>
          <w:color w:val="000000" w:themeColor="text1"/>
          <w:sz w:val="22"/>
          <w:szCs w:val="22"/>
        </w:rPr>
        <w:t xml:space="preserve"> </w:t>
      </w:r>
    </w:p>
    <w:p w14:paraId="445951BD" w14:textId="77777777" w:rsidR="00925821" w:rsidRPr="00925821" w:rsidRDefault="00925821" w:rsidP="00925821">
      <w:pPr>
        <w:ind w:left="720" w:hanging="720"/>
        <w:rPr>
          <w:rFonts w:ascii="Times New Roman" w:hAnsi="Times New Roman" w:cs="Times New Roman"/>
          <w:color w:val="000000" w:themeColor="text1"/>
          <w:sz w:val="22"/>
          <w:szCs w:val="22"/>
        </w:rPr>
      </w:pPr>
    </w:p>
    <w:p w14:paraId="31A18771" w14:textId="77777777" w:rsidR="00925821" w:rsidRPr="00925821" w:rsidRDefault="00FD0FB4" w:rsidP="00925821">
      <w:pPr>
        <w:ind w:left="720" w:hanging="720"/>
        <w:rPr>
          <w:rFonts w:ascii="Times New Roman" w:hAnsi="Times New Roman" w:cs="Times New Roman"/>
          <w:color w:val="000000" w:themeColor="text1"/>
          <w:sz w:val="22"/>
          <w:szCs w:val="22"/>
        </w:rPr>
      </w:pPr>
      <w:hyperlink r:id="rId26" w:history="1">
        <w:r w:rsidR="00925821" w:rsidRPr="00925821">
          <w:rPr>
            <w:rFonts w:ascii="Times New Roman" w:hAnsi="Times New Roman" w:cs="Times New Roman"/>
            <w:color w:val="000000" w:themeColor="text1"/>
            <w:sz w:val="22"/>
            <w:szCs w:val="22"/>
          </w:rPr>
          <w:t xml:space="preserve">Tavernise, S. (2019, November 20). Frozen in Place: Americans Are Moving at the Lowest Rate on Record. </w:t>
        </w:r>
        <w:r w:rsidR="00925821" w:rsidRPr="00925821">
          <w:rPr>
            <w:rFonts w:ascii="Times New Roman" w:hAnsi="Times New Roman" w:cs="Times New Roman"/>
            <w:i/>
            <w:color w:val="000000" w:themeColor="text1"/>
            <w:sz w:val="22"/>
            <w:szCs w:val="22"/>
          </w:rPr>
          <w:t>The New York Times</w:t>
        </w:r>
        <w:r w:rsidR="00925821" w:rsidRPr="00925821">
          <w:rPr>
            <w:rFonts w:ascii="Times New Roman" w:hAnsi="Times New Roman" w:cs="Times New Roman"/>
            <w:color w:val="000000" w:themeColor="text1"/>
            <w:sz w:val="22"/>
            <w:szCs w:val="22"/>
          </w:rPr>
          <w:t>. https://www.nytimes.com/2019/11/20/us/american-workers-moving-states-.html</w:t>
        </w:r>
      </w:hyperlink>
    </w:p>
    <w:p w14:paraId="1CD5D458" w14:textId="77777777" w:rsidR="00925821" w:rsidRPr="00925821" w:rsidRDefault="00925821" w:rsidP="00925821">
      <w:pPr>
        <w:ind w:left="720" w:hanging="720"/>
        <w:rPr>
          <w:rFonts w:ascii="Times New Roman" w:hAnsi="Times New Roman" w:cs="Times New Roman"/>
          <w:color w:val="000000" w:themeColor="text1"/>
          <w:sz w:val="22"/>
          <w:szCs w:val="22"/>
        </w:rPr>
      </w:pPr>
    </w:p>
    <w:p w14:paraId="523FE2B9" w14:textId="77777777" w:rsidR="00925821" w:rsidRPr="00925821" w:rsidRDefault="00FD0FB4" w:rsidP="00925821">
      <w:pPr>
        <w:ind w:left="720" w:hanging="720"/>
        <w:rPr>
          <w:rFonts w:ascii="Times New Roman" w:hAnsi="Times New Roman" w:cs="Times New Roman"/>
          <w:color w:val="000000" w:themeColor="text1"/>
          <w:sz w:val="22"/>
          <w:szCs w:val="22"/>
        </w:rPr>
      </w:pPr>
      <w:hyperlink r:id="rId27" w:history="1">
        <w:r w:rsidR="00925821" w:rsidRPr="00925821">
          <w:rPr>
            <w:rFonts w:ascii="Times New Roman" w:hAnsi="Times New Roman" w:cs="Times New Roman"/>
            <w:color w:val="000000" w:themeColor="text1"/>
            <w:sz w:val="22"/>
            <w:szCs w:val="22"/>
          </w:rPr>
          <w:t xml:space="preserve">U.S. Census Bureau. Economics and Statistics Administration. (1994, November). Census Tracts and Blocking Numbering Areas. In </w:t>
        </w:r>
        <w:r w:rsidR="00925821" w:rsidRPr="00925821">
          <w:rPr>
            <w:rFonts w:ascii="Times New Roman" w:hAnsi="Times New Roman" w:cs="Times New Roman"/>
            <w:i/>
            <w:color w:val="000000" w:themeColor="text1"/>
            <w:sz w:val="22"/>
            <w:szCs w:val="22"/>
          </w:rPr>
          <w:t>Geographic Areas Reference Manual</w:t>
        </w:r>
        <w:r w:rsidR="00925821" w:rsidRPr="00925821">
          <w:rPr>
            <w:rFonts w:ascii="Times New Roman" w:hAnsi="Times New Roman" w:cs="Times New Roman"/>
            <w:color w:val="000000" w:themeColor="text1"/>
            <w:sz w:val="22"/>
            <w:szCs w:val="22"/>
          </w:rPr>
          <w:t xml:space="preserve"> (pp. 10.1-10.15). Retrieved from https://www.census.gov/programs-surveys/geography/guidance/geographic-areas-reference-manual.html</w:t>
        </w:r>
      </w:hyperlink>
    </w:p>
    <w:p w14:paraId="77E9BA3B" w14:textId="77777777" w:rsidR="00925821" w:rsidRPr="00925821" w:rsidRDefault="00925821" w:rsidP="00925821">
      <w:pPr>
        <w:ind w:left="720" w:hanging="720"/>
        <w:rPr>
          <w:rFonts w:ascii="Times New Roman" w:hAnsi="Times New Roman" w:cs="Times New Roman"/>
          <w:color w:val="000000" w:themeColor="text1"/>
          <w:sz w:val="22"/>
          <w:szCs w:val="22"/>
        </w:rPr>
      </w:pPr>
    </w:p>
    <w:p w14:paraId="2C0E9317" w14:textId="296C1434" w:rsidR="00925821" w:rsidRPr="00925821" w:rsidRDefault="00925821" w:rsidP="00925821">
      <w:pPr>
        <w:ind w:left="720" w:hanging="720"/>
        <w:rPr>
          <w:rFonts w:ascii="Times New Roman" w:hAnsi="Times New Roman" w:cs="Times New Roman"/>
          <w:color w:val="000000" w:themeColor="text1"/>
          <w:sz w:val="22"/>
          <w:szCs w:val="22"/>
        </w:rPr>
      </w:pPr>
      <w:proofErr w:type="spellStart"/>
      <w:r w:rsidRPr="00925821">
        <w:rPr>
          <w:rFonts w:ascii="Times New Roman" w:hAnsi="Times New Roman" w:cs="Times New Roman"/>
          <w:color w:val="000000" w:themeColor="text1"/>
          <w:sz w:val="22"/>
          <w:szCs w:val="22"/>
        </w:rPr>
        <w:t>Wasid</w:t>
      </w:r>
      <w:proofErr w:type="spellEnd"/>
      <w:r w:rsidRPr="00925821">
        <w:rPr>
          <w:rFonts w:ascii="Times New Roman" w:hAnsi="Times New Roman" w:cs="Times New Roman"/>
          <w:color w:val="000000" w:themeColor="text1"/>
          <w:sz w:val="22"/>
          <w:szCs w:val="22"/>
        </w:rPr>
        <w:t xml:space="preserve">, M., &amp; Ali, R. (2018). An Improved Recommender System based on Multi-criteria Clustering Approach. </w:t>
      </w:r>
      <w:r w:rsidRPr="00925821">
        <w:rPr>
          <w:rFonts w:ascii="Times New Roman" w:hAnsi="Times New Roman" w:cs="Times New Roman"/>
          <w:i/>
          <w:color w:val="000000" w:themeColor="text1"/>
          <w:sz w:val="22"/>
          <w:szCs w:val="22"/>
        </w:rPr>
        <w:t>Procedia Computer Science, 131</w:t>
      </w:r>
      <w:r w:rsidRPr="00925821">
        <w:rPr>
          <w:rFonts w:ascii="Times New Roman" w:hAnsi="Times New Roman" w:cs="Times New Roman"/>
          <w:color w:val="000000" w:themeColor="text1"/>
          <w:sz w:val="22"/>
          <w:szCs w:val="22"/>
        </w:rPr>
        <w:t xml:space="preserve">, 93-101. </w:t>
      </w:r>
      <w:hyperlink r:id="rId28" w:history="1">
        <w:r w:rsidRPr="00925821">
          <w:rPr>
            <w:rStyle w:val="Hyperlink"/>
            <w:rFonts w:ascii="Times New Roman" w:hAnsi="Times New Roman" w:cs="Times New Roman"/>
            <w:color w:val="000000" w:themeColor="text1"/>
            <w:sz w:val="22"/>
            <w:szCs w:val="22"/>
            <w:u w:val="none"/>
          </w:rPr>
          <w:t>https://doi.org/10.1016/j.procs.2018.04.190</w:t>
        </w:r>
      </w:hyperlink>
      <w:r w:rsidRPr="00925821">
        <w:rPr>
          <w:rFonts w:ascii="Times New Roman" w:hAnsi="Times New Roman" w:cs="Times New Roman"/>
          <w:color w:val="000000" w:themeColor="text1"/>
          <w:sz w:val="22"/>
          <w:szCs w:val="22"/>
        </w:rPr>
        <w:t xml:space="preserve"> </w:t>
      </w:r>
    </w:p>
    <w:sectPr w:rsidR="00925821" w:rsidRPr="00925821" w:rsidSect="00D27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788"/>
    <w:rsid w:val="00014AAD"/>
    <w:rsid w:val="00043C9B"/>
    <w:rsid w:val="000449F6"/>
    <w:rsid w:val="00070793"/>
    <w:rsid w:val="00082591"/>
    <w:rsid w:val="000A0C7E"/>
    <w:rsid w:val="000A37B0"/>
    <w:rsid w:val="00115926"/>
    <w:rsid w:val="00136D14"/>
    <w:rsid w:val="00146E1D"/>
    <w:rsid w:val="00166B30"/>
    <w:rsid w:val="001B4D45"/>
    <w:rsid w:val="001B7692"/>
    <w:rsid w:val="001C246D"/>
    <w:rsid w:val="001DFF3C"/>
    <w:rsid w:val="002B74A1"/>
    <w:rsid w:val="003512FB"/>
    <w:rsid w:val="003631E7"/>
    <w:rsid w:val="0036665F"/>
    <w:rsid w:val="00373D74"/>
    <w:rsid w:val="003C27A0"/>
    <w:rsid w:val="003F3E70"/>
    <w:rsid w:val="00411B9C"/>
    <w:rsid w:val="0045311A"/>
    <w:rsid w:val="004642D7"/>
    <w:rsid w:val="00472EC7"/>
    <w:rsid w:val="00617667"/>
    <w:rsid w:val="00676B46"/>
    <w:rsid w:val="006A1D79"/>
    <w:rsid w:val="006C6868"/>
    <w:rsid w:val="0075027E"/>
    <w:rsid w:val="00764B46"/>
    <w:rsid w:val="007C3C0B"/>
    <w:rsid w:val="00834BA7"/>
    <w:rsid w:val="008368B8"/>
    <w:rsid w:val="00837349"/>
    <w:rsid w:val="00846087"/>
    <w:rsid w:val="008C357A"/>
    <w:rsid w:val="008C4609"/>
    <w:rsid w:val="008C6916"/>
    <w:rsid w:val="008E2BBA"/>
    <w:rsid w:val="00921E1A"/>
    <w:rsid w:val="00925821"/>
    <w:rsid w:val="00A85324"/>
    <w:rsid w:val="00B00E05"/>
    <w:rsid w:val="00B025E4"/>
    <w:rsid w:val="00BA0DEB"/>
    <w:rsid w:val="00BE06CB"/>
    <w:rsid w:val="00BE3A50"/>
    <w:rsid w:val="00C5425C"/>
    <w:rsid w:val="00CA18D4"/>
    <w:rsid w:val="00D07E4C"/>
    <w:rsid w:val="00D27788"/>
    <w:rsid w:val="00D60FFE"/>
    <w:rsid w:val="00D9255C"/>
    <w:rsid w:val="00E1615E"/>
    <w:rsid w:val="00E16634"/>
    <w:rsid w:val="00E405A0"/>
    <w:rsid w:val="00E55A15"/>
    <w:rsid w:val="00E6436B"/>
    <w:rsid w:val="00F461BF"/>
    <w:rsid w:val="00FB3F80"/>
    <w:rsid w:val="00FD0FB4"/>
    <w:rsid w:val="00FD2DA5"/>
    <w:rsid w:val="011766D4"/>
    <w:rsid w:val="02BB1343"/>
    <w:rsid w:val="02EC584B"/>
    <w:rsid w:val="031BCD49"/>
    <w:rsid w:val="031DB184"/>
    <w:rsid w:val="03759CE6"/>
    <w:rsid w:val="038EFE91"/>
    <w:rsid w:val="041865C5"/>
    <w:rsid w:val="046B6438"/>
    <w:rsid w:val="0474148E"/>
    <w:rsid w:val="048A08E4"/>
    <w:rsid w:val="048ADDFE"/>
    <w:rsid w:val="050C8E6E"/>
    <w:rsid w:val="06666195"/>
    <w:rsid w:val="07162E7E"/>
    <w:rsid w:val="0797F03C"/>
    <w:rsid w:val="07B686B5"/>
    <w:rsid w:val="082BB095"/>
    <w:rsid w:val="0832CFFE"/>
    <w:rsid w:val="08AD8EDF"/>
    <w:rsid w:val="08D4B09D"/>
    <w:rsid w:val="09830F35"/>
    <w:rsid w:val="098B6162"/>
    <w:rsid w:val="0A028B24"/>
    <w:rsid w:val="0A89D4B6"/>
    <w:rsid w:val="0A9C0319"/>
    <w:rsid w:val="0ACF2102"/>
    <w:rsid w:val="0C1FEA3A"/>
    <w:rsid w:val="0C27D39F"/>
    <w:rsid w:val="0CA473A9"/>
    <w:rsid w:val="0CAFB40D"/>
    <w:rsid w:val="0CE90394"/>
    <w:rsid w:val="0D317D2A"/>
    <w:rsid w:val="0D3BE5AF"/>
    <w:rsid w:val="0D833A7F"/>
    <w:rsid w:val="0DBCA025"/>
    <w:rsid w:val="0E1AC4F4"/>
    <w:rsid w:val="0EC43C3C"/>
    <w:rsid w:val="0ED959CB"/>
    <w:rsid w:val="0EFEB425"/>
    <w:rsid w:val="0F43FF17"/>
    <w:rsid w:val="0F8DBE9E"/>
    <w:rsid w:val="0FA3E3C1"/>
    <w:rsid w:val="0FCF78BF"/>
    <w:rsid w:val="0FE9486F"/>
    <w:rsid w:val="1092D946"/>
    <w:rsid w:val="10ED4B9A"/>
    <w:rsid w:val="1103E800"/>
    <w:rsid w:val="1132D5A2"/>
    <w:rsid w:val="11A0AD59"/>
    <w:rsid w:val="11E3625C"/>
    <w:rsid w:val="11EB880F"/>
    <w:rsid w:val="120EFF64"/>
    <w:rsid w:val="122AF08E"/>
    <w:rsid w:val="125DB3E1"/>
    <w:rsid w:val="12D4172D"/>
    <w:rsid w:val="141F1C08"/>
    <w:rsid w:val="14A3DE19"/>
    <w:rsid w:val="15524276"/>
    <w:rsid w:val="1585085E"/>
    <w:rsid w:val="15A52B01"/>
    <w:rsid w:val="15DD672F"/>
    <w:rsid w:val="160712C5"/>
    <w:rsid w:val="1721A694"/>
    <w:rsid w:val="17581248"/>
    <w:rsid w:val="18C817C2"/>
    <w:rsid w:val="18D348D2"/>
    <w:rsid w:val="1951D2AD"/>
    <w:rsid w:val="1987F122"/>
    <w:rsid w:val="1A1B7B17"/>
    <w:rsid w:val="1ACE945E"/>
    <w:rsid w:val="1C45B640"/>
    <w:rsid w:val="1C663343"/>
    <w:rsid w:val="1CC51C07"/>
    <w:rsid w:val="1CCC063B"/>
    <w:rsid w:val="1CDD520C"/>
    <w:rsid w:val="1CEF0800"/>
    <w:rsid w:val="1D5905FE"/>
    <w:rsid w:val="1DE5698D"/>
    <w:rsid w:val="1E528FAF"/>
    <w:rsid w:val="1F03D759"/>
    <w:rsid w:val="1F58A39D"/>
    <w:rsid w:val="1F67EBF9"/>
    <w:rsid w:val="1F7A2569"/>
    <w:rsid w:val="1F7B1DAE"/>
    <w:rsid w:val="20B03B29"/>
    <w:rsid w:val="20D65575"/>
    <w:rsid w:val="20F473FE"/>
    <w:rsid w:val="20FB28AD"/>
    <w:rsid w:val="21BFAFF4"/>
    <w:rsid w:val="22ACAD7D"/>
    <w:rsid w:val="22B39F51"/>
    <w:rsid w:val="22B7274C"/>
    <w:rsid w:val="2337F9CF"/>
    <w:rsid w:val="23BD861F"/>
    <w:rsid w:val="24512319"/>
    <w:rsid w:val="24910A3A"/>
    <w:rsid w:val="24A6002A"/>
    <w:rsid w:val="252EB876"/>
    <w:rsid w:val="252F2E68"/>
    <w:rsid w:val="253291CE"/>
    <w:rsid w:val="2553C319"/>
    <w:rsid w:val="25E9F22E"/>
    <w:rsid w:val="25F8A84D"/>
    <w:rsid w:val="26000F9D"/>
    <w:rsid w:val="28324581"/>
    <w:rsid w:val="28CE200B"/>
    <w:rsid w:val="298ED5EC"/>
    <w:rsid w:val="2A39DA54"/>
    <w:rsid w:val="2A3F888C"/>
    <w:rsid w:val="2A62B7D8"/>
    <w:rsid w:val="2ADDECF8"/>
    <w:rsid w:val="2AF4D967"/>
    <w:rsid w:val="2AFB3591"/>
    <w:rsid w:val="2C5605CD"/>
    <w:rsid w:val="2CB08E33"/>
    <w:rsid w:val="2CB1586A"/>
    <w:rsid w:val="2D3EF191"/>
    <w:rsid w:val="2DC854B4"/>
    <w:rsid w:val="2DD0B322"/>
    <w:rsid w:val="2DF6F94A"/>
    <w:rsid w:val="2E1BADA0"/>
    <w:rsid w:val="2E5CC776"/>
    <w:rsid w:val="2E89FB6E"/>
    <w:rsid w:val="2F833DC1"/>
    <w:rsid w:val="2FA65BE5"/>
    <w:rsid w:val="30F4A107"/>
    <w:rsid w:val="31F95472"/>
    <w:rsid w:val="333D667A"/>
    <w:rsid w:val="338448DB"/>
    <w:rsid w:val="3408FBF5"/>
    <w:rsid w:val="346B4D6F"/>
    <w:rsid w:val="34897E9F"/>
    <w:rsid w:val="354D1685"/>
    <w:rsid w:val="35D53B66"/>
    <w:rsid w:val="35EF61FD"/>
    <w:rsid w:val="36E64067"/>
    <w:rsid w:val="384C5DD0"/>
    <w:rsid w:val="38C0F479"/>
    <w:rsid w:val="397029FD"/>
    <w:rsid w:val="39A7AF2E"/>
    <w:rsid w:val="3A1CABE2"/>
    <w:rsid w:val="3A2DC670"/>
    <w:rsid w:val="3AB770A0"/>
    <w:rsid w:val="3ADCCC6D"/>
    <w:rsid w:val="3B7E8969"/>
    <w:rsid w:val="3BC4C65E"/>
    <w:rsid w:val="3C380822"/>
    <w:rsid w:val="3C5397BF"/>
    <w:rsid w:val="3CA86FA8"/>
    <w:rsid w:val="3CAD1986"/>
    <w:rsid w:val="3D4E3A82"/>
    <w:rsid w:val="3DBF3A7E"/>
    <w:rsid w:val="3DEDA34A"/>
    <w:rsid w:val="3E0B882C"/>
    <w:rsid w:val="3E0C6B77"/>
    <w:rsid w:val="3E7900D8"/>
    <w:rsid w:val="3ECA05B0"/>
    <w:rsid w:val="3F3E24EC"/>
    <w:rsid w:val="3F5C16F1"/>
    <w:rsid w:val="3FB97A47"/>
    <w:rsid w:val="40346DDE"/>
    <w:rsid w:val="404B9BF3"/>
    <w:rsid w:val="41300731"/>
    <w:rsid w:val="4249A330"/>
    <w:rsid w:val="42D2D9C6"/>
    <w:rsid w:val="434768BA"/>
    <w:rsid w:val="43F23C2A"/>
    <w:rsid w:val="43F428DE"/>
    <w:rsid w:val="441D1BBF"/>
    <w:rsid w:val="4430E7A7"/>
    <w:rsid w:val="45F61437"/>
    <w:rsid w:val="4713681E"/>
    <w:rsid w:val="471A062A"/>
    <w:rsid w:val="4746DD55"/>
    <w:rsid w:val="475679BA"/>
    <w:rsid w:val="47A18DD3"/>
    <w:rsid w:val="47E56619"/>
    <w:rsid w:val="483143C0"/>
    <w:rsid w:val="485138AA"/>
    <w:rsid w:val="485862AC"/>
    <w:rsid w:val="492316CD"/>
    <w:rsid w:val="494A88CD"/>
    <w:rsid w:val="49C4EFD4"/>
    <w:rsid w:val="49DC4ECB"/>
    <w:rsid w:val="4A1C9E66"/>
    <w:rsid w:val="4A1E0CF0"/>
    <w:rsid w:val="4B7DC742"/>
    <w:rsid w:val="4B87D054"/>
    <w:rsid w:val="4BC5D60E"/>
    <w:rsid w:val="4C00B51D"/>
    <w:rsid w:val="4C49EFF3"/>
    <w:rsid w:val="4D049E3F"/>
    <w:rsid w:val="4D1AAF18"/>
    <w:rsid w:val="4D7103FD"/>
    <w:rsid w:val="4DE247E6"/>
    <w:rsid w:val="4EC3E529"/>
    <w:rsid w:val="4F1DF615"/>
    <w:rsid w:val="51342801"/>
    <w:rsid w:val="51B8FCBC"/>
    <w:rsid w:val="51CF3656"/>
    <w:rsid w:val="5243D17E"/>
    <w:rsid w:val="538D6A9A"/>
    <w:rsid w:val="53B298FA"/>
    <w:rsid w:val="544535D4"/>
    <w:rsid w:val="54B3A5C6"/>
    <w:rsid w:val="54E8676B"/>
    <w:rsid w:val="55395C3D"/>
    <w:rsid w:val="556AB051"/>
    <w:rsid w:val="558C29C8"/>
    <w:rsid w:val="569AB4ED"/>
    <w:rsid w:val="577E7D5F"/>
    <w:rsid w:val="57B16FBD"/>
    <w:rsid w:val="580DD137"/>
    <w:rsid w:val="58387284"/>
    <w:rsid w:val="58A884F6"/>
    <w:rsid w:val="59026484"/>
    <w:rsid w:val="59572FF4"/>
    <w:rsid w:val="597249FB"/>
    <w:rsid w:val="59E3E29E"/>
    <w:rsid w:val="5A1EB028"/>
    <w:rsid w:val="5B0CE035"/>
    <w:rsid w:val="5B5EC914"/>
    <w:rsid w:val="5B79D8A8"/>
    <w:rsid w:val="5BD8902F"/>
    <w:rsid w:val="5C4AB01C"/>
    <w:rsid w:val="5E909362"/>
    <w:rsid w:val="5F5A56F3"/>
    <w:rsid w:val="5FE6071C"/>
    <w:rsid w:val="5FEEB6BC"/>
    <w:rsid w:val="6013FB2E"/>
    <w:rsid w:val="60439F6B"/>
    <w:rsid w:val="607AA28B"/>
    <w:rsid w:val="60C3F879"/>
    <w:rsid w:val="614F1C6D"/>
    <w:rsid w:val="6169EB28"/>
    <w:rsid w:val="6406ED18"/>
    <w:rsid w:val="64BAF6E4"/>
    <w:rsid w:val="65523321"/>
    <w:rsid w:val="656D9152"/>
    <w:rsid w:val="6614A571"/>
    <w:rsid w:val="670D2BBD"/>
    <w:rsid w:val="67E60DC5"/>
    <w:rsid w:val="68B03C08"/>
    <w:rsid w:val="68D626EA"/>
    <w:rsid w:val="68DB1BB9"/>
    <w:rsid w:val="68E33063"/>
    <w:rsid w:val="69A8F844"/>
    <w:rsid w:val="69E237D0"/>
    <w:rsid w:val="6A1AED68"/>
    <w:rsid w:val="6AB0E0C9"/>
    <w:rsid w:val="6B43F556"/>
    <w:rsid w:val="6C843C2F"/>
    <w:rsid w:val="6D1FF2A1"/>
    <w:rsid w:val="6DFFB002"/>
    <w:rsid w:val="6E21EE0C"/>
    <w:rsid w:val="6EAF65A4"/>
    <w:rsid w:val="6F0168F4"/>
    <w:rsid w:val="70852FBA"/>
    <w:rsid w:val="7202371E"/>
    <w:rsid w:val="7262451E"/>
    <w:rsid w:val="728F1377"/>
    <w:rsid w:val="73831FA2"/>
    <w:rsid w:val="7389612C"/>
    <w:rsid w:val="742E901D"/>
    <w:rsid w:val="747C68B2"/>
    <w:rsid w:val="74BF7BF9"/>
    <w:rsid w:val="752390F1"/>
    <w:rsid w:val="75529208"/>
    <w:rsid w:val="755F9FD4"/>
    <w:rsid w:val="758020AD"/>
    <w:rsid w:val="761E72C0"/>
    <w:rsid w:val="76DB6FB8"/>
    <w:rsid w:val="7710494B"/>
    <w:rsid w:val="77A50392"/>
    <w:rsid w:val="780001D1"/>
    <w:rsid w:val="7803ABC0"/>
    <w:rsid w:val="78580F66"/>
    <w:rsid w:val="7868D7D9"/>
    <w:rsid w:val="791120B8"/>
    <w:rsid w:val="79B8E509"/>
    <w:rsid w:val="79C52038"/>
    <w:rsid w:val="79E5E999"/>
    <w:rsid w:val="7A02E82A"/>
    <w:rsid w:val="7A5994EB"/>
    <w:rsid w:val="7AEF436D"/>
    <w:rsid w:val="7B2E8E8C"/>
    <w:rsid w:val="7B62A958"/>
    <w:rsid w:val="7B65FEAC"/>
    <w:rsid w:val="7C308EA7"/>
    <w:rsid w:val="7D448B10"/>
    <w:rsid w:val="7E3AA240"/>
    <w:rsid w:val="7E6A6CF6"/>
    <w:rsid w:val="7F633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19FEC"/>
  <w15:chartTrackingRefBased/>
  <w15:docId w15:val="{DAD4E347-B029-EA43-8973-F1362086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5311A"/>
    <w:rPr>
      <w:sz w:val="16"/>
      <w:szCs w:val="16"/>
    </w:rPr>
  </w:style>
  <w:style w:type="paragraph" w:styleId="CommentText">
    <w:name w:val="annotation text"/>
    <w:basedOn w:val="Normal"/>
    <w:link w:val="CommentTextChar"/>
    <w:uiPriority w:val="99"/>
    <w:semiHidden/>
    <w:unhideWhenUsed/>
    <w:rsid w:val="0045311A"/>
    <w:rPr>
      <w:sz w:val="20"/>
      <w:szCs w:val="20"/>
    </w:rPr>
  </w:style>
  <w:style w:type="character" w:customStyle="1" w:styleId="CommentTextChar">
    <w:name w:val="Comment Text Char"/>
    <w:basedOn w:val="DefaultParagraphFont"/>
    <w:link w:val="CommentText"/>
    <w:uiPriority w:val="99"/>
    <w:semiHidden/>
    <w:rsid w:val="0045311A"/>
    <w:rPr>
      <w:sz w:val="20"/>
      <w:szCs w:val="20"/>
    </w:rPr>
  </w:style>
  <w:style w:type="paragraph" w:styleId="CommentSubject">
    <w:name w:val="annotation subject"/>
    <w:basedOn w:val="CommentText"/>
    <w:next w:val="CommentText"/>
    <w:link w:val="CommentSubjectChar"/>
    <w:uiPriority w:val="99"/>
    <w:semiHidden/>
    <w:unhideWhenUsed/>
    <w:rsid w:val="0045311A"/>
    <w:rPr>
      <w:b/>
      <w:bCs/>
    </w:rPr>
  </w:style>
  <w:style w:type="character" w:customStyle="1" w:styleId="CommentSubjectChar">
    <w:name w:val="Comment Subject Char"/>
    <w:basedOn w:val="CommentTextChar"/>
    <w:link w:val="CommentSubject"/>
    <w:uiPriority w:val="99"/>
    <w:semiHidden/>
    <w:rsid w:val="0045311A"/>
    <w:rPr>
      <w:b/>
      <w:bCs/>
      <w:sz w:val="20"/>
      <w:szCs w:val="20"/>
    </w:rPr>
  </w:style>
  <w:style w:type="paragraph" w:styleId="BalloonText">
    <w:name w:val="Balloon Text"/>
    <w:basedOn w:val="Normal"/>
    <w:link w:val="BalloonTextChar"/>
    <w:uiPriority w:val="99"/>
    <w:semiHidden/>
    <w:unhideWhenUsed/>
    <w:rsid w:val="0045311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5311A"/>
    <w:rPr>
      <w:rFonts w:ascii="Times New Roman" w:hAnsi="Times New Roman" w:cs="Times New Roman"/>
      <w:sz w:val="18"/>
      <w:szCs w:val="18"/>
    </w:rPr>
  </w:style>
  <w:style w:type="character" w:customStyle="1" w:styleId="normaltextrun">
    <w:name w:val="normaltextrun"/>
    <w:basedOn w:val="DefaultParagraphFont"/>
    <w:rsid w:val="00BA0DEB"/>
  </w:style>
  <w:style w:type="character" w:styleId="Hyperlink">
    <w:name w:val="Hyperlink"/>
    <w:basedOn w:val="DefaultParagraphFont"/>
    <w:uiPriority w:val="99"/>
    <w:unhideWhenUsed/>
    <w:rsid w:val="009258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213586.3225245" TargetMode="External"/><Relationship Id="rId13" Type="http://schemas.openxmlformats.org/officeDocument/2006/relationships/hyperlink" Target="https://doi.org/10.1109/TETC.2014.2330519" TargetMode="External"/><Relationship Id="rId18" Type="http://schemas.openxmlformats.org/officeDocument/2006/relationships/hyperlink" Target="https://qz.com/1480835/the-share-of-americans-moving-hit-a-record-low/" TargetMode="External"/><Relationship Id="rId26" Type="http://schemas.openxmlformats.org/officeDocument/2006/relationships/hyperlink" Target="https://www.nytimes.com/2019/11/20/us/american-workers-moving-states-.html" TargetMode="External"/><Relationship Id="rId3" Type="http://schemas.openxmlformats.org/officeDocument/2006/relationships/customXml" Target="../customXml/item3.xml"/><Relationship Id="rId21" Type="http://schemas.openxmlformats.org/officeDocument/2006/relationships/hyperlink" Target="https://doi.org/10.1016/j.ipm.2019.102078" TargetMode="External"/><Relationship Id="rId7" Type="http://schemas.openxmlformats.org/officeDocument/2006/relationships/webSettings" Target="webSettings.xml"/><Relationship Id="rId12" Type="http://schemas.openxmlformats.org/officeDocument/2006/relationships/hyperlink" Target="https://doi.org/10.1016/j.cosrev.2018.01.003" TargetMode="External"/><Relationship Id="rId17" Type="http://schemas.openxmlformats.org/officeDocument/2006/relationships/hyperlink" Target="https://doi.org/10.1145/2766462.2776777" TargetMode="External"/><Relationship Id="rId25" Type="http://schemas.openxmlformats.org/officeDocument/2006/relationships/hyperlink" Target="https://doi.org/10.1080/17538947.2018.1471104" TargetMode="External"/><Relationship Id="rId2" Type="http://schemas.openxmlformats.org/officeDocument/2006/relationships/customXml" Target="../customXml/item2.xml"/><Relationship Id="rId16" Type="http://schemas.openxmlformats.org/officeDocument/2006/relationships/hyperlink" Target="https://doi.org/10.3390/su12125191" TargetMode="External"/><Relationship Id="rId20" Type="http://schemas.openxmlformats.org/officeDocument/2006/relationships/hyperlink" Target="https://doi.org/10.1007/s11205-011-9939-x"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016/j.knosys.2013.03.012" TargetMode="External"/><Relationship Id="rId24" Type="http://schemas.openxmlformats.org/officeDocument/2006/relationships/hyperlink" Target="https://doi.org/10.1016/j.physa.2020.125154" TargetMode="External"/><Relationship Id="rId5" Type="http://schemas.openxmlformats.org/officeDocument/2006/relationships/styles" Target="styles.xml"/><Relationship Id="rId15" Type="http://schemas.openxmlformats.org/officeDocument/2006/relationships/hyperlink" Target="https://doi.org/10.1016/j.habitatint.2019.102085" TargetMode="External"/><Relationship Id="rId23" Type="http://schemas.openxmlformats.org/officeDocument/2006/relationships/hyperlink" Target="https://doi.org/10.1016/j.healthplace.2018.12.005" TargetMode="External"/><Relationship Id="rId28" Type="http://schemas.openxmlformats.org/officeDocument/2006/relationships/hyperlink" Target="https://doi.org/10.1016/j.procs.2018.04.190" TargetMode="External"/><Relationship Id="rId10" Type="http://schemas.openxmlformats.org/officeDocument/2006/relationships/hyperlink" Target="https://doi.org/10.1016/j.cities.2020.102925" TargetMode="External"/><Relationship Id="rId19" Type="http://schemas.openxmlformats.org/officeDocument/2006/relationships/hyperlink" Target="https://doi.org/10.1016/j.ijdrr.2019.101224" TargetMode="External"/><Relationship Id="rId4" Type="http://schemas.openxmlformats.org/officeDocument/2006/relationships/customXml" Target="../customXml/item4.xml"/><Relationship Id="rId9" Type="http://schemas.openxmlformats.org/officeDocument/2006/relationships/hyperlink" Target="https://doi.org/10.1016/j.cities.2018.09.009" TargetMode="External"/><Relationship Id="rId14" Type="http://schemas.openxmlformats.org/officeDocument/2006/relationships/hyperlink" Target="https://doi.org/10.1016/j.jue.2020.103278" TargetMode="External"/><Relationship Id="rId22" Type="http://schemas.openxmlformats.org/officeDocument/2006/relationships/hyperlink" Target="https://doi.org/10.1016/j.socscimed.2018.07.030" TargetMode="External"/><Relationship Id="rId27" Type="http://schemas.openxmlformats.org/officeDocument/2006/relationships/hyperlink" Target="https://www.census.gov/programs-surveys/geography/guidance/geographic-areas-reference-manual.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2B2D03E1DA8EA4281BC049817469BB7" ma:contentTypeVersion="9" ma:contentTypeDescription="Create a new document." ma:contentTypeScope="" ma:versionID="02aa7aeee131d5ae883c2d6a327bf8e8">
  <xsd:schema xmlns:xsd="http://www.w3.org/2001/XMLSchema" xmlns:xs="http://www.w3.org/2001/XMLSchema" xmlns:p="http://schemas.microsoft.com/office/2006/metadata/properties" xmlns:ns2="5db9e785-3303-4585-b64c-57f8de286cb8" targetNamespace="http://schemas.microsoft.com/office/2006/metadata/properties" ma:root="true" ma:fieldsID="814aa30328df12bfab82b028050c44b3" ns2:_="">
    <xsd:import namespace="5db9e785-3303-4585-b64c-57f8de286cb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9e785-3303-4585-b64c-57f8de286c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4CBE8-F099-4244-890C-C19FD6274441}">
  <ds:schemaRefs>
    <ds:schemaRef ds:uri="http://schemas.microsoft.com/sharepoint/v3/contenttype/forms"/>
  </ds:schemaRefs>
</ds:datastoreItem>
</file>

<file path=customXml/itemProps2.xml><?xml version="1.0" encoding="utf-8"?>
<ds:datastoreItem xmlns:ds="http://schemas.openxmlformats.org/officeDocument/2006/customXml" ds:itemID="{B29CB668-6D3B-418C-BFA1-FAA99E90647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1C2936-BA49-44B5-97E0-8FE6D44CAF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b9e785-3303-4585-b64c-57f8de286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A5CC20-6116-2B40-A532-399A788E8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2556</Words>
  <Characters>14571</Characters>
  <Application>Microsoft Office Word</Application>
  <DocSecurity>0</DocSecurity>
  <Lines>121</Lines>
  <Paragraphs>34</Paragraphs>
  <ScaleCrop>false</ScaleCrop>
  <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Smooha</dc:creator>
  <cp:keywords/>
  <dc:description/>
  <cp:lastModifiedBy>Nathan Smooha</cp:lastModifiedBy>
  <cp:revision>10</cp:revision>
  <dcterms:created xsi:type="dcterms:W3CDTF">2020-10-06T23:06:00Z</dcterms:created>
  <dcterms:modified xsi:type="dcterms:W3CDTF">2020-10-23T20:15:00Z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0x01010042B2D03E1DA8EA4281BC049817469BB7</vt:lpwstr>
  </property>
</Properties>
</file>