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96"/>
        </w:rPr>
      </w:pPr>
    </w:p>
    <w:p>
      <w:pPr>
        <w:jc w:val="center"/>
        <w:rPr>
          <w:sz w:val="96"/>
        </w:rPr>
      </w:pPr>
      <w:r>
        <w:rPr>
          <w:rFonts w:hint="eastAsia"/>
          <w:sz w:val="96"/>
        </w:rPr>
        <w:t>南 开 大 学</w:t>
      </w:r>
    </w:p>
    <w:p>
      <w:pPr>
        <w:jc w:val="center"/>
        <w:rPr>
          <w:sz w:val="52"/>
        </w:rPr>
      </w:pPr>
      <w:r>
        <w:rPr>
          <w:rFonts w:hint="eastAsia"/>
          <w:sz w:val="52"/>
          <w:lang w:val="en-US" w:eastAsia="zh-CN"/>
        </w:rPr>
        <w:t>网络空间安全学院</w:t>
      </w:r>
      <w:r>
        <w:rPr>
          <w:rFonts w:hint="eastAsia"/>
          <w:sz w:val="52"/>
        </w:rPr>
        <w:t>学院</w:t>
      </w:r>
    </w:p>
    <w:p>
      <w:pPr>
        <w:jc w:val="center"/>
        <w:rPr>
          <w:sz w:val="32"/>
        </w:rPr>
      </w:pPr>
      <w:r>
        <w:rPr>
          <w:rFonts w:hint="eastAsia"/>
          <w:sz w:val="32"/>
        </w:rPr>
        <w:t>网络技术与应用课程报告</w:t>
      </w:r>
    </w:p>
    <w:p>
      <w:pPr>
        <w:jc w:val="center"/>
        <w:rPr>
          <w:sz w:val="32"/>
        </w:rPr>
      </w:pPr>
      <w:r>
        <w:rPr>
          <w:rFonts w:hint="eastAsia"/>
          <w:sz w:val="32"/>
        </w:rPr>
        <w:t>_</w:t>
      </w:r>
      <w:r>
        <w:rPr>
          <w:sz w:val="32"/>
        </w:rPr>
        <w:t>_______________________________________________</w:t>
      </w:r>
    </w:p>
    <w:p>
      <w:pPr>
        <w:jc w:val="center"/>
        <w:rPr>
          <w:b/>
          <w:sz w:val="36"/>
        </w:rPr>
      </w:pPr>
      <w:r>
        <w:rPr>
          <w:rFonts w:hint="eastAsia"/>
          <w:b/>
          <w:sz w:val="36"/>
        </w:rPr>
        <w:t>第</w:t>
      </w:r>
      <w:r>
        <w:rPr>
          <w:rFonts w:hint="eastAsia"/>
          <w:b/>
          <w:sz w:val="36"/>
          <w:lang w:val="en-US" w:eastAsia="zh-CN"/>
        </w:rPr>
        <w:t>1</w:t>
      </w:r>
      <w:r>
        <w:rPr>
          <w:rFonts w:hint="eastAsia"/>
          <w:b/>
          <w:sz w:val="36"/>
        </w:rPr>
        <w:t>次实验报告</w:t>
      </w:r>
    </w:p>
    <w:p>
      <w:pPr>
        <w:jc w:val="center"/>
        <w:rPr>
          <w:sz w:val="32"/>
        </w:rPr>
      </w:pPr>
      <w:r>
        <w:rPr>
          <w:rFonts w:hint="eastAsia"/>
          <w:sz w:val="32"/>
        </w:rPr>
        <w:t>_</w:t>
      </w:r>
      <w:r>
        <w:rPr>
          <w:sz w:val="32"/>
        </w:rPr>
        <w:t>_______________________________________________</w:t>
      </w:r>
    </w:p>
    <w:p>
      <w:pPr>
        <w:ind w:left="2520" w:leftChars="1200"/>
        <w:jc w:val="left"/>
        <w:rPr>
          <w:sz w:val="48"/>
        </w:rPr>
      </w:pPr>
    </w:p>
    <w:p>
      <w:pPr>
        <w:ind w:left="2520" w:leftChars="1200"/>
        <w:jc w:val="left"/>
        <w:rPr>
          <w:sz w:val="48"/>
        </w:rPr>
      </w:pPr>
    </w:p>
    <w:p>
      <w:pPr>
        <w:spacing w:line="360" w:lineRule="auto"/>
        <w:ind w:left="2520" w:leftChars="1200"/>
        <w:jc w:val="left"/>
        <w:rPr>
          <w:rFonts w:hint="default" w:eastAsiaTheme="minorEastAsia"/>
          <w:sz w:val="48"/>
          <w:lang w:val="en-US" w:eastAsia="zh-CN"/>
        </w:rPr>
      </w:pPr>
      <w:r>
        <w:rPr>
          <w:rFonts w:hint="eastAsia"/>
          <w:sz w:val="48"/>
        </w:rPr>
        <w:t>学号：</w:t>
      </w:r>
      <w:r>
        <w:rPr>
          <w:rFonts w:hint="eastAsia"/>
          <w:sz w:val="48"/>
          <w:lang w:val="en-US" w:eastAsia="zh-CN"/>
        </w:rPr>
        <w:t>2011428</w:t>
      </w:r>
    </w:p>
    <w:p>
      <w:pPr>
        <w:spacing w:line="360" w:lineRule="auto"/>
        <w:ind w:left="2520" w:leftChars="1200"/>
        <w:jc w:val="left"/>
        <w:rPr>
          <w:rFonts w:hint="eastAsia" w:eastAsiaTheme="minorEastAsia"/>
          <w:sz w:val="48"/>
          <w:lang w:val="en-US" w:eastAsia="zh-CN"/>
        </w:rPr>
      </w:pPr>
      <w:r>
        <w:rPr>
          <w:rFonts w:hint="eastAsia"/>
          <w:sz w:val="48"/>
        </w:rPr>
        <w:t>姓名：</w:t>
      </w:r>
      <w:r>
        <w:rPr>
          <w:rFonts w:hint="eastAsia"/>
          <w:sz w:val="48"/>
          <w:lang w:val="en-US" w:eastAsia="zh-CN"/>
        </w:rPr>
        <w:t>王天行</w:t>
      </w:r>
    </w:p>
    <w:p>
      <w:pPr>
        <w:spacing w:line="360" w:lineRule="auto"/>
        <w:ind w:left="2520" w:leftChars="1200"/>
        <w:jc w:val="left"/>
        <w:rPr>
          <w:rFonts w:hint="default" w:eastAsiaTheme="minorEastAsia"/>
          <w:sz w:val="48"/>
          <w:lang w:val="en-US" w:eastAsia="zh-CN"/>
        </w:rPr>
      </w:pPr>
      <w:r>
        <w:rPr>
          <w:rFonts w:hint="eastAsia"/>
          <w:sz w:val="48"/>
        </w:rPr>
        <w:t>年级：</w:t>
      </w:r>
      <w:r>
        <w:rPr>
          <w:rFonts w:hint="eastAsia"/>
          <w:sz w:val="48"/>
          <w:lang w:val="en-US" w:eastAsia="zh-CN"/>
        </w:rPr>
        <w:t>2020级</w:t>
      </w:r>
    </w:p>
    <w:p>
      <w:pPr>
        <w:spacing w:line="360" w:lineRule="auto"/>
        <w:ind w:left="2520" w:leftChars="1200"/>
        <w:jc w:val="left"/>
        <w:rPr>
          <w:rFonts w:hint="eastAsia" w:eastAsiaTheme="minorEastAsia"/>
          <w:sz w:val="48"/>
          <w:lang w:val="en-US" w:eastAsia="zh-CN"/>
        </w:rPr>
      </w:pPr>
      <w:r>
        <w:rPr>
          <w:rFonts w:hint="eastAsia"/>
          <w:sz w:val="48"/>
        </w:rPr>
        <w:t>专业：</w:t>
      </w:r>
      <w:r>
        <w:rPr>
          <w:rFonts w:hint="eastAsia"/>
          <w:sz w:val="48"/>
          <w:lang w:val="en-US" w:eastAsia="zh-CN"/>
        </w:rPr>
        <w:t>密码科学与技术</w:t>
      </w:r>
    </w:p>
    <w:p>
      <w:pPr>
        <w:jc w:val="center"/>
        <w:rPr>
          <w:sz w:val="36"/>
        </w:rPr>
      </w:pPr>
    </w:p>
    <w:p>
      <w:pPr>
        <w:jc w:val="center"/>
        <w:rPr>
          <w:sz w:val="36"/>
        </w:rPr>
      </w:pPr>
    </w:p>
    <w:p>
      <w:pPr>
        <w:jc w:val="center"/>
        <w:rPr>
          <w:sz w:val="36"/>
        </w:rPr>
      </w:pPr>
    </w:p>
    <w:p>
      <w:pPr>
        <w:jc w:val="center"/>
        <w:rPr>
          <w:sz w:val="36"/>
        </w:rPr>
      </w:pPr>
    </w:p>
    <w:p>
      <w:pPr>
        <w:jc w:val="center"/>
        <w:rPr>
          <w:sz w:val="36"/>
        </w:rPr>
      </w:pPr>
    </w:p>
    <w:p>
      <w:pPr>
        <w:jc w:val="center"/>
        <w:rPr>
          <w:sz w:val="36"/>
        </w:rPr>
      </w:pPr>
      <w:r>
        <w:rPr>
          <w:rFonts w:hint="eastAsia"/>
          <w:sz w:val="36"/>
          <w:lang w:val="en-US" w:eastAsia="zh-CN"/>
        </w:rPr>
        <w:t>2022</w:t>
      </w:r>
      <w:r>
        <w:rPr>
          <w:rFonts w:hint="eastAsia"/>
          <w:sz w:val="36"/>
        </w:rPr>
        <w:t>年</w:t>
      </w:r>
      <w:r>
        <w:rPr>
          <w:rFonts w:hint="eastAsia"/>
          <w:sz w:val="36"/>
          <w:lang w:val="en-US" w:eastAsia="zh-CN"/>
        </w:rPr>
        <w:t>10</w:t>
      </w:r>
      <w:r>
        <w:rPr>
          <w:rFonts w:hint="eastAsia"/>
          <w:sz w:val="36"/>
        </w:rPr>
        <w:t>月</w:t>
      </w:r>
      <w:r>
        <w:rPr>
          <w:rFonts w:hint="eastAsia"/>
          <w:sz w:val="36"/>
          <w:lang w:val="en-US" w:eastAsia="zh-CN"/>
        </w:rPr>
        <w:t>13</w:t>
      </w:r>
      <w:r>
        <w:rPr>
          <w:rFonts w:hint="eastAsia"/>
          <w:sz w:val="36"/>
        </w:rPr>
        <w:t>日</w:t>
      </w:r>
    </w:p>
    <w:p>
      <w:pPr>
        <w:jc w:val="center"/>
        <w:rPr>
          <w:sz w:val="36"/>
        </w:rPr>
      </w:pPr>
    </w:p>
    <w:p>
      <w:pPr>
        <w:pStyle w:val="7"/>
        <w:numPr>
          <w:ilvl w:val="0"/>
          <w:numId w:val="1"/>
        </w:numPr>
        <w:ind w:firstLineChars="0"/>
        <w:jc w:val="center"/>
        <w:rPr>
          <w:b/>
          <w:sz w:val="36"/>
        </w:rPr>
      </w:pPr>
      <w:r>
        <w:rPr>
          <w:rFonts w:hint="eastAsia"/>
          <w:b/>
          <w:sz w:val="36"/>
        </w:rPr>
        <w:t>实验内容说明</w:t>
      </w:r>
    </w:p>
    <w:p>
      <w:pPr>
        <w:bidi w:val="0"/>
        <w:rPr>
          <w:sz w:val="28"/>
          <w:szCs w:val="28"/>
        </w:rPr>
      </w:pPr>
      <w:r>
        <w:rPr>
          <w:rFonts w:hint="default"/>
          <w:sz w:val="28"/>
          <w:szCs w:val="28"/>
        </w:rPr>
        <w:t>1）  仿真环境下的共享式以太网组网</w:t>
      </w:r>
    </w:p>
    <w:p>
      <w:pPr>
        <w:bidi w:val="0"/>
        <w:rPr>
          <w:rFonts w:hint="default"/>
          <w:sz w:val="28"/>
          <w:szCs w:val="28"/>
        </w:rPr>
      </w:pPr>
      <w:r>
        <w:rPr>
          <w:rFonts w:hint="default"/>
          <w:sz w:val="28"/>
          <w:szCs w:val="28"/>
        </w:rPr>
        <w:t>要求如下：（1）学习虚拟仿真软件的基本使用方法。（2）在仿真环境下进行单集线器共享式以太网组网，测试网络的连通性。（3）在仿真环境下进行多集线器共享式以太网组网，测试网络的连通性。（4）在仿真环境的“模拟”方式中观察数据包在共享式以太网中的传递过程，并进行分析。</w:t>
      </w:r>
    </w:p>
    <w:p>
      <w:pPr>
        <w:bidi w:val="0"/>
        <w:rPr>
          <w:rFonts w:hint="default"/>
          <w:sz w:val="28"/>
          <w:szCs w:val="28"/>
        </w:rPr>
      </w:pPr>
      <w:r>
        <w:rPr>
          <w:rFonts w:hint="default"/>
          <w:sz w:val="28"/>
          <w:szCs w:val="28"/>
        </w:rPr>
        <w:t>2）  仿真环境下的交换式以太网组网和VLAN配置</w:t>
      </w:r>
    </w:p>
    <w:p>
      <w:pPr>
        <w:bidi w:val="0"/>
        <w:rPr>
          <w:rFonts w:hint="default"/>
          <w:sz w:val="28"/>
          <w:szCs w:val="28"/>
        </w:rPr>
      </w:pPr>
      <w:r>
        <w:rPr>
          <w:rFonts w:hint="default"/>
          <w:sz w:val="28"/>
          <w:szCs w:val="28"/>
        </w:rPr>
        <w:t>要求如下：（1）在仿真环境下进行单交换机以太网组网，测试网络的连通性。（2）在仿真环境下利用终端方式对交换机进行配置。（3）在单台交换机中划分VLAN，测试同一VLAN中主机的连通性和不同VLAN中主机的连通性，并对现象进行分析。（4）在仿真环境下组建多集线器、多交换机混合式网络。划分跨越交换机的VLAN，测试同一VLAN中主机的连通性和不同VLAN中主机的连通性，并对现象进行分析。（5）在仿真环境的“模拟”方式中观察数据包在混合式以太网、虚拟局域网中的传递过程，并进行分析。（6）学习仿真环境提供的简化配置方式。</w:t>
      </w:r>
    </w:p>
    <w:p>
      <w:pPr>
        <w:bidi w:val="0"/>
        <w:rPr>
          <w:rFonts w:hint="default"/>
          <w:sz w:val="28"/>
          <w:szCs w:val="28"/>
        </w:rPr>
      </w:pPr>
      <w:r>
        <w:rPr>
          <w:rFonts w:hint="default"/>
          <w:sz w:val="28"/>
          <w:szCs w:val="28"/>
        </w:rPr>
        <w:t>评分原则：</w:t>
      </w:r>
    </w:p>
    <w:p>
      <w:pPr>
        <w:bidi w:val="0"/>
        <w:rPr>
          <w:rFonts w:hint="default"/>
          <w:sz w:val="28"/>
          <w:szCs w:val="28"/>
        </w:rPr>
      </w:pPr>
      <w:r>
        <w:rPr>
          <w:rFonts w:hint="default"/>
          <w:sz w:val="28"/>
          <w:szCs w:val="28"/>
        </w:rPr>
        <w:t>前期准备25，实验过程50，实验报告25，总分100。</w:t>
      </w:r>
    </w:p>
    <w:p>
      <w:pPr>
        <w:jc w:val="left"/>
        <w:rPr>
          <w:rFonts w:hint="eastAsia"/>
          <w:bCs/>
          <w:sz w:val="28"/>
          <w:szCs w:val="20"/>
        </w:rPr>
      </w:pPr>
    </w:p>
    <w:p>
      <w:pPr>
        <w:pStyle w:val="7"/>
        <w:numPr>
          <w:ilvl w:val="0"/>
          <w:numId w:val="1"/>
        </w:numPr>
        <w:ind w:firstLineChars="0"/>
        <w:jc w:val="center"/>
        <w:rPr>
          <w:b/>
          <w:sz w:val="36"/>
        </w:rPr>
      </w:pPr>
      <w:r>
        <w:rPr>
          <w:rFonts w:hint="eastAsia"/>
          <w:b/>
          <w:sz w:val="36"/>
        </w:rPr>
        <w:t>实验准备</w:t>
      </w:r>
    </w:p>
    <w:p>
      <w:pPr>
        <w:bidi w:val="0"/>
        <w:ind w:firstLine="420" w:firstLineChars="0"/>
        <w:rPr>
          <w:rFonts w:hint="default" w:eastAsiaTheme="minorEastAsia"/>
          <w:sz w:val="28"/>
          <w:szCs w:val="28"/>
          <w:lang w:val="en-US" w:eastAsia="zh-CN"/>
        </w:rPr>
      </w:pPr>
      <w:r>
        <w:rPr>
          <w:rFonts w:hint="eastAsia"/>
          <w:sz w:val="28"/>
          <w:szCs w:val="28"/>
          <w:lang w:val="en-US" w:eastAsia="zh-CN"/>
        </w:rPr>
        <w:t>注册账号，安装软件</w:t>
      </w:r>
    </w:p>
    <w:p>
      <w:pPr>
        <w:pStyle w:val="7"/>
        <w:numPr>
          <w:ilvl w:val="0"/>
          <w:numId w:val="1"/>
        </w:numPr>
        <w:ind w:firstLineChars="0"/>
        <w:jc w:val="center"/>
        <w:rPr>
          <w:b/>
          <w:sz w:val="36"/>
        </w:rPr>
      </w:pPr>
      <w:r>
        <w:rPr>
          <w:rFonts w:hint="eastAsia"/>
          <w:b/>
          <w:sz w:val="36"/>
        </w:rPr>
        <w:t>实验过程</w:t>
      </w:r>
    </w:p>
    <w:p>
      <w:pPr>
        <w:numPr>
          <w:ilvl w:val="0"/>
          <w:numId w:val="0"/>
        </w:numPr>
        <w:jc w:val="left"/>
        <w:rPr>
          <w:rFonts w:hint="default"/>
          <w:sz w:val="28"/>
          <w:lang w:val="en-US" w:eastAsia="zh-CN"/>
        </w:rPr>
      </w:pPr>
      <w:r>
        <w:rPr>
          <w:rFonts w:hint="eastAsia"/>
          <w:sz w:val="28"/>
          <w:lang w:val="en-US" w:eastAsia="zh-CN"/>
        </w:rPr>
        <w:t>一、仿真环境下的共享式以太网组网</w:t>
      </w:r>
    </w:p>
    <w:p>
      <w:pPr>
        <w:numPr>
          <w:numId w:val="0"/>
        </w:numPr>
        <w:jc w:val="left"/>
        <w:rPr>
          <w:rFonts w:hint="eastAsia"/>
          <w:sz w:val="28"/>
          <w:lang w:val="en-US" w:eastAsia="zh-CN"/>
        </w:rPr>
      </w:pPr>
      <w:r>
        <w:rPr>
          <w:rFonts w:hint="eastAsia"/>
          <w:sz w:val="28"/>
          <w:lang w:val="en-US" w:eastAsia="zh-CN"/>
        </w:rPr>
        <w:t>1.添加集线器和PC端</w:t>
      </w:r>
    </w:p>
    <w:p>
      <w:pPr>
        <w:numPr>
          <w:numId w:val="0"/>
        </w:numPr>
        <w:jc w:val="left"/>
        <w:rPr>
          <w:rFonts w:hint="eastAsia"/>
          <w:lang w:val="en-US" w:eastAsia="zh-CN"/>
        </w:rPr>
      </w:pPr>
      <w:r>
        <w:drawing>
          <wp:inline distT="0" distB="0" distL="114300" distR="114300">
            <wp:extent cx="4562475" cy="3857625"/>
            <wp:effectExtent l="0" t="0" r="9525" b="133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
                    <a:stretch>
                      <a:fillRect/>
                    </a:stretch>
                  </pic:blipFill>
                  <pic:spPr>
                    <a:xfrm>
                      <a:off x="0" y="0"/>
                      <a:ext cx="4562475" cy="3857625"/>
                    </a:xfrm>
                    <a:prstGeom prst="rect">
                      <a:avLst/>
                    </a:prstGeom>
                    <a:noFill/>
                    <a:ln>
                      <a:noFill/>
                    </a:ln>
                  </pic:spPr>
                </pic:pic>
              </a:graphicData>
            </a:graphic>
          </wp:inline>
        </w:drawing>
      </w:r>
    </w:p>
    <w:p>
      <w:pPr>
        <w:numPr>
          <w:ilvl w:val="0"/>
          <w:numId w:val="2"/>
        </w:numPr>
        <w:jc w:val="left"/>
        <w:rPr>
          <w:rFonts w:hint="default"/>
          <w:sz w:val="28"/>
          <w:lang w:val="en-US" w:eastAsia="zh-CN"/>
        </w:rPr>
      </w:pPr>
      <w:r>
        <w:rPr>
          <w:rFonts w:hint="eastAsia"/>
          <w:sz w:val="28"/>
          <w:lang w:val="en-US" w:eastAsia="zh-CN"/>
        </w:rPr>
        <w:t>配置PC端ip</w:t>
      </w:r>
    </w:p>
    <w:p>
      <w:pPr>
        <w:widowControl w:val="0"/>
        <w:numPr>
          <w:numId w:val="0"/>
        </w:numPr>
        <w:jc w:val="left"/>
      </w:pPr>
      <w:r>
        <w:drawing>
          <wp:inline distT="0" distB="0" distL="114300" distR="114300">
            <wp:extent cx="3962400" cy="1543050"/>
            <wp:effectExtent l="0" t="0" r="0" b="1143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5"/>
                    <a:stretch>
                      <a:fillRect/>
                    </a:stretch>
                  </pic:blipFill>
                  <pic:spPr>
                    <a:xfrm>
                      <a:off x="0" y="0"/>
                      <a:ext cx="3962400" cy="1543050"/>
                    </a:xfrm>
                    <a:prstGeom prst="rect">
                      <a:avLst/>
                    </a:prstGeom>
                    <a:noFill/>
                    <a:ln>
                      <a:noFill/>
                    </a:ln>
                  </pic:spPr>
                </pic:pic>
              </a:graphicData>
            </a:graphic>
          </wp:inline>
        </w:drawing>
      </w:r>
    </w:p>
    <w:p>
      <w:pPr>
        <w:widowControl w:val="0"/>
        <w:numPr>
          <w:numId w:val="0"/>
        </w:numPr>
        <w:jc w:val="left"/>
        <w:rPr>
          <w:rFonts w:hint="default"/>
          <w:lang w:val="en-US" w:eastAsia="zh-CN"/>
        </w:rPr>
      </w:pPr>
      <w:r>
        <w:drawing>
          <wp:inline distT="0" distB="0" distL="114300" distR="114300">
            <wp:extent cx="3190875" cy="1524000"/>
            <wp:effectExtent l="0" t="0" r="9525"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6"/>
                    <a:stretch>
                      <a:fillRect/>
                    </a:stretch>
                  </pic:blipFill>
                  <pic:spPr>
                    <a:xfrm>
                      <a:off x="0" y="0"/>
                      <a:ext cx="3190875" cy="1524000"/>
                    </a:xfrm>
                    <a:prstGeom prst="rect">
                      <a:avLst/>
                    </a:prstGeom>
                    <a:noFill/>
                    <a:ln>
                      <a:noFill/>
                    </a:ln>
                  </pic:spPr>
                </pic:pic>
              </a:graphicData>
            </a:graphic>
          </wp:inline>
        </w:drawing>
      </w:r>
    </w:p>
    <w:p>
      <w:pPr>
        <w:numPr>
          <w:ilvl w:val="0"/>
          <w:numId w:val="2"/>
        </w:numPr>
        <w:jc w:val="left"/>
        <w:rPr>
          <w:rFonts w:hint="default"/>
          <w:sz w:val="28"/>
          <w:lang w:val="en-US" w:eastAsia="zh-CN"/>
        </w:rPr>
      </w:pPr>
      <w:r>
        <w:rPr>
          <w:rFonts w:hint="eastAsia"/>
          <w:sz w:val="28"/>
          <w:lang w:val="en-US" w:eastAsia="zh-CN"/>
        </w:rPr>
        <w:t>测试网络连通性</w:t>
      </w:r>
    </w:p>
    <w:p>
      <w:pPr>
        <w:numPr>
          <w:numId w:val="0"/>
        </w:numPr>
        <w:jc w:val="left"/>
      </w:pPr>
      <w:r>
        <w:drawing>
          <wp:inline distT="0" distB="0" distL="114300" distR="114300">
            <wp:extent cx="4476750" cy="2457450"/>
            <wp:effectExtent l="0" t="0" r="3810" b="1143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7"/>
                    <a:stretch>
                      <a:fillRect/>
                    </a:stretch>
                  </pic:blipFill>
                  <pic:spPr>
                    <a:xfrm>
                      <a:off x="0" y="0"/>
                      <a:ext cx="4476750" cy="2457450"/>
                    </a:xfrm>
                    <a:prstGeom prst="rect">
                      <a:avLst/>
                    </a:prstGeom>
                    <a:noFill/>
                    <a:ln>
                      <a:noFill/>
                    </a:ln>
                  </pic:spPr>
                </pic:pic>
              </a:graphicData>
            </a:graphic>
          </wp:inline>
        </w:drawing>
      </w:r>
    </w:p>
    <w:p>
      <w:pPr>
        <w:numPr>
          <w:numId w:val="0"/>
        </w:numPr>
        <w:jc w:val="left"/>
      </w:pPr>
      <w:r>
        <w:drawing>
          <wp:inline distT="0" distB="0" distL="114300" distR="114300">
            <wp:extent cx="5248275" cy="4419600"/>
            <wp:effectExtent l="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8"/>
                    <a:stretch>
                      <a:fillRect/>
                    </a:stretch>
                  </pic:blipFill>
                  <pic:spPr>
                    <a:xfrm>
                      <a:off x="0" y="0"/>
                      <a:ext cx="5248275" cy="4419600"/>
                    </a:xfrm>
                    <a:prstGeom prst="rect">
                      <a:avLst/>
                    </a:prstGeom>
                    <a:noFill/>
                    <a:ln>
                      <a:noFill/>
                    </a:ln>
                  </pic:spPr>
                </pic:pic>
              </a:graphicData>
            </a:graphic>
          </wp:inline>
        </w:drawing>
      </w:r>
    </w:p>
    <w:p>
      <w:pPr>
        <w:numPr>
          <w:ilvl w:val="0"/>
          <w:numId w:val="2"/>
        </w:numPr>
        <w:jc w:val="left"/>
        <w:rPr>
          <w:rFonts w:hint="default"/>
          <w:sz w:val="28"/>
          <w:lang w:val="en-US" w:eastAsia="zh-CN"/>
        </w:rPr>
      </w:pPr>
      <w:r>
        <w:rPr>
          <w:rFonts w:hint="default"/>
          <w:sz w:val="28"/>
          <w:lang w:val="en-US" w:eastAsia="zh-CN"/>
        </w:rPr>
        <w:t>多集线器共享式以太网组网</w:t>
      </w:r>
    </w:p>
    <w:p>
      <w:pPr>
        <w:numPr>
          <w:numId w:val="0"/>
        </w:numPr>
        <w:jc w:val="left"/>
      </w:pPr>
      <w:r>
        <w:drawing>
          <wp:inline distT="0" distB="0" distL="114300" distR="114300">
            <wp:extent cx="5269230" cy="2820035"/>
            <wp:effectExtent l="0" t="0" r="3810" b="1460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9"/>
                    <a:stretch>
                      <a:fillRect/>
                    </a:stretch>
                  </pic:blipFill>
                  <pic:spPr>
                    <a:xfrm>
                      <a:off x="0" y="0"/>
                      <a:ext cx="5269230" cy="2820035"/>
                    </a:xfrm>
                    <a:prstGeom prst="rect">
                      <a:avLst/>
                    </a:prstGeom>
                    <a:noFill/>
                    <a:ln>
                      <a:noFill/>
                    </a:ln>
                  </pic:spPr>
                </pic:pic>
              </a:graphicData>
            </a:graphic>
          </wp:inline>
        </w:drawing>
      </w:r>
      <w:r>
        <w:drawing>
          <wp:inline distT="0" distB="0" distL="114300" distR="114300">
            <wp:extent cx="5268595" cy="4206875"/>
            <wp:effectExtent l="0" t="0" r="444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0"/>
                    <a:stretch>
                      <a:fillRect/>
                    </a:stretch>
                  </pic:blipFill>
                  <pic:spPr>
                    <a:xfrm>
                      <a:off x="0" y="0"/>
                      <a:ext cx="5268595" cy="4206875"/>
                    </a:xfrm>
                    <a:prstGeom prst="rect">
                      <a:avLst/>
                    </a:prstGeom>
                    <a:noFill/>
                    <a:ln>
                      <a:noFill/>
                    </a:ln>
                  </pic:spPr>
                </pic:pic>
              </a:graphicData>
            </a:graphic>
          </wp:inline>
        </w:drawing>
      </w:r>
    </w:p>
    <w:p>
      <w:pPr>
        <w:numPr>
          <w:ilvl w:val="0"/>
          <w:numId w:val="2"/>
        </w:numPr>
        <w:ind w:left="0" w:leftChars="0" w:firstLine="0" w:firstLineChars="0"/>
        <w:jc w:val="left"/>
        <w:rPr>
          <w:rFonts w:hint="eastAsia"/>
          <w:sz w:val="28"/>
          <w:lang w:val="en-US" w:eastAsia="zh-CN"/>
        </w:rPr>
      </w:pPr>
      <w:r>
        <w:rPr>
          <w:rFonts w:hint="eastAsia"/>
          <w:sz w:val="28"/>
          <w:lang w:val="en-US" w:eastAsia="zh-CN"/>
        </w:rPr>
        <w:t>数据包传递</w:t>
      </w:r>
    </w:p>
    <w:p>
      <w:pPr>
        <w:numPr>
          <w:numId w:val="0"/>
        </w:numPr>
        <w:jc w:val="left"/>
      </w:pPr>
      <w:r>
        <w:drawing>
          <wp:inline distT="0" distB="0" distL="114300" distR="114300">
            <wp:extent cx="5266055" cy="2940050"/>
            <wp:effectExtent l="0" t="0" r="6985" b="12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1"/>
                    <a:stretch>
                      <a:fillRect/>
                    </a:stretch>
                  </pic:blipFill>
                  <pic:spPr>
                    <a:xfrm>
                      <a:off x="0" y="0"/>
                      <a:ext cx="5266055" cy="2940050"/>
                    </a:xfrm>
                    <a:prstGeom prst="rect">
                      <a:avLst/>
                    </a:prstGeom>
                    <a:noFill/>
                    <a:ln>
                      <a:noFill/>
                    </a:ln>
                  </pic:spPr>
                </pic:pic>
              </a:graphicData>
            </a:graphic>
          </wp:inline>
        </w:drawing>
      </w:r>
    </w:p>
    <w:p>
      <w:pPr>
        <w:numPr>
          <w:numId w:val="0"/>
        </w:numPr>
        <w:jc w:val="left"/>
        <w:rPr>
          <w:rFonts w:hint="default" w:eastAsiaTheme="minorEastAsia"/>
          <w:sz w:val="28"/>
          <w:szCs w:val="28"/>
          <w:lang w:val="en-US" w:eastAsia="zh-CN"/>
        </w:rPr>
      </w:pPr>
      <w:r>
        <w:rPr>
          <w:rFonts w:hint="eastAsia"/>
          <w:sz w:val="28"/>
          <w:szCs w:val="28"/>
          <w:lang w:val="en-US" w:eastAsia="zh-CN"/>
        </w:rPr>
        <w:t>可以发现，数据包被广播给所有设备</w:t>
      </w:r>
      <w:bookmarkStart w:id="0" w:name="_GoBack"/>
      <w:bookmarkEnd w:id="0"/>
    </w:p>
    <w:p>
      <w:pPr>
        <w:numPr>
          <w:numId w:val="0"/>
        </w:numPr>
        <w:jc w:val="left"/>
        <w:rPr>
          <w:rFonts w:hint="default"/>
          <w:sz w:val="28"/>
          <w:lang w:val="en-US" w:eastAsia="zh-CN"/>
        </w:rPr>
      </w:pPr>
      <w:r>
        <w:rPr>
          <w:rFonts w:hint="eastAsia"/>
          <w:sz w:val="28"/>
          <w:lang w:val="en-US" w:eastAsia="zh-CN"/>
        </w:rPr>
        <w:t>二、 仿真环境下的交换式以太网组网和VLAN配置</w:t>
      </w:r>
    </w:p>
    <w:p>
      <w:pPr>
        <w:numPr>
          <w:ilvl w:val="0"/>
          <w:numId w:val="3"/>
        </w:numPr>
        <w:jc w:val="left"/>
        <w:rPr>
          <w:rFonts w:hint="eastAsia"/>
          <w:sz w:val="28"/>
          <w:lang w:val="en-US" w:eastAsia="zh-CN"/>
        </w:rPr>
      </w:pPr>
      <w:r>
        <w:rPr>
          <w:rFonts w:hint="eastAsia"/>
          <w:sz w:val="28"/>
          <w:lang w:val="en-US" w:eastAsia="zh-CN"/>
        </w:rPr>
        <w:t>添加交换机</w:t>
      </w:r>
    </w:p>
    <w:p>
      <w:pPr>
        <w:widowControl w:val="0"/>
        <w:numPr>
          <w:ilvl w:val="0"/>
          <w:numId w:val="0"/>
        </w:numPr>
        <w:ind w:firstLine="420" w:firstLineChars="0"/>
        <w:jc w:val="left"/>
        <w:rPr>
          <w:rFonts w:hint="eastAsia"/>
          <w:sz w:val="28"/>
          <w:lang w:val="en-US" w:eastAsia="zh-CN"/>
        </w:rPr>
      </w:pPr>
      <w:r>
        <w:rPr>
          <w:rFonts w:hint="eastAsia"/>
          <w:sz w:val="28"/>
          <w:lang w:val="en-US" w:eastAsia="zh-CN"/>
        </w:rPr>
        <w:drawing>
          <wp:inline distT="0" distB="0" distL="114300" distR="114300">
            <wp:extent cx="4558030" cy="819150"/>
            <wp:effectExtent l="0" t="0" r="13970" b="3810"/>
            <wp:docPr id="1" name="图片 1" descr="添加交换机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添加交换机步骤"/>
                    <pic:cNvPicPr>
                      <a:picLocks noChangeAspect="1"/>
                    </pic:cNvPicPr>
                  </pic:nvPicPr>
                  <pic:blipFill>
                    <a:blip r:embed="rId12"/>
                    <a:stretch>
                      <a:fillRect/>
                    </a:stretch>
                  </pic:blipFill>
                  <pic:spPr>
                    <a:xfrm>
                      <a:off x="0" y="0"/>
                      <a:ext cx="4558030" cy="819150"/>
                    </a:xfrm>
                    <a:prstGeom prst="rect">
                      <a:avLst/>
                    </a:prstGeom>
                  </pic:spPr>
                </pic:pic>
              </a:graphicData>
            </a:graphic>
          </wp:inline>
        </w:drawing>
      </w:r>
      <w:r>
        <w:rPr>
          <w:rFonts w:hint="eastAsia"/>
          <w:sz w:val="28"/>
          <w:lang w:val="en-US" w:eastAsia="zh-CN"/>
        </w:rPr>
        <w:drawing>
          <wp:inline distT="0" distB="0" distL="114300" distR="114300">
            <wp:extent cx="4606925" cy="2484755"/>
            <wp:effectExtent l="0" t="0" r="10795" b="14605"/>
            <wp:docPr id="2" name="图片 2" descr="添加交换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添加交换机"/>
                    <pic:cNvPicPr>
                      <a:picLocks noChangeAspect="1"/>
                    </pic:cNvPicPr>
                  </pic:nvPicPr>
                  <pic:blipFill>
                    <a:blip r:embed="rId13"/>
                    <a:stretch>
                      <a:fillRect/>
                    </a:stretch>
                  </pic:blipFill>
                  <pic:spPr>
                    <a:xfrm>
                      <a:off x="0" y="0"/>
                      <a:ext cx="4606925" cy="2484755"/>
                    </a:xfrm>
                    <a:prstGeom prst="rect">
                      <a:avLst/>
                    </a:prstGeom>
                  </pic:spPr>
                </pic:pic>
              </a:graphicData>
            </a:graphic>
          </wp:inline>
        </w:drawing>
      </w:r>
    </w:p>
    <w:p>
      <w:pPr>
        <w:numPr>
          <w:ilvl w:val="0"/>
          <w:numId w:val="3"/>
        </w:numPr>
        <w:jc w:val="left"/>
        <w:rPr>
          <w:rFonts w:hint="default"/>
          <w:sz w:val="28"/>
          <w:lang w:val="en-US" w:eastAsia="zh-CN"/>
        </w:rPr>
      </w:pPr>
      <w:r>
        <w:rPr>
          <w:rFonts w:hint="eastAsia"/>
          <w:sz w:val="28"/>
          <w:lang w:val="en-US" w:eastAsia="zh-CN"/>
        </w:rPr>
        <w:t>添加终端设备</w:t>
      </w:r>
    </w:p>
    <w:p>
      <w:pPr>
        <w:widowControl w:val="0"/>
        <w:numPr>
          <w:ilvl w:val="0"/>
          <w:numId w:val="0"/>
        </w:numPr>
        <w:ind w:firstLine="420" w:firstLineChars="0"/>
        <w:jc w:val="left"/>
        <w:rPr>
          <w:rFonts w:hint="default"/>
          <w:sz w:val="28"/>
          <w:lang w:val="en-US" w:eastAsia="zh-CN"/>
        </w:rPr>
      </w:pPr>
      <w:r>
        <w:rPr>
          <w:rFonts w:hint="default"/>
          <w:sz w:val="28"/>
          <w:lang w:val="en-US" w:eastAsia="zh-CN"/>
        </w:rPr>
        <w:drawing>
          <wp:inline distT="0" distB="0" distL="114300" distR="114300">
            <wp:extent cx="3390900" cy="962025"/>
            <wp:effectExtent l="0" t="0" r="7620" b="13335"/>
            <wp:docPr id="5" name="图片 5" descr="添加pc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添加pc步骤"/>
                    <pic:cNvPicPr>
                      <a:picLocks noChangeAspect="1"/>
                    </pic:cNvPicPr>
                  </pic:nvPicPr>
                  <pic:blipFill>
                    <a:blip r:embed="rId14"/>
                    <a:stretch>
                      <a:fillRect/>
                    </a:stretch>
                  </pic:blipFill>
                  <pic:spPr>
                    <a:xfrm>
                      <a:off x="0" y="0"/>
                      <a:ext cx="3390900" cy="962025"/>
                    </a:xfrm>
                    <a:prstGeom prst="rect">
                      <a:avLst/>
                    </a:prstGeom>
                  </pic:spPr>
                </pic:pic>
              </a:graphicData>
            </a:graphic>
          </wp:inline>
        </w:drawing>
      </w:r>
    </w:p>
    <w:p>
      <w:pPr>
        <w:widowControl w:val="0"/>
        <w:numPr>
          <w:ilvl w:val="0"/>
          <w:numId w:val="0"/>
        </w:numPr>
        <w:ind w:firstLine="420" w:firstLineChars="0"/>
        <w:jc w:val="left"/>
        <w:rPr>
          <w:rFonts w:hint="default"/>
          <w:sz w:val="28"/>
          <w:lang w:val="en-US" w:eastAsia="zh-CN"/>
        </w:rPr>
      </w:pPr>
      <w:r>
        <w:rPr>
          <w:rFonts w:hint="default"/>
          <w:sz w:val="28"/>
          <w:lang w:val="en-US" w:eastAsia="zh-CN"/>
        </w:rPr>
        <w:drawing>
          <wp:inline distT="0" distB="0" distL="114300" distR="114300">
            <wp:extent cx="4474210" cy="2411730"/>
            <wp:effectExtent l="0" t="0" r="6350" b="11430"/>
            <wp:docPr id="4" name="图片 4" descr="添加主机PC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添加主机PC端"/>
                    <pic:cNvPicPr>
                      <a:picLocks noChangeAspect="1"/>
                    </pic:cNvPicPr>
                  </pic:nvPicPr>
                  <pic:blipFill>
                    <a:blip r:embed="rId15"/>
                    <a:stretch>
                      <a:fillRect/>
                    </a:stretch>
                  </pic:blipFill>
                  <pic:spPr>
                    <a:xfrm>
                      <a:off x="0" y="0"/>
                      <a:ext cx="4474210" cy="2411730"/>
                    </a:xfrm>
                    <a:prstGeom prst="rect">
                      <a:avLst/>
                    </a:prstGeom>
                  </pic:spPr>
                </pic:pic>
              </a:graphicData>
            </a:graphic>
          </wp:inline>
        </w:drawing>
      </w:r>
    </w:p>
    <w:p>
      <w:pPr>
        <w:numPr>
          <w:ilvl w:val="0"/>
          <w:numId w:val="3"/>
        </w:numPr>
        <w:jc w:val="left"/>
        <w:rPr>
          <w:rFonts w:hint="default"/>
          <w:sz w:val="28"/>
          <w:lang w:val="en-US" w:eastAsia="zh-CN"/>
        </w:rPr>
      </w:pPr>
      <w:r>
        <w:rPr>
          <w:rFonts w:hint="eastAsia"/>
          <w:sz w:val="28"/>
          <w:lang w:val="en-US" w:eastAsia="zh-CN"/>
        </w:rPr>
        <w:t>连接主机和PC端</w:t>
      </w:r>
    </w:p>
    <w:p>
      <w:pPr>
        <w:widowControl w:val="0"/>
        <w:numPr>
          <w:ilvl w:val="0"/>
          <w:numId w:val="0"/>
        </w:numPr>
        <w:ind w:firstLine="420" w:firstLineChars="0"/>
        <w:jc w:val="left"/>
        <w:rPr>
          <w:rFonts w:hint="default"/>
          <w:sz w:val="28"/>
          <w:lang w:val="en-US" w:eastAsia="zh-CN"/>
        </w:rPr>
      </w:pPr>
      <w:r>
        <w:rPr>
          <w:rFonts w:hint="default"/>
          <w:sz w:val="28"/>
          <w:lang w:val="en-US" w:eastAsia="zh-CN"/>
        </w:rPr>
        <w:drawing>
          <wp:inline distT="0" distB="0" distL="114300" distR="114300">
            <wp:extent cx="3596005" cy="786765"/>
            <wp:effectExtent l="0" t="0" r="635" b="5715"/>
            <wp:docPr id="6" name="图片 6" descr="添加链接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添加链接步骤"/>
                    <pic:cNvPicPr>
                      <a:picLocks noChangeAspect="1"/>
                    </pic:cNvPicPr>
                  </pic:nvPicPr>
                  <pic:blipFill>
                    <a:blip r:embed="rId16"/>
                    <a:stretch>
                      <a:fillRect/>
                    </a:stretch>
                  </pic:blipFill>
                  <pic:spPr>
                    <a:xfrm>
                      <a:off x="0" y="0"/>
                      <a:ext cx="3596005" cy="786765"/>
                    </a:xfrm>
                    <a:prstGeom prst="rect">
                      <a:avLst/>
                    </a:prstGeom>
                  </pic:spPr>
                </pic:pic>
              </a:graphicData>
            </a:graphic>
          </wp:inline>
        </w:drawing>
      </w:r>
    </w:p>
    <w:p>
      <w:pPr>
        <w:widowControl w:val="0"/>
        <w:numPr>
          <w:ilvl w:val="0"/>
          <w:numId w:val="0"/>
        </w:numPr>
        <w:ind w:firstLine="420" w:firstLineChars="0"/>
        <w:jc w:val="left"/>
        <w:rPr>
          <w:rFonts w:hint="default"/>
          <w:sz w:val="28"/>
          <w:lang w:val="en-US" w:eastAsia="zh-CN"/>
        </w:rPr>
      </w:pPr>
      <w:r>
        <w:drawing>
          <wp:inline distT="0" distB="0" distL="114300" distR="114300">
            <wp:extent cx="3419475" cy="2227580"/>
            <wp:effectExtent l="0" t="0" r="952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3419475" cy="2227580"/>
                    </a:xfrm>
                    <a:prstGeom prst="rect">
                      <a:avLst/>
                    </a:prstGeom>
                    <a:noFill/>
                    <a:ln>
                      <a:noFill/>
                    </a:ln>
                  </pic:spPr>
                </pic:pic>
              </a:graphicData>
            </a:graphic>
          </wp:inline>
        </w:drawing>
      </w:r>
    </w:p>
    <w:p>
      <w:pPr>
        <w:numPr>
          <w:ilvl w:val="0"/>
          <w:numId w:val="3"/>
        </w:numPr>
        <w:jc w:val="left"/>
        <w:rPr>
          <w:rFonts w:hint="default"/>
          <w:sz w:val="28"/>
          <w:lang w:val="en-US" w:eastAsia="zh-CN"/>
        </w:rPr>
      </w:pPr>
      <w:r>
        <w:rPr>
          <w:rFonts w:hint="eastAsia"/>
          <w:sz w:val="28"/>
          <w:lang w:val="en-US" w:eastAsia="zh-CN"/>
        </w:rPr>
        <w:t>测试网络连通性</w:t>
      </w:r>
    </w:p>
    <w:p>
      <w:pPr>
        <w:widowControl w:val="0"/>
        <w:numPr>
          <w:ilvl w:val="0"/>
          <w:numId w:val="0"/>
        </w:numPr>
        <w:ind w:firstLine="420" w:firstLineChars="0"/>
        <w:jc w:val="left"/>
        <w:rPr>
          <w:rFonts w:hint="eastAsia"/>
          <w:sz w:val="28"/>
          <w:lang w:val="en-US" w:eastAsia="zh-CN"/>
        </w:rPr>
      </w:pPr>
      <w:r>
        <w:rPr>
          <w:rFonts w:hint="eastAsia"/>
          <w:sz w:val="28"/>
          <w:lang w:val="en-US" w:eastAsia="zh-CN"/>
        </w:rPr>
        <w:t>添加PC0和PC1的ip地址</w:t>
      </w:r>
    </w:p>
    <w:p>
      <w:pPr>
        <w:widowControl w:val="0"/>
        <w:numPr>
          <w:ilvl w:val="0"/>
          <w:numId w:val="0"/>
        </w:numPr>
        <w:ind w:firstLine="420" w:firstLineChars="0"/>
        <w:jc w:val="left"/>
      </w:pPr>
      <w:r>
        <w:drawing>
          <wp:inline distT="0" distB="0" distL="114300" distR="114300">
            <wp:extent cx="4221480" cy="4166870"/>
            <wp:effectExtent l="0" t="0" r="0" b="889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8"/>
                    <a:stretch>
                      <a:fillRect/>
                    </a:stretch>
                  </pic:blipFill>
                  <pic:spPr>
                    <a:xfrm>
                      <a:off x="0" y="0"/>
                      <a:ext cx="4221480" cy="4166870"/>
                    </a:xfrm>
                    <a:prstGeom prst="rect">
                      <a:avLst/>
                    </a:prstGeom>
                    <a:noFill/>
                    <a:ln>
                      <a:noFill/>
                    </a:ln>
                  </pic:spPr>
                </pic:pic>
              </a:graphicData>
            </a:graphic>
          </wp:inline>
        </w:drawing>
      </w:r>
    </w:p>
    <w:p>
      <w:pPr>
        <w:widowControl w:val="0"/>
        <w:numPr>
          <w:ilvl w:val="0"/>
          <w:numId w:val="0"/>
        </w:numPr>
        <w:ind w:firstLine="420" w:firstLineChars="0"/>
        <w:jc w:val="left"/>
      </w:pPr>
      <w:r>
        <w:drawing>
          <wp:inline distT="0" distB="0" distL="114300" distR="114300">
            <wp:extent cx="4334510" cy="4235450"/>
            <wp:effectExtent l="0" t="0" r="889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9"/>
                    <a:stretch>
                      <a:fillRect/>
                    </a:stretch>
                  </pic:blipFill>
                  <pic:spPr>
                    <a:xfrm>
                      <a:off x="0" y="0"/>
                      <a:ext cx="4334510" cy="4235450"/>
                    </a:xfrm>
                    <a:prstGeom prst="rect">
                      <a:avLst/>
                    </a:prstGeom>
                    <a:noFill/>
                    <a:ln>
                      <a:noFill/>
                    </a:ln>
                  </pic:spPr>
                </pic:pic>
              </a:graphicData>
            </a:graphic>
          </wp:inline>
        </w:drawing>
      </w:r>
    </w:p>
    <w:p>
      <w:pPr>
        <w:widowControl w:val="0"/>
        <w:numPr>
          <w:ilvl w:val="0"/>
          <w:numId w:val="0"/>
        </w:numPr>
        <w:ind w:firstLine="420" w:firstLineChars="0"/>
        <w:jc w:val="left"/>
        <w:rPr>
          <w:rFonts w:hint="eastAsia"/>
          <w:sz w:val="28"/>
          <w:szCs w:val="28"/>
          <w:lang w:val="en-US" w:eastAsia="zh-CN"/>
        </w:rPr>
      </w:pPr>
      <w:r>
        <w:rPr>
          <w:rFonts w:hint="eastAsia"/>
          <w:sz w:val="28"/>
          <w:szCs w:val="28"/>
          <w:lang w:val="en-US" w:eastAsia="zh-CN"/>
        </w:rPr>
        <w:t>执行ping命令</w:t>
      </w:r>
    </w:p>
    <w:p>
      <w:pPr>
        <w:widowControl w:val="0"/>
        <w:numPr>
          <w:ilvl w:val="0"/>
          <w:numId w:val="0"/>
        </w:numPr>
        <w:ind w:firstLine="420" w:firstLineChars="0"/>
        <w:jc w:val="left"/>
      </w:pPr>
      <w:r>
        <w:drawing>
          <wp:inline distT="0" distB="0" distL="114300" distR="114300">
            <wp:extent cx="3895725" cy="3841115"/>
            <wp:effectExtent l="0" t="0" r="5715" b="146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0"/>
                    <a:stretch>
                      <a:fillRect/>
                    </a:stretch>
                  </pic:blipFill>
                  <pic:spPr>
                    <a:xfrm>
                      <a:off x="0" y="0"/>
                      <a:ext cx="3895725" cy="3841115"/>
                    </a:xfrm>
                    <a:prstGeom prst="rect">
                      <a:avLst/>
                    </a:prstGeom>
                    <a:noFill/>
                    <a:ln>
                      <a:noFill/>
                    </a:ln>
                  </pic:spPr>
                </pic:pic>
              </a:graphicData>
            </a:graphic>
          </wp:inline>
        </w:drawing>
      </w:r>
    </w:p>
    <w:p>
      <w:pPr>
        <w:widowControl w:val="0"/>
        <w:numPr>
          <w:ilvl w:val="0"/>
          <w:numId w:val="3"/>
        </w:numPr>
        <w:ind w:left="0" w:leftChars="0" w:firstLine="0" w:firstLineChars="0"/>
        <w:jc w:val="left"/>
        <w:rPr>
          <w:rFonts w:hint="eastAsia"/>
          <w:sz w:val="28"/>
          <w:szCs w:val="28"/>
          <w:lang w:val="en-US" w:eastAsia="zh-CN"/>
        </w:rPr>
      </w:pPr>
      <w:r>
        <w:rPr>
          <w:rFonts w:hint="eastAsia"/>
          <w:sz w:val="28"/>
          <w:szCs w:val="28"/>
          <w:lang w:val="en-US" w:eastAsia="zh-CN"/>
        </w:rPr>
        <w:t>添加pc端，并用串行线连接</w:t>
      </w:r>
    </w:p>
    <w:p>
      <w:pPr>
        <w:widowControl w:val="0"/>
        <w:numPr>
          <w:numId w:val="0"/>
        </w:numPr>
        <w:ind w:leftChars="0" w:firstLine="420" w:firstLineChars="0"/>
        <w:jc w:val="left"/>
        <w:rPr>
          <w:rFonts w:hint="eastAsia"/>
          <w:sz w:val="28"/>
          <w:szCs w:val="28"/>
          <w:lang w:val="en-US" w:eastAsia="zh-CN"/>
        </w:rPr>
      </w:pPr>
      <w:r>
        <w:drawing>
          <wp:inline distT="0" distB="0" distL="114300" distR="114300">
            <wp:extent cx="5273675" cy="3632835"/>
            <wp:effectExtent l="0" t="0" r="1460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1"/>
                    <a:stretch>
                      <a:fillRect/>
                    </a:stretch>
                  </pic:blipFill>
                  <pic:spPr>
                    <a:xfrm>
                      <a:off x="0" y="0"/>
                      <a:ext cx="5273675" cy="3632835"/>
                    </a:xfrm>
                    <a:prstGeom prst="rect">
                      <a:avLst/>
                    </a:prstGeom>
                    <a:noFill/>
                    <a:ln>
                      <a:noFill/>
                    </a:ln>
                  </pic:spPr>
                </pic:pic>
              </a:graphicData>
            </a:graphic>
          </wp:inline>
        </w:drawing>
      </w:r>
    </w:p>
    <w:p>
      <w:pPr>
        <w:widowControl w:val="0"/>
        <w:numPr>
          <w:ilvl w:val="0"/>
          <w:numId w:val="3"/>
        </w:numPr>
        <w:ind w:left="0" w:leftChars="0" w:firstLine="0" w:firstLineChars="0"/>
        <w:jc w:val="left"/>
        <w:rPr>
          <w:rFonts w:hint="eastAsia"/>
          <w:sz w:val="28"/>
          <w:szCs w:val="28"/>
          <w:lang w:val="en-US" w:eastAsia="zh-CN"/>
        </w:rPr>
      </w:pPr>
      <w:r>
        <w:rPr>
          <w:rFonts w:hint="eastAsia"/>
          <w:sz w:val="28"/>
          <w:szCs w:val="28"/>
          <w:lang w:val="en-US" w:eastAsia="zh-CN"/>
        </w:rPr>
        <w:t>show mac-address-table</w:t>
      </w:r>
    </w:p>
    <w:p>
      <w:pPr>
        <w:widowControl w:val="0"/>
        <w:numPr>
          <w:numId w:val="0"/>
        </w:numPr>
        <w:ind w:firstLine="420" w:firstLineChars="0"/>
        <w:jc w:val="left"/>
        <w:rPr>
          <w:rFonts w:hint="default"/>
          <w:sz w:val="28"/>
          <w:szCs w:val="28"/>
          <w:lang w:val="en-US" w:eastAsia="zh-CN"/>
        </w:rPr>
      </w:pPr>
      <w:r>
        <w:rPr>
          <w:rFonts w:hint="eastAsia"/>
          <w:sz w:val="28"/>
          <w:szCs w:val="28"/>
          <w:lang w:val="en-US" w:eastAsia="zh-CN"/>
        </w:rPr>
        <w:t>Ping命令之后不是空表</w:t>
      </w:r>
    </w:p>
    <w:p>
      <w:pPr>
        <w:widowControl w:val="0"/>
        <w:numPr>
          <w:numId w:val="0"/>
        </w:numPr>
        <w:ind w:firstLine="420" w:firstLineChars="0"/>
        <w:jc w:val="left"/>
        <w:rPr>
          <w:rFonts w:hint="eastAsia"/>
          <w:sz w:val="28"/>
          <w:szCs w:val="28"/>
          <w:lang w:val="en-US" w:eastAsia="zh-CN"/>
        </w:rPr>
      </w:pPr>
      <w:r>
        <w:drawing>
          <wp:inline distT="0" distB="0" distL="114300" distR="114300">
            <wp:extent cx="3486150" cy="2495550"/>
            <wp:effectExtent l="0" t="0" r="381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2"/>
                    <a:stretch>
                      <a:fillRect/>
                    </a:stretch>
                  </pic:blipFill>
                  <pic:spPr>
                    <a:xfrm>
                      <a:off x="0" y="0"/>
                      <a:ext cx="3486150" cy="2495550"/>
                    </a:xfrm>
                    <a:prstGeom prst="rect">
                      <a:avLst/>
                    </a:prstGeom>
                    <a:noFill/>
                    <a:ln>
                      <a:noFill/>
                    </a:ln>
                  </pic:spPr>
                </pic:pic>
              </a:graphicData>
            </a:graphic>
          </wp:inline>
        </w:drawing>
      </w:r>
    </w:p>
    <w:p>
      <w:pPr>
        <w:widowControl w:val="0"/>
        <w:numPr>
          <w:ilvl w:val="0"/>
          <w:numId w:val="3"/>
        </w:numPr>
        <w:ind w:left="0" w:leftChars="0" w:firstLine="0" w:firstLineChars="0"/>
        <w:jc w:val="left"/>
        <w:rPr>
          <w:rFonts w:hint="default"/>
          <w:sz w:val="28"/>
          <w:szCs w:val="28"/>
          <w:lang w:val="en-US" w:eastAsia="zh-CN"/>
        </w:rPr>
      </w:pPr>
    </w:p>
    <w:p>
      <w:pPr>
        <w:widowControl w:val="0"/>
        <w:numPr>
          <w:ilvl w:val="0"/>
          <w:numId w:val="0"/>
        </w:numPr>
        <w:ind w:firstLine="420" w:firstLineChars="0"/>
        <w:jc w:val="left"/>
      </w:pPr>
    </w:p>
    <w:p>
      <w:pPr>
        <w:widowControl w:val="0"/>
        <w:numPr>
          <w:ilvl w:val="0"/>
          <w:numId w:val="0"/>
        </w:numPr>
        <w:ind w:firstLine="420" w:firstLineChars="0"/>
        <w:jc w:val="left"/>
        <w:rPr>
          <w:rFonts w:hint="eastAsia" w:eastAsiaTheme="minorEastAsia"/>
          <w:lang w:val="en-US" w:eastAsia="zh-CN"/>
        </w:rPr>
      </w:pPr>
    </w:p>
    <w:p>
      <w:pPr>
        <w:jc w:val="left"/>
        <w:rPr>
          <w:rFonts w:hint="eastAsia"/>
          <w:bCs/>
          <w:i/>
          <w:sz w:val="28"/>
          <w:szCs w:val="20"/>
        </w:rPr>
      </w:pPr>
    </w:p>
    <w:p>
      <w:pPr>
        <w:jc w:val="left"/>
        <w:rPr>
          <w:rFonts w:hint="eastAsia"/>
          <w:sz w:val="28"/>
        </w:rPr>
      </w:pPr>
    </w:p>
    <w:p>
      <w:pPr>
        <w:pStyle w:val="7"/>
        <w:numPr>
          <w:ilvl w:val="0"/>
          <w:numId w:val="1"/>
        </w:numPr>
        <w:ind w:firstLineChars="0"/>
        <w:jc w:val="center"/>
        <w:rPr>
          <w:b/>
          <w:sz w:val="36"/>
        </w:rPr>
      </w:pPr>
      <w:r>
        <w:rPr>
          <w:rFonts w:hint="eastAsia"/>
          <w:b/>
          <w:sz w:val="36"/>
        </w:rPr>
        <w:t>特殊现象分析</w:t>
      </w:r>
    </w:p>
    <w:p>
      <w:pPr>
        <w:jc w:val="left"/>
        <w:rPr>
          <w:i/>
          <w:sz w:val="28"/>
        </w:rPr>
      </w:pPr>
      <w:r>
        <w:rPr>
          <w:rFonts w:hint="eastAsia"/>
          <w:bCs/>
          <w:i/>
          <w:sz w:val="28"/>
          <w:szCs w:val="20"/>
        </w:rPr>
        <w:t>说明</w:t>
      </w:r>
      <w:r>
        <w:rPr>
          <w:rFonts w:hint="eastAsia"/>
          <w:i/>
          <w:sz w:val="28"/>
        </w:rPr>
        <w:t>：若实验过程有遇到正常实验过程以外的特殊现象并查阅资料弄清楚该现象的成因，可截图说明。如果没有可以省略本节。</w:t>
      </w:r>
      <w:r>
        <w:rPr>
          <w:rFonts w:hint="eastAsia"/>
          <w:bCs/>
          <w:i/>
          <w:sz w:val="28"/>
          <w:szCs w:val="20"/>
        </w:rPr>
        <w:t>（提交报告时删除此段）</w:t>
      </w:r>
    </w:p>
    <w:p>
      <w:pPr>
        <w:jc w:val="left"/>
        <w:rPr>
          <w:rFonts w:hint="eastAsia"/>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155D63"/>
    <w:multiLevelType w:val="singleLevel"/>
    <w:tmpl w:val="DC155D63"/>
    <w:lvl w:ilvl="0" w:tentative="0">
      <w:start w:val="2"/>
      <w:numFmt w:val="decimal"/>
      <w:lvlText w:val="%1."/>
      <w:lvlJc w:val="left"/>
      <w:pPr>
        <w:tabs>
          <w:tab w:val="left" w:pos="312"/>
        </w:tabs>
      </w:pPr>
    </w:lvl>
  </w:abstractNum>
  <w:abstractNum w:abstractNumId="1">
    <w:nsid w:val="2DD034AB"/>
    <w:multiLevelType w:val="singleLevel"/>
    <w:tmpl w:val="2DD034AB"/>
    <w:lvl w:ilvl="0" w:tentative="0">
      <w:start w:val="1"/>
      <w:numFmt w:val="decimal"/>
      <w:lvlText w:val="%1."/>
      <w:lvlJc w:val="left"/>
      <w:pPr>
        <w:tabs>
          <w:tab w:val="left" w:pos="312"/>
        </w:tabs>
      </w:pPr>
    </w:lvl>
  </w:abstractNum>
  <w:abstractNum w:abstractNumId="2">
    <w:nsid w:val="3B137D92"/>
    <w:multiLevelType w:val="multilevel"/>
    <w:tmpl w:val="3B137D92"/>
    <w:lvl w:ilvl="0" w:tentative="0">
      <w:start w:val="1"/>
      <w:numFmt w:val="decimal"/>
      <w:lvlText w:val="第%1节"/>
      <w:lvlJc w:val="left"/>
      <w:pPr>
        <w:ind w:left="1440" w:hanging="144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51658B"/>
    <w:rsid w:val="000225C7"/>
    <w:rsid w:val="000D3D7F"/>
    <w:rsid w:val="000D7E77"/>
    <w:rsid w:val="0018359C"/>
    <w:rsid w:val="004F5F40"/>
    <w:rsid w:val="0051658B"/>
    <w:rsid w:val="006435A7"/>
    <w:rsid w:val="00927756"/>
    <w:rsid w:val="009466CD"/>
    <w:rsid w:val="009471CD"/>
    <w:rsid w:val="00963900"/>
    <w:rsid w:val="009C7456"/>
    <w:rsid w:val="00A62AFA"/>
    <w:rsid w:val="00B70BDB"/>
    <w:rsid w:val="00BA49FB"/>
    <w:rsid w:val="00D1514D"/>
    <w:rsid w:val="00FB266F"/>
    <w:rsid w:val="00FE13D6"/>
    <w:rsid w:val="2EB32608"/>
    <w:rsid w:val="2F662C24"/>
    <w:rsid w:val="4E6E7E9D"/>
    <w:rsid w:val="54E94CD1"/>
    <w:rsid w:val="5F83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6"/>
    <w:semiHidden/>
    <w:unhideWhenUsed/>
    <w:uiPriority w:val="99"/>
    <w:pPr>
      <w:ind w:left="100" w:leftChars="2500"/>
    </w:p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6">
    <w:name w:val="日期 字符"/>
    <w:basedOn w:val="5"/>
    <w:link w:val="2"/>
    <w:semiHidden/>
    <w:qFormat/>
    <w:uiPriority w:val="99"/>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750</Words>
  <Characters>885</Characters>
  <Lines>3</Lines>
  <Paragraphs>1</Paragraphs>
  <TotalTime>4</TotalTime>
  <ScaleCrop>false</ScaleCrop>
  <LinksUpToDate>false</LinksUpToDate>
  <CharactersWithSpaces>893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1175931360@qq.com</dc:creator>
  <cp:lastModifiedBy>qzuser</cp:lastModifiedBy>
  <dcterms:modified xsi:type="dcterms:W3CDTF">2022-10-13T03:20:47Z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E349082A02C440B1B80CA6FDBAED59D5</vt:lpwstr>
  </property>
</Properties>
</file>