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</w:rPr>
      </w:pPr>
    </w:p>
    <w:p>
      <w:pPr>
        <w:jc w:val="center"/>
        <w:rPr>
          <w:sz w:val="96"/>
        </w:rPr>
      </w:pPr>
      <w:r>
        <w:rPr>
          <w:rFonts w:hint="eastAsia"/>
          <w:sz w:val="96"/>
        </w:rPr>
        <w:t>南 开 大 学</w:t>
      </w:r>
    </w:p>
    <w:p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网络空间安全学院</w:t>
      </w:r>
      <w:r>
        <w:rPr>
          <w:rFonts w:hint="eastAsia"/>
          <w:sz w:val="52"/>
        </w:rPr>
        <w:t>学院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网络技术与应用课程报告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7</w:t>
      </w:r>
      <w:r>
        <w:rPr>
          <w:rFonts w:hint="eastAsia"/>
          <w:b/>
          <w:sz w:val="36"/>
        </w:rPr>
        <w:t>次实验报告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ind w:left="3360" w:leftChars="1200"/>
        <w:jc w:val="left"/>
        <w:rPr>
          <w:sz w:val="48"/>
        </w:rPr>
      </w:pPr>
    </w:p>
    <w:p>
      <w:pPr>
        <w:ind w:left="3360" w:leftChars="1200"/>
        <w:jc w:val="left"/>
        <w:rPr>
          <w:sz w:val="48"/>
        </w:rPr>
      </w:pPr>
    </w:p>
    <w:p>
      <w:pPr>
        <w:spacing w:line="360" w:lineRule="auto"/>
        <w:ind w:left="336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学号：</w:t>
      </w:r>
      <w:r>
        <w:rPr>
          <w:rFonts w:hint="eastAsia"/>
          <w:sz w:val="48"/>
          <w:lang w:val="en-US" w:eastAsia="zh-CN"/>
        </w:rPr>
        <w:t>2011428</w:t>
      </w:r>
    </w:p>
    <w:p>
      <w:pPr>
        <w:spacing w:line="360" w:lineRule="auto"/>
        <w:ind w:left="336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姓名：</w:t>
      </w:r>
      <w:r>
        <w:rPr>
          <w:rFonts w:hint="eastAsia"/>
          <w:sz w:val="48"/>
          <w:lang w:val="en-US" w:eastAsia="zh-CN"/>
        </w:rPr>
        <w:t>王天行</w:t>
      </w:r>
    </w:p>
    <w:p>
      <w:pPr>
        <w:spacing w:line="360" w:lineRule="auto"/>
        <w:ind w:left="336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年级：</w:t>
      </w:r>
      <w:r>
        <w:rPr>
          <w:rFonts w:hint="eastAsia"/>
          <w:sz w:val="48"/>
          <w:lang w:val="en-US" w:eastAsia="zh-CN"/>
        </w:rPr>
        <w:t>2020级</w:t>
      </w:r>
    </w:p>
    <w:p>
      <w:pPr>
        <w:spacing w:line="360" w:lineRule="auto"/>
        <w:ind w:left="336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专业：</w:t>
      </w:r>
      <w:r>
        <w:rPr>
          <w:rFonts w:hint="eastAsia"/>
          <w:sz w:val="48"/>
          <w:lang w:val="en-US" w:eastAsia="zh-CN"/>
        </w:rPr>
        <w:t>密码科学与技术</w:t>
      </w: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2022</w:t>
      </w:r>
      <w:r>
        <w:rPr>
          <w:rFonts w:hint="eastAsia"/>
          <w:sz w:val="36"/>
        </w:rPr>
        <w:t>年</w:t>
      </w:r>
      <w:r>
        <w:rPr>
          <w:rFonts w:hint="eastAsia"/>
          <w:sz w:val="36"/>
          <w:lang w:val="en-US" w:eastAsia="zh-CN"/>
        </w:rPr>
        <w:t>12</w:t>
      </w:r>
      <w:r>
        <w:rPr>
          <w:rFonts w:hint="eastAsia"/>
          <w:sz w:val="36"/>
        </w:rPr>
        <w:t>月</w:t>
      </w:r>
      <w:r>
        <w:rPr>
          <w:rFonts w:hint="eastAsia"/>
          <w:sz w:val="36"/>
          <w:lang w:val="en-US" w:eastAsia="zh-CN"/>
        </w:rPr>
        <w:t>1</w:t>
      </w:r>
      <w:r>
        <w:rPr>
          <w:rFonts w:hint="eastAsia"/>
          <w:sz w:val="36"/>
        </w:rPr>
        <w:t>日</w:t>
      </w:r>
    </w:p>
    <w:p>
      <w:pPr>
        <w:jc w:val="center"/>
        <w:rPr>
          <w:sz w:val="36"/>
        </w:rPr>
      </w:pPr>
    </w:p>
    <w:p>
      <w:pPr>
        <w:pStyle w:val="7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实验内容说明</w:t>
      </w:r>
    </w:p>
    <w:p>
      <w:pPr>
        <w:bidi w:val="0"/>
        <w:rPr>
          <w:rFonts w:hint="default"/>
        </w:rPr>
      </w:pPr>
      <w:r>
        <w:rPr>
          <w:rFonts w:hint="default"/>
        </w:rPr>
        <w:t>1. 防火墙实验</w:t>
      </w:r>
    </w:p>
    <w:p>
      <w:pPr>
        <w:bidi w:val="0"/>
        <w:rPr>
          <w:rFonts w:hint="default"/>
        </w:rPr>
      </w:pPr>
      <w:r>
        <w:rPr>
          <w:rFonts w:hint="default"/>
        </w:rPr>
        <w:t>防火墙实验在虚拟仿真环境下完成，要求如下：</w:t>
      </w:r>
    </w:p>
    <w:p>
      <w:pPr>
        <w:bidi w:val="0"/>
        <w:rPr>
          <w:rFonts w:hint="default"/>
        </w:rPr>
      </w:pPr>
      <w:r>
        <w:rPr>
          <w:rFonts w:hint="default"/>
        </w:rPr>
        <w:t>（1）了解包过滤防火墙的基本配置方法、配置命令和配置过程。</w:t>
      </w:r>
    </w:p>
    <w:p>
      <w:pPr>
        <w:bidi w:val="0"/>
        <w:rPr>
          <w:rFonts w:hint="default"/>
        </w:rPr>
      </w:pPr>
      <w:r>
        <w:rPr>
          <w:rFonts w:hint="default"/>
        </w:rPr>
        <w:t>（2）利用标准ACL，将防火墙配置为只允许某个网络中的主机访问另一个网络。</w:t>
      </w:r>
    </w:p>
    <w:p>
      <w:pPr>
        <w:bidi w:val="0"/>
        <w:rPr>
          <w:rFonts w:hint="default"/>
        </w:rPr>
      </w:pPr>
      <w:r>
        <w:rPr>
          <w:rFonts w:hint="default"/>
        </w:rPr>
        <w:t>（3）利用扩展ACL，将防火墙配置为拒绝某个网络中的某台主机访问网络中的Web服务器。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（4）将防火墙配置为允许内网用户自由地向外网发起TCP连接，同时可以接收外网发回的TCP应答数据包。但是，不允许外网的用户主动向内网发起TCP连接。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可忽略）</w:t>
      </w:r>
    </w:p>
    <w:p>
      <w:pPr>
        <w:bidi w:val="0"/>
        <w:rPr>
          <w:rFonts w:hint="default"/>
        </w:rPr>
      </w:pPr>
      <w:r>
        <w:rPr>
          <w:rFonts w:hint="default"/>
        </w:rPr>
        <w:t>2. SSL实验（选做）</w:t>
      </w:r>
    </w:p>
    <w:p>
      <w:pPr>
        <w:bidi w:val="0"/>
        <w:rPr>
          <w:rFonts w:hint="default"/>
        </w:rPr>
      </w:pPr>
      <w:r>
        <w:rPr>
          <w:rFonts w:hint="default"/>
        </w:rPr>
        <w:t>SSL实验在实体环境下完成，要求如下：</w:t>
      </w:r>
    </w:p>
    <w:p>
      <w:pPr>
        <w:bidi w:val="0"/>
        <w:rPr>
          <w:rFonts w:hint="default"/>
        </w:rPr>
      </w:pPr>
      <w:r>
        <w:rPr>
          <w:rFonts w:hint="default"/>
        </w:rPr>
        <w:t>（1）完成Web服务器的证书生成、证书审批、证书安装、证书允许等整个过程。</w:t>
      </w:r>
    </w:p>
    <w:p>
      <w:pPr>
        <w:bidi w:val="0"/>
        <w:rPr>
          <w:rFonts w:hint="default"/>
        </w:rPr>
      </w:pPr>
      <w:r>
        <w:rPr>
          <w:rFonts w:hint="default"/>
        </w:rPr>
        <w:t>（2）实现浏览器与Web服务器的安全通信。</w:t>
      </w:r>
    </w:p>
    <w:p>
      <w:pPr>
        <w:bidi w:val="0"/>
        <w:rPr>
          <w:rFonts w:hint="default"/>
        </w:rPr>
      </w:pPr>
      <w:r>
        <w:rPr>
          <w:rFonts w:hint="default"/>
        </w:rPr>
        <w:t>评分原则：</w:t>
      </w:r>
    </w:p>
    <w:p>
      <w:pPr>
        <w:bidi w:val="0"/>
        <w:rPr>
          <w:rFonts w:hint="default"/>
        </w:rPr>
      </w:pPr>
      <w:r>
        <w:rPr>
          <w:rFonts w:hint="default"/>
        </w:rPr>
        <w:t>前期准备25，实验过程50，实验报告25，总分100。</w:t>
      </w:r>
    </w:p>
    <w:p>
      <w:pPr>
        <w:jc w:val="left"/>
        <w:rPr>
          <w:rFonts w:hint="eastAsia"/>
          <w:bCs/>
          <w:sz w:val="28"/>
          <w:szCs w:val="20"/>
        </w:rPr>
      </w:pPr>
    </w:p>
    <w:p>
      <w:pPr>
        <w:jc w:val="left"/>
        <w:rPr>
          <w:rFonts w:hint="eastAsia"/>
          <w:bCs/>
          <w:sz w:val="28"/>
          <w:szCs w:val="20"/>
        </w:rPr>
      </w:pPr>
    </w:p>
    <w:p>
      <w:pPr>
        <w:jc w:val="left"/>
        <w:rPr>
          <w:rFonts w:hint="eastAsia"/>
          <w:bCs/>
          <w:sz w:val="28"/>
          <w:szCs w:val="20"/>
        </w:rPr>
      </w:pPr>
    </w:p>
    <w:p>
      <w:pPr>
        <w:jc w:val="left"/>
        <w:rPr>
          <w:rFonts w:hint="eastAsia"/>
          <w:bCs/>
          <w:sz w:val="28"/>
          <w:szCs w:val="20"/>
        </w:rPr>
      </w:pPr>
    </w:p>
    <w:p>
      <w:pPr>
        <w:pStyle w:val="7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标准ACL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拓扑网络：</w:t>
      </w:r>
    </w:p>
    <w:p>
      <w:pPr>
        <w:bidi w:val="0"/>
      </w:pPr>
      <w:r>
        <w:drawing>
          <wp:inline distT="0" distB="0" distL="114300" distR="114300">
            <wp:extent cx="4784090" cy="1872615"/>
            <wp:effectExtent l="0" t="0" r="12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三个路由器皆设置好动态路由。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此时三个网络间可以互相ping通：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网络A中主机ping网络B和C中的主机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19450" cy="4329430"/>
            <wp:effectExtent l="0" t="0" r="1143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网络B中的主机ping网络A和C中的主机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98520" cy="35020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网络C中的主机ping网络A和B中的主机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3856355" cy="3346450"/>
            <wp:effectExtent l="0" t="0" r="146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</w:pPr>
    </w:p>
    <w:p>
      <w:pPr>
        <w:widowControl w:val="0"/>
        <w:numPr>
          <w:ilvl w:val="0"/>
          <w:numId w:val="0"/>
        </w:numPr>
        <w:bidi w:val="0"/>
        <w:jc w:val="both"/>
      </w:pPr>
    </w:p>
    <w:p>
      <w:pPr>
        <w:widowControl w:val="0"/>
        <w:numPr>
          <w:ilvl w:val="0"/>
          <w:numId w:val="0"/>
        </w:numPr>
        <w:bidi w:val="0"/>
        <w:jc w:val="both"/>
      </w:pP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</w:rPr>
        <w:t>扩展ACL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拓扑图：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73040" cy="2045970"/>
            <wp:effectExtent l="0" t="0" r="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此时网络B中的主机可以访问web服务器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322195"/>
            <wp:effectExtent l="0" t="0" r="127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实验过程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</w:rPr>
        <w:t>利用标准ACL，将防火墙配置为只允许某个网络中的主机访问另一个网络。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设置access-list</w:t>
      </w:r>
    </w:p>
    <w:p>
      <w:pPr>
        <w:bidi w:val="0"/>
      </w:pPr>
      <w:r>
        <w:drawing>
          <wp:inline distT="0" distB="0" distL="114300" distR="114300">
            <wp:extent cx="4027170" cy="981710"/>
            <wp:effectExtent l="0" t="0" r="1143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绑定到路由器接口入栈方向</w:t>
      </w:r>
    </w:p>
    <w:p>
      <w:pPr>
        <w:bidi w:val="0"/>
      </w:pPr>
      <w:r>
        <w:drawing>
          <wp:inline distT="0" distB="0" distL="114300" distR="114300">
            <wp:extent cx="3324225" cy="295275"/>
            <wp:effectExtent l="0" t="0" r="133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此时，网络B中的主机可以ping通网络A中的主机</w:t>
      </w:r>
    </w:p>
    <w:p>
      <w:pPr>
        <w:bidi w:val="0"/>
      </w:pPr>
      <w:r>
        <w:drawing>
          <wp:inline distT="0" distB="0" distL="114300" distR="114300">
            <wp:extent cx="3942080" cy="1928495"/>
            <wp:effectExtent l="0" t="0" r="508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网络C中的主机无法ping通网络A中的主机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30065" cy="1751330"/>
            <wp:effectExtent l="0" t="0" r="133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利用扩展ACL，将防火墙配置为拒绝某个网络中的某台主机访问网络中的Web服务器。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配置扩展ACL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16560"/>
            <wp:effectExtent l="0" t="0" r="1460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绑定到路由器接口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3114675" cy="200025"/>
            <wp:effectExtent l="0" t="0" r="952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此时，网络B中的主机（202.113.26.2）无法访问web服务器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8211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网络C中的主机可以访问web服务器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8"/>
        </w:rPr>
      </w:pPr>
      <w:r>
        <w:drawing>
          <wp:inline distT="0" distB="0" distL="114300" distR="114300">
            <wp:extent cx="5271135" cy="248412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137D92"/>
    <w:multiLevelType w:val="multilevel"/>
    <w:tmpl w:val="3B137D92"/>
    <w:lvl w:ilvl="0" w:tentative="0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27C9CA"/>
    <w:multiLevelType w:val="singleLevel"/>
    <w:tmpl w:val="6527C9C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74905932"/>
    <w:multiLevelType w:val="singleLevel"/>
    <w:tmpl w:val="7490593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ZiMzI3MTk5ZWY4N2QyNWMyMWI5NTdmNDllMGYwMDkifQ=="/>
  </w:docVars>
  <w:rsids>
    <w:rsidRoot w:val="0051658B"/>
    <w:rsid w:val="000225C7"/>
    <w:rsid w:val="000D3D7F"/>
    <w:rsid w:val="000D7E77"/>
    <w:rsid w:val="0018359C"/>
    <w:rsid w:val="004F5F40"/>
    <w:rsid w:val="0051658B"/>
    <w:rsid w:val="006435A7"/>
    <w:rsid w:val="00927756"/>
    <w:rsid w:val="009466CD"/>
    <w:rsid w:val="009471CD"/>
    <w:rsid w:val="00963900"/>
    <w:rsid w:val="009C7456"/>
    <w:rsid w:val="00A62AFA"/>
    <w:rsid w:val="00B70BDB"/>
    <w:rsid w:val="00BA49FB"/>
    <w:rsid w:val="00D1514D"/>
    <w:rsid w:val="00FB266F"/>
    <w:rsid w:val="00FE13D6"/>
    <w:rsid w:val="0B330562"/>
    <w:rsid w:val="108E3A00"/>
    <w:rsid w:val="54E94CD1"/>
    <w:rsid w:val="561C7A9A"/>
    <w:rsid w:val="5F8364B3"/>
    <w:rsid w:val="66A22177"/>
    <w:rsid w:val="6EC55308"/>
    <w:rsid w:val="7DF1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semiHidden/>
    <w:unhideWhenUsed/>
    <w:uiPriority w:val="99"/>
    <w:pPr>
      <w:ind w:left="100" w:leftChars="2500"/>
    </w:p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日期 字符"/>
    <w:basedOn w:val="5"/>
    <w:link w:val="2"/>
    <w:semiHidden/>
    <w:uiPriority w:val="99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702</Words>
  <Characters>894</Characters>
  <Lines>3</Lines>
  <Paragraphs>1</Paragraphs>
  <TotalTime>17</TotalTime>
  <ScaleCrop>false</ScaleCrop>
  <LinksUpToDate>false</LinksUpToDate>
  <CharactersWithSpaces>899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2019-10-20T14:04:00Z</dcterms:created>
  <dc:creator>1175931360@qq.com</dc:creator>
  <cp:lastModifiedBy>qzuser</cp:lastModifiedBy>
  <dcterms:modified xsi:type="dcterms:W3CDTF">2022-12-01T03:32:40Z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36AF04447405421EABC1E3D664B83356</vt:lpwstr>
  </property>
</Properties>
</file>