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获取路径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"https://blog.csdn.net/weixin_42534168/article/details/115712212"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(16条消息) 公钥证书简介_anniesqq的博客-CSDN博客_公钥证书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（在浏览器的地址栏旁边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的小锁中导出）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7"/>
          <w:rFonts w:hint="eastAsia"/>
          <w:lang w:val="en-US" w:eastAsia="zh-CN"/>
        </w:rPr>
        <w:t>各字段意义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0"/>
        <w:gridCol w:w="6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654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0fa4bfef82e81e9c4e19bff2e5b9a087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签名算法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签名哈希算法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颁发者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CN = GeoTrust CN RSA CA G1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OU = www.digicert.com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 = DigiCert Inc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 = 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有效期从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到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2022年12月3日 7:59:59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CN = *.csdn.net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 = 北京创新乐知网络技术有限公司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 = 北京市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 = 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公钥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en-US" w:eastAsia="zh-CN"/>
              </w:rPr>
              <w:t>RSA（2048 Bits）</w:t>
            </w:r>
          </w:p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 82 01 0a 02 82 01 01 00 9a 79 10 da d8 87 06 98 63 bb 11 5a aa 4a 84 19 5b 2f 25 fe ea fe c6 de 23 b0 97 c2 3c 89 d7 53 0f 26 66 43 4f e2 cd 2f 23 57 6a 8c 8c fa 88 61 39 7e 96 9b 34 58 18 12 28 6d 48 64 b4 3b 6f 17 33 9f 1a e5 f4 7e 5b ae 11 81 72 e6 7d c6 b5 cf 8c 5f c8 b8 d5 ad 4e af 26 79 b4 39 9a 5e 6c 35 66 6b 65 27 8f fc 92 98 bc ec 3e 63 f9 8c 02 83 a0 5d 6d 2a bc c6 a0 5e 51 90 76 71 9c a9 9f 3a ce 87 60 b4 0d 09 cc f0 e5 7a b0 52 44 f7 19 f2 80 33 7a 8c ed 5b ba e6 95 8d 62 41 f5 b6 33 34 4a c0 95 b1 e5 bd 45 18 ba 00 30 46 88 0b 11 aa eb 12 52 fa 10 3f 89 f8 2b ba b9 92 07 76 75 73 08 fe f5 31 69 e6 43 f7 13 a0 9a d6 ef da 13 ae 5d ea 4b 49 3d dc 09 cc 23 16 d8 7d 83 20 31 0b 89 a9 7a 21 06 06 d3 20 ea 60 b8 75 b5 01 18 ec 33 5c c7 e1 ad 69 e8 8f 72 14 85 30 9d 19 93 0d 02 03 01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公钥参数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en-US" w:eastAsia="zh-CN"/>
              </w:rPr>
              <w:t>05 00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授权密钥标识符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KeyID=919f5e3115ae109fad60c1f7c1ccaa48342f0c26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使用者密钥标识符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991632ab04abf867b9127ddf9da78da7cffc2cf2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使用者可选名称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DNS Name=*.csdn.net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DNS Name=csdn.net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增强型密钥用法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服务器身份验证 (1.3.6.1.5.5.7.3.1)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客户端身份验证 (1.3.6.1.5.5.7.3.2)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CRL分发点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[1]CRL Distribution Point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Distribution Point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Full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URL=http://crl3.digicert.com/GeoTrustCNRSACAG1.crl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[2]CRL Distribution Point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Distribution Point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Full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URL=http://crl4.digicert.com/GeoTrustCNRSACAG1.crl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证书策略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[1]Certificate Policy: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Policy Identifier=2.23.140.1.2.2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[1,1]Policy Qualifier Info: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Policy Qualifier Id=CPS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Qualifier: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http://www.digicert.com/CPS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授权信息访问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[1]Authority Info Access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Access Method=联机证书状态协议 (1.3.6.1.5.5.7.48.1)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Alternative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URL=http://ocsp.dcocsp.cn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[2]Authority Info Access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Access Method=证书颁发机构颁发者 (1.3.6.1.5.5.7.48.2)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Alternative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URL=http://crl.digicert-cn.com/GeoTrustCNRSACAG1.crt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SCT列表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2979bef09e393921f056739f63a577e5be577d9c600af8f94d5d265c255dc784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3046022100be2dd8857d36484447f5ade50fe05d4188eec64661306378f225ed268a5606be022100c85ae7db5d224b96751df9e836494c3924739c205a5b968365e385c36d68d675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51a3b0f5fd01799c566db837788f0ca47acc1b27cbf79e88429a0dfed48b05e5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3045022100c02124ed87521cc37c500629ed8da8b21162631bb576c5e9ed43200c8aca1c9f022077f54d50550970b2d8792a2aa59143b99395d2e256569409571251b8aa379d24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41c8cab1df22464a10c6a13a0942875e4e318b1b03ebeb4bc768f090629606f6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3045022100b5d3a336f359048f9eb07fa42cf0fdba2155ae67433c49aca7e2b3280694e1bc0220666db2d3c9489afaa0dda18a796e889e5e174f06bc1c7e882f6f66584f534cc5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密钥用法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Digital Signature, Key Encipherment (a0)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基本约束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Subject Type=End Entity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Path Length Constraint=None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指纹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31c3e8e9aa426ce555abde8e117e716132ff36f2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00172A27"/>
    <w:rsid w:val="44670B79"/>
    <w:rsid w:val="5EE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119</Characters>
  <Lines>0</Lines>
  <Paragraphs>0</Paragraphs>
  <TotalTime>20</TotalTime>
  <ScaleCrop>false</ScaleCrop>
  <LinksUpToDate>false</LinksUpToDate>
  <CharactersWithSpaces>120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2022-10-22T07:59:00Z</dcterms:created>
  <dc:creator>qzuser</dc:creator>
  <cp:lastModifiedBy>qzuser</cp:lastModifiedBy>
  <dcterms:modified xsi:type="dcterms:W3CDTF">2022-10-22T08:26:10Z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4BE9BE8641A14C92B3B2FA446BB67899</vt:lpwstr>
  </property>
</Properties>
</file>