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936C" w14:textId="772BFC0D" w:rsidR="0057387D" w:rsidRDefault="00903140" w:rsidP="00903140">
      <w:pPr>
        <w:pStyle w:val="a3"/>
      </w:pPr>
      <w:r w:rsidRPr="00903140">
        <w:t>softmax_regression</w:t>
      </w:r>
    </w:p>
    <w:p w14:paraId="6D7187D7" w14:textId="742C4E0C" w:rsidR="00903140" w:rsidRDefault="00903140" w:rsidP="00903140">
      <w:pPr>
        <w:pStyle w:val="1"/>
      </w:pPr>
      <w:r>
        <w:rPr>
          <w:rFonts w:hint="eastAsia"/>
        </w:rPr>
        <w:t>实验要求</w:t>
      </w:r>
    </w:p>
    <w:p w14:paraId="62BB0DF4" w14:textId="6BD99A8C" w:rsidR="00903140" w:rsidRDefault="00903140" w:rsidP="00903140">
      <w:r w:rsidRPr="00903140">
        <w:rPr>
          <w:rFonts w:hint="eastAsia"/>
        </w:rPr>
        <w:t>在这个练习中，需要训练</w:t>
      </w:r>
      <w:r w:rsidRPr="00903140">
        <w:rPr>
          <w:rFonts w:ascii="微软雅黑" w:eastAsia="微软雅黑" w:hAnsi="微软雅黑" w:cs="微软雅黑" w:hint="eastAsia"/>
        </w:rPr>
        <w:t>⼀</w:t>
      </w:r>
      <w:r w:rsidRPr="00903140">
        <w:rPr>
          <w:rFonts w:ascii="宋体" w:hAnsi="宋体" w:cs="宋体" w:hint="eastAsia"/>
        </w:rPr>
        <w:t>个分类器来完成对</w:t>
      </w:r>
      <w:r w:rsidRPr="00903140">
        <w:t>MNIST</w:t>
      </w:r>
      <w:r w:rsidRPr="00903140">
        <w:t>数据集中</w:t>
      </w:r>
      <w:r w:rsidRPr="00903140">
        <w:t xml:space="preserve"> 0-9 10</w:t>
      </w:r>
      <w:r w:rsidRPr="00903140">
        <w:t>个手写数字的分类。</w:t>
      </w:r>
    </w:p>
    <w:p w14:paraId="0CDDA886" w14:textId="77777777" w:rsidR="00903140" w:rsidRDefault="00903140" w:rsidP="00903140">
      <w:r>
        <w:rPr>
          <w:rFonts w:hint="eastAsia"/>
        </w:rPr>
        <w:t>初始代码可以在课堂提供的压缩包的</w:t>
      </w:r>
      <w:r>
        <w:t xml:space="preserve"> ex1/ </w:t>
      </w:r>
      <w:r>
        <w:t>中找到。</w:t>
      </w:r>
    </w:p>
    <w:p w14:paraId="2E96C524" w14:textId="77777777" w:rsidR="00903140" w:rsidRDefault="00903140" w:rsidP="00903140">
      <w:r>
        <w:t>MNIST</w:t>
      </w:r>
      <w:r>
        <w:t>数据集可在数据集下载地址中下载，共有</w:t>
      </w:r>
      <w:r>
        <w:t>4</w:t>
      </w:r>
      <w:r>
        <w:t>个</w:t>
      </w:r>
      <w:r>
        <w:t>.gz</w:t>
      </w:r>
      <w:r>
        <w:t>文件，解压后放在初始代码的</w:t>
      </w:r>
      <w:r>
        <w:t xml:space="preserve"> ex1/ </w:t>
      </w:r>
      <w:r>
        <w:t>目录下。</w:t>
      </w:r>
    </w:p>
    <w:p w14:paraId="6915D336" w14:textId="77777777" w:rsidR="00903140" w:rsidRDefault="00903140" w:rsidP="00903140">
      <w:r>
        <w:rPr>
          <w:rFonts w:hint="eastAsia"/>
        </w:rPr>
        <w:t>初始代码中已经包含以下内容：</w:t>
      </w:r>
    </w:p>
    <w:p w14:paraId="0554B65B" w14:textId="77777777" w:rsidR="00903140" w:rsidRDefault="00903140" w:rsidP="00903140">
      <w:r>
        <w:rPr>
          <w:rFonts w:hint="eastAsia"/>
        </w:rPr>
        <w:t>•</w:t>
      </w:r>
      <w:r>
        <w:t xml:space="preserve"> </w:t>
      </w:r>
      <w:r>
        <w:t>在</w:t>
      </w:r>
      <w:r>
        <w:t xml:space="preserve"> main.py</w:t>
      </w:r>
      <w:r>
        <w:t>文件中加载训练和测试数据集</w:t>
      </w:r>
    </w:p>
    <w:p w14:paraId="1DE47E94" w14:textId="77777777" w:rsidR="00903140" w:rsidRDefault="00903140" w:rsidP="00903140">
      <w:r>
        <w:rPr>
          <w:rFonts w:hint="eastAsia"/>
        </w:rPr>
        <w:t>•</w:t>
      </w:r>
      <w:r>
        <w:t xml:space="preserve"> </w:t>
      </w:r>
      <w:r>
        <w:t>在</w:t>
      </w:r>
      <w:r>
        <w:t xml:space="preserve"> main.py</w:t>
      </w:r>
      <w:r>
        <w:t>文件中调用训练和测试相关函数</w:t>
      </w:r>
    </w:p>
    <w:p w14:paraId="61D8AC1C" w14:textId="77777777" w:rsidR="00903140" w:rsidRDefault="00903140" w:rsidP="00903140">
      <w:r>
        <w:rPr>
          <w:rFonts w:hint="eastAsia"/>
        </w:rPr>
        <w:t>•</w:t>
      </w:r>
      <w:r>
        <w:t xml:space="preserve"> </w:t>
      </w:r>
      <w:r>
        <w:t>在</w:t>
      </w:r>
      <w:r>
        <w:t xml:space="preserve"> train.py</w:t>
      </w:r>
      <w:r>
        <w:t>文件中调用</w:t>
      </w:r>
      <w:r>
        <w:t xml:space="preserve"> softmax_regression() </w:t>
      </w:r>
      <w:r>
        <w:t>函数</w:t>
      </w:r>
    </w:p>
    <w:p w14:paraId="504F9ECA" w14:textId="77777777" w:rsidR="00903140" w:rsidRDefault="00903140" w:rsidP="00903140">
      <w:r>
        <w:rPr>
          <w:rFonts w:hint="eastAsia"/>
        </w:rPr>
        <w:t>当训练完成，分类器会输出</w:t>
      </w:r>
      <w:r>
        <w:t>10</w:t>
      </w:r>
      <w:r>
        <w:t>个类别的测试准确率。</w:t>
      </w:r>
    </w:p>
    <w:p w14:paraId="3315794D" w14:textId="495CE2DF" w:rsidR="00903140" w:rsidRDefault="00903140" w:rsidP="00577441">
      <w:r>
        <w:rPr>
          <w:rFonts w:hint="eastAsia"/>
        </w:rPr>
        <w:t>你的任务是</w:t>
      </w:r>
      <w:r>
        <w:t>实现</w:t>
      </w:r>
      <w:r>
        <w:t xml:space="preserve"> softmax_regression() </w:t>
      </w:r>
      <w:r>
        <w:t>函数，计算每一</w:t>
      </w:r>
      <w:r>
        <w:rPr>
          <w:rFonts w:hint="eastAsia"/>
        </w:rPr>
        <w:t>次迭代的损失值</w:t>
      </w:r>
      <w:r>
        <w:t xml:space="preserve"> J (θ, x, y)</w:t>
      </w:r>
      <w:r>
        <w:t>，将它存储在变量</w:t>
      </w:r>
      <w:r>
        <w:t xml:space="preserve"> f </w:t>
      </w:r>
      <w:r>
        <w:t>中，并计算梯度</w:t>
      </w:r>
      <w:r>
        <w:t xml:space="preserve"> </w:t>
      </w:r>
      <w:r>
        <w:rPr>
          <w:rFonts w:ascii="Cambria Math" w:hAnsi="Cambria Math" w:cs="Cambria Math"/>
        </w:rPr>
        <w:t>∇</w:t>
      </w:r>
      <w:r>
        <w:rPr>
          <w:rFonts w:ascii="等线" w:eastAsia="等线" w:hAnsi="等线" w:cs="等线" w:hint="eastAsia"/>
        </w:rPr>
        <w:t>θ</w:t>
      </w:r>
      <w:r>
        <w:t xml:space="preserve"> J (</w:t>
      </w:r>
      <w:r>
        <w:rPr>
          <w:rFonts w:ascii="等线" w:eastAsia="等线" w:hAnsi="等线" w:cs="等线" w:hint="eastAsia"/>
        </w:rPr>
        <w:t>θ</w:t>
      </w:r>
      <w:r>
        <w:t>, x, y)</w:t>
      </w:r>
      <w:r>
        <w:t>，将它存储在变量</w:t>
      </w:r>
      <w:r>
        <w:t>g</w:t>
      </w:r>
      <w:r>
        <w:t>中。初始代码会将</w:t>
      </w:r>
      <w:r>
        <w:t xml:space="preserve"> θ </w:t>
      </w:r>
      <w:r>
        <w:t>的形状定义为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个</w:t>
      </w:r>
      <w:r>
        <w:t xml:space="preserve"> k×n </w:t>
      </w:r>
      <w:r>
        <w:t>的矩阵</w:t>
      </w:r>
      <w:r>
        <w:t xml:space="preserve"> (K=10</w:t>
      </w:r>
      <w:r>
        <w:t>个类别</w:t>
      </w:r>
      <w:r>
        <w:t>)</w:t>
      </w:r>
      <w:r>
        <w:t>。</w:t>
      </w:r>
    </w:p>
    <w:p w14:paraId="4D588757" w14:textId="0B7868E5" w:rsidR="00903140" w:rsidRDefault="00903140" w:rsidP="00903140">
      <w:r>
        <w:rPr>
          <w:rFonts w:hint="eastAsia"/>
        </w:rPr>
        <w:t>此外，你需要在</w:t>
      </w:r>
      <w:r>
        <w:t xml:space="preserve"> evaluate.py</w:t>
      </w:r>
      <w:r>
        <w:t>文件中实现</w:t>
      </w:r>
      <w:r>
        <w:t>cal_accuracy()</w:t>
      </w:r>
      <w:r>
        <w:t>函数，输出分类器在测试集上的准确</w:t>
      </w:r>
      <w:r>
        <w:rPr>
          <w:rFonts w:hint="eastAsia"/>
        </w:rPr>
        <w:t>率。</w:t>
      </w:r>
    </w:p>
    <w:p w14:paraId="1A8C9B47" w14:textId="255CD18A" w:rsidR="00903140" w:rsidRDefault="00903140" w:rsidP="00903140"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开始你可以使用</w:t>
      </w:r>
      <w:r>
        <w:t xml:space="preserve"> for</w:t>
      </w:r>
      <w:r>
        <w:t>循环</w:t>
      </w:r>
      <w:r>
        <w:t xml:space="preserve"> </w:t>
      </w:r>
      <w:r>
        <w:t>来得到正确的梯度</w:t>
      </w:r>
      <w:r>
        <w:t xml:space="preserve"> (</w:t>
      </w:r>
      <w:r>
        <w:t>最好尽早使用调试策略来进行梯度检查</w:t>
      </w:r>
      <w:r>
        <w:t>)</w:t>
      </w:r>
      <w:r>
        <w:t>。之后你</w:t>
      </w:r>
      <w:r>
        <w:rPr>
          <w:rFonts w:hint="eastAsia"/>
        </w:rPr>
        <w:t>会发现用</w:t>
      </w:r>
      <w:r>
        <w:t xml:space="preserve"> for</w:t>
      </w:r>
      <w:r>
        <w:t>循环</w:t>
      </w:r>
      <w:r>
        <w:t xml:space="preserve"> </w:t>
      </w:r>
      <w:r>
        <w:t>实现的代码计算速</w:t>
      </w:r>
      <w:r>
        <w:lastRenderedPageBreak/>
        <w:t>度太慢了。当你得到正确的梯度之后，尽可能尝试对你的代码</w:t>
      </w:r>
    </w:p>
    <w:p w14:paraId="1F2DB8DA" w14:textId="77777777" w:rsidR="00903140" w:rsidRDefault="00903140" w:rsidP="00903140">
      <w:r>
        <w:rPr>
          <w:rFonts w:hint="eastAsia"/>
        </w:rPr>
        <w:t>进行优化，再用完整的数据集来跑实验。</w:t>
      </w:r>
    </w:p>
    <w:p w14:paraId="160AE25A" w14:textId="381956AB" w:rsidR="00903140" w:rsidRPr="00903140" w:rsidRDefault="00903140" w:rsidP="00903140">
      <w:pPr>
        <w:rPr>
          <w:rFonts w:hint="eastAsia"/>
        </w:rPr>
      </w:pPr>
      <w:r>
        <w:rPr>
          <w:rFonts w:hint="eastAsia"/>
        </w:rPr>
        <w:t>程序中涉及到的超参可以自行设置，尽可能得到较高的分类准确率。</w:t>
      </w:r>
    </w:p>
    <w:p w14:paraId="1F52BF94" w14:textId="21C9AE77" w:rsidR="00903140" w:rsidRPr="00903140" w:rsidRDefault="00903140" w:rsidP="00903140">
      <w:pPr>
        <w:pStyle w:val="1"/>
        <w:rPr>
          <w:rFonts w:hint="eastAsia"/>
        </w:rPr>
      </w:pPr>
      <w:r>
        <w:rPr>
          <w:rFonts w:hint="eastAsia"/>
        </w:rPr>
        <w:t>实验内容</w:t>
      </w:r>
    </w:p>
    <w:p w14:paraId="14C4153D" w14:textId="32F52D25" w:rsidR="00903140" w:rsidRDefault="00903140" w:rsidP="00903140">
      <w:pPr>
        <w:pStyle w:val="2"/>
      </w:pPr>
      <w:r>
        <w:t>S</w:t>
      </w:r>
      <w:r>
        <w:rPr>
          <w:rFonts w:hint="eastAsia"/>
        </w:rPr>
        <w:t>oftmax</w:t>
      </w:r>
      <w:r>
        <w:t>_regression()</w:t>
      </w:r>
    </w:p>
    <w:p w14:paraId="02D1B332" w14:textId="65A2A67F" w:rsidR="00577441" w:rsidRPr="00577441" w:rsidRDefault="00577441" w:rsidP="00577441">
      <w:pPr>
        <w:rPr>
          <w:rFonts w:hint="eastAsia"/>
        </w:rPr>
      </w:pPr>
      <w:r>
        <w:rPr>
          <w:rFonts w:hint="eastAsia"/>
        </w:rPr>
        <w:t>在本数据集中，</w:t>
      </w:r>
      <w:r>
        <w:rPr>
          <w:rFonts w:hint="eastAsia"/>
        </w:rPr>
        <w:t>k</w:t>
      </w:r>
      <w:r>
        <w:t>=10</w:t>
      </w:r>
      <w:r>
        <w:rPr>
          <w:rFonts w:hint="eastAsia"/>
        </w:rPr>
        <w:t>，</w:t>
      </w:r>
      <w:r>
        <w:t>m=60000</w:t>
      </w:r>
      <w:r>
        <w:rPr>
          <w:rFonts w:hint="eastAsia"/>
        </w:rPr>
        <w:t>，</w:t>
      </w:r>
      <w:r>
        <w:t>n=784</w:t>
      </w:r>
      <w:r>
        <w:rPr>
          <w:rFonts w:hint="eastAsia"/>
        </w:rPr>
        <w:t>。</w:t>
      </w:r>
    </w:p>
    <w:p w14:paraId="7B1DB7F3" w14:textId="15A33788" w:rsidR="00903140" w:rsidRDefault="00903140" w:rsidP="00903140">
      <w:r>
        <w:t>I</w:t>
      </w:r>
      <w:r>
        <w:rPr>
          <w:rFonts w:hint="eastAsia"/>
        </w:rPr>
        <w:t>nput</w:t>
      </w:r>
      <w:r>
        <w:rPr>
          <w:rFonts w:hint="eastAsia"/>
        </w:rPr>
        <w:t>：</w:t>
      </w:r>
    </w:p>
    <w:p w14:paraId="3196082A" w14:textId="4B127472" w:rsidR="00903140" w:rsidRDefault="00903140" w:rsidP="009031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theta</w:t>
      </w:r>
      <w:r>
        <w:rPr>
          <w:rFonts w:hint="eastAsia"/>
        </w:rPr>
        <w:t>：参数矩阵，</w:t>
      </w:r>
      <w:r>
        <w:rPr>
          <w:rFonts w:hint="eastAsia"/>
        </w:rPr>
        <w:t>k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矩阵，初始化为随机赋值且每行和为</w:t>
      </w:r>
      <w:r>
        <w:rPr>
          <w:rFonts w:hint="eastAsia"/>
        </w:rPr>
        <w:t>1</w:t>
      </w:r>
    </w:p>
    <w:p w14:paraId="38BD6357" w14:textId="254422DB" w:rsidR="00903140" w:rsidRDefault="00903140" w:rsidP="009031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：输入数据的特征矩阵，</w:t>
      </w:r>
      <w:r>
        <w:rPr>
          <w:rFonts w:hint="eastAsia"/>
        </w:rPr>
        <w:t>m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矩阵</w:t>
      </w:r>
    </w:p>
    <w:p w14:paraId="4D8F88AD" w14:textId="3765B006" w:rsidR="00903140" w:rsidRDefault="00903140" w:rsidP="009031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：样本特征，</w:t>
      </w:r>
      <w:r w:rsidR="00577441">
        <w:rPr>
          <w:rFonts w:hint="eastAsia"/>
        </w:rPr>
        <w:t>利用</w:t>
      </w:r>
      <w:r w:rsidRPr="00903140">
        <w:rPr>
          <w:rFonts w:hint="eastAsia"/>
        </w:rPr>
        <w:t>独热编码</w:t>
      </w:r>
      <w:r w:rsidR="00577441">
        <w:rPr>
          <w:rFonts w:hint="eastAsia"/>
        </w:rPr>
        <w:t>的方式初始化</w:t>
      </w:r>
      <w:r w:rsidRPr="00903140">
        <w:rPr>
          <w:rFonts w:hint="eastAsia"/>
        </w:rPr>
        <w:t>，其方法是使用</w:t>
      </w:r>
      <w:r w:rsidRPr="00903140">
        <w:t>N</w:t>
      </w:r>
      <w:r w:rsidRPr="00903140">
        <w:t>位状态寄存器来对</w:t>
      </w:r>
      <w:r w:rsidRPr="00903140">
        <w:t>N</w:t>
      </w:r>
      <w:r w:rsidRPr="00903140">
        <w:t>个状态进行编码，每个状态都由他独立的寄存器位，并且在任意时候，其中只有一位有效。</w:t>
      </w:r>
      <w:r w:rsidR="00577441">
        <w:rPr>
          <w:rFonts w:hint="eastAsia"/>
        </w:rPr>
        <w:t>也就是说如果</w:t>
      </w:r>
      <w:r w:rsidR="00577441">
        <w:rPr>
          <w:rFonts w:hint="eastAsia"/>
        </w:rPr>
        <w:t>y</w:t>
      </w:r>
      <w:r w:rsidR="00577441">
        <w:t>[</w:t>
      </w:r>
      <w:r w:rsidR="00577441">
        <w:rPr>
          <w:rFonts w:hint="eastAsia"/>
        </w:rPr>
        <w:t>i</w:t>
      </w:r>
      <w:r w:rsidR="00577441">
        <w:t>,j]=1</w:t>
      </w:r>
      <w:r w:rsidR="00577441">
        <w:rPr>
          <w:rFonts w:hint="eastAsia"/>
        </w:rPr>
        <w:t>，就以为着第</w:t>
      </w:r>
      <w:r w:rsidR="00577441">
        <w:rPr>
          <w:rFonts w:hint="eastAsia"/>
        </w:rPr>
        <w:t>j</w:t>
      </w:r>
      <w:r w:rsidR="00577441">
        <w:rPr>
          <w:rFonts w:hint="eastAsia"/>
        </w:rPr>
        <w:t>个样本特征为</w:t>
      </w:r>
      <w:r w:rsidR="00577441">
        <w:rPr>
          <w:rFonts w:hint="eastAsia"/>
        </w:rPr>
        <w:t>i</w:t>
      </w:r>
      <w:r w:rsidR="00577441">
        <w:rPr>
          <w:rFonts w:hint="eastAsia"/>
        </w:rPr>
        <w:t>。</w:t>
      </w:r>
    </w:p>
    <w:p w14:paraId="62D57FAF" w14:textId="4702DEFA" w:rsidR="00903140" w:rsidRDefault="00903140" w:rsidP="009031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iters</w:t>
      </w:r>
      <w:r>
        <w:rPr>
          <w:rFonts w:hint="eastAsia"/>
        </w:rPr>
        <w:t>：训练轮数</w:t>
      </w:r>
    </w:p>
    <w:p w14:paraId="4D952ACB" w14:textId="6D4686AC" w:rsidR="00903140" w:rsidRDefault="00903140" w:rsidP="009031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alpha</w:t>
      </w:r>
      <w:r>
        <w:rPr>
          <w:rFonts w:hint="eastAsia"/>
        </w:rPr>
        <w:t>：学习率</w:t>
      </w:r>
    </w:p>
    <w:p w14:paraId="261833C0" w14:textId="497D8BD9" w:rsidR="00903140" w:rsidRDefault="00903140" w:rsidP="00903140"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</w:p>
    <w:p w14:paraId="706ADB45" w14:textId="13CDF4C5" w:rsidR="00903140" w:rsidRDefault="00903140" w:rsidP="009031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theta</w:t>
      </w:r>
    </w:p>
    <w:p w14:paraId="5F33E4C2" w14:textId="78E17F9A" w:rsidR="00903140" w:rsidRDefault="00577441" w:rsidP="00903140">
      <w:pPr>
        <w:rPr>
          <w:rFonts w:hint="eastAsia"/>
        </w:rPr>
      </w:pPr>
      <w:r w:rsidRPr="00577441">
        <w:lastRenderedPageBreak/>
        <w:drawing>
          <wp:inline distT="0" distB="0" distL="0" distR="0" wp14:anchorId="7DE93ABE" wp14:editId="78689A78">
            <wp:extent cx="5274310" cy="4964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C435" w14:textId="39955F3D" w:rsidR="00577441" w:rsidRDefault="00577441" w:rsidP="00577441">
      <w:pPr>
        <w:pStyle w:val="3"/>
      </w:pPr>
      <w:r>
        <w:rPr>
          <w:rFonts w:hint="eastAsia"/>
        </w:rPr>
        <w:t>计算损失值：</w:t>
      </w:r>
    </w:p>
    <w:p w14:paraId="26364764" w14:textId="37A426E4" w:rsidR="00903140" w:rsidRDefault="00577441" w:rsidP="00903140">
      <w:r>
        <w:rPr>
          <w:rFonts w:hint="eastAsia"/>
        </w:rPr>
        <w:t>将矩阵</w:t>
      </w:r>
      <w:r>
        <w:rPr>
          <w:rFonts w:hint="eastAsia"/>
        </w:rPr>
        <w:t>x</w:t>
      </w:r>
      <w:r>
        <w:rPr>
          <w:rFonts w:hint="eastAsia"/>
        </w:rPr>
        <w:t>和矩阵</w:t>
      </w:r>
      <w:r>
        <w:rPr>
          <w:rFonts w:hint="eastAsia"/>
        </w:rPr>
        <w:t>theta</w:t>
      </w:r>
      <w:r>
        <w:rPr>
          <w:rFonts w:hint="eastAsia"/>
        </w:rPr>
        <w:t>相乘，得到每个样本特征为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的概率；</w:t>
      </w:r>
    </w:p>
    <w:p w14:paraId="7974ACB5" w14:textId="77777777" w:rsidR="00697869" w:rsidRDefault="00697869" w:rsidP="00903140">
      <w:r w:rsidRPr="00697869">
        <w:drawing>
          <wp:inline distT="0" distB="0" distL="0" distR="0" wp14:anchorId="0BBDA90A" wp14:editId="060A8D3F">
            <wp:extent cx="4791744" cy="1133633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64E9" w14:textId="29197741" w:rsidR="00697869" w:rsidRDefault="00577441" w:rsidP="00903140">
      <w:pPr>
        <w:rPr>
          <w:rFonts w:hint="eastAsia"/>
        </w:rPr>
      </w:pPr>
      <w:r>
        <w:rPr>
          <w:rFonts w:hint="eastAsia"/>
        </w:rPr>
        <w:t>将样本特征概率</w:t>
      </w:r>
      <w:r w:rsidR="00697869">
        <w:rPr>
          <w:rFonts w:hint="eastAsia"/>
        </w:rPr>
        <w:t>指数化，并</w:t>
      </w:r>
      <w:r>
        <w:rPr>
          <w:rFonts w:hint="eastAsia"/>
        </w:rPr>
        <w:t>标准化（使得</w:t>
      </w:r>
      <w:r w:rsidR="00697869">
        <w:rPr>
          <w:rFonts w:hint="eastAsia"/>
        </w:rPr>
        <w:t>e^</w:t>
      </w:r>
      <w:r w:rsidR="00697869">
        <w:t>x</w:t>
      </w:r>
      <w:r w:rsidR="00697869">
        <w:rPr>
          <w:rFonts w:hint="eastAsia"/>
        </w:rPr>
        <w:t>后，</w:t>
      </w:r>
      <w:r>
        <w:rPr>
          <w:rFonts w:hint="eastAsia"/>
        </w:rPr>
        <w:t>每一行之和为</w:t>
      </w:r>
      <w:r>
        <w:rPr>
          <w:rFonts w:hint="eastAsia"/>
        </w:rPr>
        <w:t>1</w:t>
      </w:r>
      <w:r w:rsidR="00697869">
        <w:rPr>
          <w:rFonts w:hint="eastAsia"/>
        </w:rPr>
        <w:t>）；</w:t>
      </w:r>
    </w:p>
    <w:p w14:paraId="180B735D" w14:textId="191B1D7A" w:rsidR="00697869" w:rsidRDefault="00697869" w:rsidP="00903140">
      <w:r>
        <w:t>Y</w:t>
      </w:r>
      <w:r>
        <w:rPr>
          <w:vertAlign w:val="superscript"/>
        </w:rPr>
        <w:t>T</w:t>
      </w:r>
      <w:r>
        <w:rPr>
          <w:rFonts w:hint="eastAsia"/>
        </w:rPr>
        <w:t>[i,</w:t>
      </w:r>
      <w:r>
        <w:t>j]=1</w:t>
      </w:r>
      <w:r>
        <w:rPr>
          <w:rFonts w:hint="eastAsia"/>
        </w:rPr>
        <w:t>意味着</w:t>
      </w:r>
      <w:r>
        <w:rPr>
          <w:rFonts w:hint="eastAsia"/>
        </w:rPr>
        <w:t>y</w:t>
      </w:r>
      <w:r>
        <w:rPr>
          <w:rFonts w:hint="eastAsia"/>
          <w:vertAlign w:val="superscript"/>
        </w:rPr>
        <w:t>(</w:t>
      </w:r>
      <w:r>
        <w:rPr>
          <w:vertAlign w:val="superscript"/>
        </w:rPr>
        <w:t>i)</w:t>
      </w:r>
      <w:r>
        <w:t>=</w:t>
      </w:r>
      <w:r>
        <w:rPr>
          <w:rFonts w:hint="eastAsia"/>
        </w:rPr>
        <w:t>j</w:t>
      </w:r>
      <w:r>
        <w:rPr>
          <w:rFonts w:hint="eastAsia"/>
        </w:rPr>
        <w:t>为真，即</w:t>
      </w:r>
      <w:r>
        <w:t>I{</w:t>
      </w:r>
      <w:r>
        <w:rPr>
          <w:rFonts w:hint="eastAsia"/>
        </w:rPr>
        <w:t>y</w:t>
      </w:r>
      <w:r>
        <w:rPr>
          <w:rFonts w:hint="eastAsia"/>
          <w:vertAlign w:val="superscript"/>
        </w:rPr>
        <w:t>(</w:t>
      </w:r>
      <w:r>
        <w:rPr>
          <w:vertAlign w:val="superscript"/>
        </w:rPr>
        <w:t>i)</w:t>
      </w:r>
      <w:r>
        <w:t>=</w:t>
      </w:r>
      <w:r>
        <w:rPr>
          <w:rFonts w:hint="eastAsia"/>
        </w:rPr>
        <w:t>j</w:t>
      </w:r>
      <w:r>
        <w:t>}=1</w:t>
      </w:r>
      <w:r>
        <w:rPr>
          <w:rFonts w:hint="eastAsia"/>
        </w:rPr>
        <w:t>，所以损失值只需减去</w:t>
      </w:r>
      <w:r>
        <w:t>Y</w:t>
      </w:r>
      <w:r>
        <w:rPr>
          <w:vertAlign w:val="superscript"/>
        </w:rPr>
        <w:t>T</w:t>
      </w:r>
      <w:r>
        <w:rPr>
          <w:rFonts w:hint="eastAsia"/>
        </w:rPr>
        <w:t>[i,</w:t>
      </w:r>
      <w:r>
        <w:t>j]=1</w:t>
      </w:r>
      <w:r>
        <w:rPr>
          <w:rFonts w:hint="eastAsia"/>
        </w:rPr>
        <w:t>对应的</w:t>
      </w:r>
      <w:r>
        <w:rPr>
          <w:rFonts w:hint="eastAsia"/>
        </w:rPr>
        <w:t>log(probs</w:t>
      </w:r>
      <w:r>
        <w:t>[i,j])</w:t>
      </w:r>
      <w:r>
        <w:rPr>
          <w:rFonts w:hint="eastAsia"/>
        </w:rPr>
        <w:t>之和。</w:t>
      </w:r>
    </w:p>
    <w:p w14:paraId="40468F49" w14:textId="4CF27EC9" w:rsidR="00697869" w:rsidRDefault="00697869" w:rsidP="00697869">
      <w:pPr>
        <w:pStyle w:val="3"/>
      </w:pPr>
      <w:r>
        <w:rPr>
          <w:rFonts w:hint="eastAsia"/>
        </w:rPr>
        <w:lastRenderedPageBreak/>
        <w:t>计算梯度</w:t>
      </w:r>
    </w:p>
    <w:p w14:paraId="0DF6CA2D" w14:textId="75511985" w:rsidR="00697869" w:rsidRDefault="00FC262B" w:rsidP="00697869">
      <w:r w:rsidRPr="00FC262B">
        <w:drawing>
          <wp:inline distT="0" distB="0" distL="0" distR="0" wp14:anchorId="1869C5FF" wp14:editId="29B5D35A">
            <wp:extent cx="5274310" cy="3947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B102" w14:textId="4A59732E" w:rsidR="00FC262B" w:rsidRPr="00697869" w:rsidRDefault="00FC262B" w:rsidP="00697869">
      <w:pPr>
        <w:rPr>
          <w:rFonts w:hint="eastAsia"/>
        </w:rPr>
      </w:pPr>
      <w:r>
        <w:rPr>
          <w:rFonts w:hint="eastAsia"/>
        </w:rPr>
        <w:t>根据上图所示公式写的，得到的矩阵应和</w:t>
      </w:r>
      <w:r>
        <w:rPr>
          <w:rFonts w:hint="eastAsia"/>
        </w:rPr>
        <w:t>theta</w:t>
      </w:r>
      <w:r>
        <w:rPr>
          <w:rFonts w:hint="eastAsia"/>
        </w:rPr>
        <w:t>同为</w:t>
      </w:r>
      <w:r>
        <w:rPr>
          <w:rFonts w:hint="eastAsia"/>
        </w:rPr>
        <w:t>k*n</w:t>
      </w:r>
      <w:r>
        <w:rPr>
          <w:rFonts w:hint="eastAsia"/>
        </w:rPr>
        <w:t>矩阵</w:t>
      </w:r>
    </w:p>
    <w:p w14:paraId="44D5EE64" w14:textId="61956BD7" w:rsidR="00903140" w:rsidRDefault="00903140" w:rsidP="00903140">
      <w:pPr>
        <w:pStyle w:val="2"/>
      </w:pPr>
      <w:r>
        <w:t>Cal_accuracy()</w:t>
      </w:r>
    </w:p>
    <w:p w14:paraId="3C56EEB2" w14:textId="5DAB36B3" w:rsidR="00577441" w:rsidRDefault="00577441" w:rsidP="00577441">
      <w:r w:rsidRPr="00577441">
        <w:drawing>
          <wp:inline distT="0" distB="0" distL="0" distR="0" wp14:anchorId="273815E5" wp14:editId="05414C00">
            <wp:extent cx="5274310" cy="2553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4E2B" w14:textId="2A7A5FF7" w:rsidR="00D56D24" w:rsidRDefault="00D56D24" w:rsidP="00577441">
      <w:r>
        <w:rPr>
          <w:rFonts w:hint="eastAsia"/>
        </w:rPr>
        <w:t>将预测集和实际的结果一一比较，对每一个特征求出正确率。</w:t>
      </w:r>
    </w:p>
    <w:p w14:paraId="2CE9C2D6" w14:textId="62F4B6BF" w:rsidR="00D56D24" w:rsidRDefault="00D56D24" w:rsidP="00577441">
      <w:r>
        <w:rPr>
          <w:rFonts w:hint="eastAsia"/>
        </w:rPr>
        <w:lastRenderedPageBreak/>
        <w:t>正确率公式为：（特征</w:t>
      </w:r>
      <w:r>
        <w:rPr>
          <w:rFonts w:hint="eastAsia"/>
        </w:rPr>
        <w:t>i</w:t>
      </w:r>
      <w:r>
        <w:rPr>
          <w:rFonts w:hint="eastAsia"/>
        </w:rPr>
        <w:t>的总个数</w:t>
      </w:r>
      <w:r>
        <w:rPr>
          <w:rFonts w:hint="eastAsia"/>
        </w:rPr>
        <w:t>-</w:t>
      </w:r>
      <w:r>
        <w:rPr>
          <w:rFonts w:hint="eastAsia"/>
        </w:rPr>
        <w:t>预测错误的个数）</w:t>
      </w:r>
      <w:r>
        <w:rPr>
          <w:rFonts w:hint="eastAsia"/>
        </w:rPr>
        <w:t>/</w:t>
      </w:r>
      <w:r>
        <w:rPr>
          <w:rFonts w:hint="eastAsia"/>
        </w:rPr>
        <w:t>特征</w:t>
      </w:r>
      <w:r>
        <w:rPr>
          <w:rFonts w:hint="eastAsia"/>
        </w:rPr>
        <w:t>i</w:t>
      </w:r>
      <w:r>
        <w:rPr>
          <w:rFonts w:hint="eastAsia"/>
        </w:rPr>
        <w:t>的总个数</w:t>
      </w:r>
    </w:p>
    <w:p w14:paraId="3D58A658" w14:textId="46AB2410" w:rsidR="00D56D24" w:rsidRPr="00577441" w:rsidRDefault="00D56D24" w:rsidP="00577441">
      <w:pPr>
        <w:rPr>
          <w:rFonts w:hint="eastAsia"/>
        </w:rPr>
      </w:pPr>
      <w:r>
        <w:rPr>
          <w:rFonts w:hint="eastAsia"/>
        </w:rPr>
        <w:t>并求出</w:t>
      </w:r>
      <w:r w:rsidR="005B1850">
        <w:rPr>
          <w:rFonts w:hint="eastAsia"/>
        </w:rPr>
        <w:t>对整个数据集的正确率。</w:t>
      </w:r>
    </w:p>
    <w:p w14:paraId="25D884F6" w14:textId="6A5EAC83" w:rsidR="00903140" w:rsidRDefault="00903140" w:rsidP="00903140">
      <w:pPr>
        <w:pStyle w:val="1"/>
      </w:pPr>
      <w:r>
        <w:rPr>
          <w:rFonts w:hint="eastAsia"/>
        </w:rPr>
        <w:t>实验结果</w:t>
      </w:r>
    </w:p>
    <w:p w14:paraId="4D0D1998" w14:textId="3A40D5FA" w:rsidR="00577441" w:rsidRDefault="00577441" w:rsidP="00577441">
      <w:r w:rsidRPr="00577441">
        <w:drawing>
          <wp:inline distT="0" distB="0" distL="0" distR="0" wp14:anchorId="6A67297A" wp14:editId="12AF13C0">
            <wp:extent cx="3858163" cy="279121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AF69" w14:textId="5831F513" w:rsidR="005B1850" w:rsidRDefault="005B1850" w:rsidP="00577441">
      <w:pPr>
        <w:rPr>
          <w:rFonts w:hint="eastAsia"/>
        </w:rPr>
      </w:pPr>
      <w:r>
        <w:rPr>
          <w:rFonts w:hint="eastAsia"/>
        </w:rPr>
        <w:t>轮数为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，学习率为</w:t>
      </w:r>
      <w:r>
        <w:rPr>
          <w:rFonts w:hint="eastAsia"/>
        </w:rPr>
        <w:t>0</w:t>
      </w:r>
      <w:r>
        <w:t>.1</w:t>
      </w:r>
    </w:p>
    <w:p w14:paraId="6A8B32CC" w14:textId="77777777" w:rsidR="005B1850" w:rsidRDefault="005B1850" w:rsidP="00577441">
      <w:r>
        <w:rPr>
          <w:rFonts w:hint="eastAsia"/>
        </w:rPr>
        <w:t>输出：</w:t>
      </w:r>
    </w:p>
    <w:p w14:paraId="4A18A129" w14:textId="41C981F4" w:rsidR="005B1850" w:rsidRDefault="005B1850" w:rsidP="00577441">
      <w:r>
        <w:rPr>
          <w:rFonts w:hint="eastAsia"/>
        </w:rPr>
        <w:t>每一轮的损失值（以此确定程序是正常运行的）</w:t>
      </w:r>
    </w:p>
    <w:p w14:paraId="2EB5174C" w14:textId="54C0F253" w:rsidR="005B1850" w:rsidRDefault="005B1850" w:rsidP="00577441">
      <w:r>
        <w:rPr>
          <w:rFonts w:hint="eastAsia"/>
        </w:rPr>
        <w:t>每个样本的预测特征</w:t>
      </w:r>
    </w:p>
    <w:p w14:paraId="091D3BA3" w14:textId="6D56C44B" w:rsidR="005B1850" w:rsidRDefault="005B1850" w:rsidP="00577441">
      <w:r>
        <w:rPr>
          <w:rFonts w:hint="eastAsia"/>
        </w:rPr>
        <w:t>从</w:t>
      </w:r>
      <w:r>
        <w:t>0~9</w:t>
      </w:r>
      <w:r>
        <w:rPr>
          <w:rFonts w:hint="eastAsia"/>
        </w:rPr>
        <w:t>的正确率</w:t>
      </w:r>
    </w:p>
    <w:p w14:paraId="34B567C9" w14:textId="4F31C0FF" w:rsidR="005B1850" w:rsidRPr="005B1850" w:rsidRDefault="005B1850" w:rsidP="00577441">
      <w:pPr>
        <w:rPr>
          <w:rFonts w:hint="eastAsia"/>
        </w:rPr>
      </w:pPr>
      <w:r>
        <w:rPr>
          <w:rFonts w:hint="eastAsia"/>
        </w:rPr>
        <w:t>总的正确率</w:t>
      </w:r>
    </w:p>
    <w:sectPr w:rsidR="005B1850" w:rsidRPr="005B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1B8"/>
    <w:multiLevelType w:val="hybridMultilevel"/>
    <w:tmpl w:val="94088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D33BF0"/>
    <w:multiLevelType w:val="hybridMultilevel"/>
    <w:tmpl w:val="49165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12680643">
    <w:abstractNumId w:val="0"/>
  </w:num>
  <w:num w:numId="2" w16cid:durableId="162215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40"/>
    <w:rsid w:val="0057387D"/>
    <w:rsid w:val="00577441"/>
    <w:rsid w:val="005B1850"/>
    <w:rsid w:val="00697869"/>
    <w:rsid w:val="00903140"/>
    <w:rsid w:val="00A80E23"/>
    <w:rsid w:val="00D56D24"/>
    <w:rsid w:val="00FC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8E6B"/>
  <w15:chartTrackingRefBased/>
  <w15:docId w15:val="{F3C633B0-B619-4BF4-AF31-8F20DC0F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23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A80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3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E23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E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A80E23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80E23"/>
    <w:rPr>
      <w:b/>
      <w:bCs/>
      <w:kern w:val="44"/>
      <w:sz w:val="44"/>
      <w:szCs w:val="44"/>
    </w:rPr>
  </w:style>
  <w:style w:type="paragraph" w:customStyle="1" w:styleId="31">
    <w:name w:val="标题3"/>
    <w:basedOn w:val="a"/>
    <w:link w:val="32"/>
    <w:qFormat/>
    <w:rsid w:val="00A80E23"/>
  </w:style>
  <w:style w:type="character" w:customStyle="1" w:styleId="32">
    <w:name w:val="标题3 字符"/>
    <w:basedOn w:val="a0"/>
    <w:link w:val="31"/>
    <w:rsid w:val="00A80E23"/>
    <w:rPr>
      <w:rFonts w:eastAsia="宋体"/>
      <w:sz w:val="28"/>
    </w:rPr>
  </w:style>
  <w:style w:type="character" w:customStyle="1" w:styleId="30">
    <w:name w:val="标题 3 字符"/>
    <w:basedOn w:val="a0"/>
    <w:link w:val="3"/>
    <w:uiPriority w:val="9"/>
    <w:rsid w:val="00A80E23"/>
    <w:rPr>
      <w:rFonts w:eastAsiaTheme="majorEastAsia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31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3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2</cp:revision>
  <dcterms:created xsi:type="dcterms:W3CDTF">2022-11-03T11:20:00Z</dcterms:created>
  <dcterms:modified xsi:type="dcterms:W3CDTF">2022-11-03T12:03:00Z</dcterms:modified>
</cp:coreProperties>
</file>