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A6" w:rsidRPr="00F97484" w:rsidRDefault="008B5D9E" w:rsidP="00490C82">
      <w:pPr>
        <w:rPr>
          <w:rFonts w:ascii="Times New Roman" w:hAnsi="Times New Roman" w:cs="Times New Roman"/>
          <w:b/>
        </w:rPr>
      </w:pPr>
      <w:r w:rsidRPr="00F97484">
        <w:rPr>
          <w:rFonts w:ascii="Times New Roman" w:hAnsi="Times New Roman" w:cs="Times New Roman"/>
          <w:b/>
        </w:rPr>
        <w:t>Chapter 14</w:t>
      </w:r>
    </w:p>
    <w:p w:rsidR="00F97484" w:rsidRPr="00F97484" w:rsidRDefault="00F97484" w:rsidP="00490C82">
      <w:pPr>
        <w:rPr>
          <w:rFonts w:ascii="Times New Roman" w:hAnsi="Times New Roman" w:cs="Times New Roman"/>
          <w:u w:val="single"/>
        </w:rPr>
      </w:pPr>
      <w:r w:rsidRPr="00F97484">
        <w:rPr>
          <w:rFonts w:ascii="Times New Roman" w:hAnsi="Times New Roman" w:cs="Times New Roman"/>
          <w:u w:val="single"/>
        </w:rPr>
        <w:t>Risk:</w:t>
      </w:r>
    </w:p>
    <w:p w:rsidR="00B10DD3" w:rsidRPr="00490C82" w:rsidRDefault="00B10DD3" w:rsidP="00490C82">
      <w:pPr>
        <w:rPr>
          <w:rFonts w:ascii="Times New Roman" w:hAnsi="Times New Roman" w:cs="Times New Roman"/>
        </w:rPr>
      </w:pPr>
      <w:r w:rsidRPr="00490C82">
        <w:rPr>
          <w:rFonts w:ascii="Times New Roman" w:hAnsi="Times New Roman" w:cs="Times New Roman"/>
        </w:rPr>
        <w:t>Risk = Prob. of a specific undesired consequence</w:t>
      </w:r>
    </w:p>
    <w:p w:rsidR="00B10DD3" w:rsidRPr="00490C82" w:rsidRDefault="00B10DD3" w:rsidP="00490C82">
      <w:pPr>
        <w:rPr>
          <w:rFonts w:ascii="Times New Roman" w:hAnsi="Times New Roman" w:cs="Times New Roman"/>
        </w:rPr>
      </w:pPr>
      <w:r w:rsidRPr="00490C82">
        <w:rPr>
          <w:rFonts w:ascii="Times New Roman" w:hAnsi="Times New Roman" w:cs="Times New Roman"/>
        </w:rPr>
        <w:t>When several different kinds or magnitudes of injury or loss may occur, risk is sometimes defined as a product of the probability and the size of the loss:</w:t>
      </w:r>
    </w:p>
    <w:p w:rsidR="00B10DD3" w:rsidRPr="00490C82" w:rsidRDefault="00B10DD3" w:rsidP="00490C82">
      <w:pPr>
        <w:rPr>
          <w:rFonts w:ascii="Times New Roman" w:hAnsi="Times New Roman" w:cs="Times New Roman"/>
        </w:rPr>
      </w:pPr>
      <w:r w:rsidRPr="00490C82">
        <w:rPr>
          <w:rFonts w:ascii="Times New Roman" w:hAnsi="Times New Roman" w:cs="Times New Roman"/>
        </w:rPr>
        <w:t>Risk = (Prob. of an undesired consequence) x (size of loss)</w:t>
      </w:r>
    </w:p>
    <w:p w:rsidR="00B10DD3" w:rsidRPr="00490C82" w:rsidRDefault="00B10DD3" w:rsidP="00490C82">
      <w:pPr>
        <w:rPr>
          <w:rFonts w:ascii="Times New Roman" w:hAnsi="Times New Roman" w:cs="Times New Roman"/>
        </w:rPr>
      </w:pPr>
      <w:r w:rsidRPr="00490C82">
        <w:rPr>
          <w:rFonts w:ascii="Times New Roman" w:hAnsi="Times New Roman" w:cs="Times New Roman"/>
        </w:rPr>
        <w:t>To reduce risk, we need to reduce the size of the loss or the prob. that the loss will occur</w:t>
      </w:r>
    </w:p>
    <w:p w:rsidR="00B10DD3" w:rsidRPr="00490C82" w:rsidRDefault="00490C82" w:rsidP="00490C82">
      <w:pPr>
        <w:rPr>
          <w:rFonts w:ascii="Times New Roman" w:hAnsi="Times New Roman" w:cs="Times New Roman"/>
        </w:rPr>
      </w:pPr>
      <w:r w:rsidRPr="00490C82">
        <w:rPr>
          <w:rFonts w:ascii="Times New Roman" w:hAnsi="Times New Roman" w:cs="Times New Roman"/>
        </w:rPr>
        <w:t>-</w:t>
      </w:r>
      <w:r w:rsidR="00B10DD3" w:rsidRPr="00490C82">
        <w:rPr>
          <w:rFonts w:ascii="Times New Roman" w:hAnsi="Times New Roman" w:cs="Times New Roman"/>
        </w:rPr>
        <w:t>Two categories of health risks: 1. Cancer due to chemicals (carcinogenic) 2. All other illnesses and disease due to chemicals (damage to the organs or tissue such as liver, kidney, or nerves)</w:t>
      </w:r>
    </w:p>
    <w:p w:rsidR="00B10DD3" w:rsidRPr="00490C82" w:rsidRDefault="00B10DD3" w:rsidP="00490C82">
      <w:pPr>
        <w:rPr>
          <w:rFonts w:ascii="Times New Roman" w:hAnsi="Times New Roman" w:cs="Times New Roman"/>
        </w:rPr>
      </w:pPr>
      <w:r w:rsidRPr="00490C82">
        <w:rPr>
          <w:rFonts w:ascii="Times New Roman" w:hAnsi="Times New Roman" w:cs="Times New Roman"/>
        </w:rPr>
        <w:t xml:space="preserve">Zero risk from environmental contaminants means zero consequences from exposure </w:t>
      </w:r>
      <w:r w:rsidR="007E0518" w:rsidRPr="00490C82">
        <w:rPr>
          <w:rFonts w:ascii="Times New Roman" w:hAnsi="Times New Roman" w:cs="Times New Roman"/>
        </w:rPr>
        <w:t>or zero prob. of exposure</w:t>
      </w:r>
    </w:p>
    <w:p w:rsidR="007E0518" w:rsidRPr="00F97484" w:rsidRDefault="007E0518" w:rsidP="00490C82">
      <w:pPr>
        <w:rPr>
          <w:rFonts w:ascii="Times New Roman" w:hAnsi="Times New Roman" w:cs="Times New Roman"/>
          <w:u w:val="single"/>
        </w:rPr>
      </w:pPr>
      <w:r w:rsidRPr="00F97484">
        <w:rPr>
          <w:rFonts w:ascii="Times New Roman" w:hAnsi="Times New Roman" w:cs="Times New Roman"/>
          <w:u w:val="single"/>
        </w:rPr>
        <w:t>NRC (national research council,</w:t>
      </w:r>
      <w:r w:rsidR="00490C82" w:rsidRPr="00F97484">
        <w:rPr>
          <w:rFonts w:ascii="Times New Roman" w:hAnsi="Times New Roman" w:cs="Times New Roman"/>
          <w:u w:val="single"/>
        </w:rPr>
        <w:t xml:space="preserve"> </w:t>
      </w:r>
      <w:r w:rsidRPr="00F97484">
        <w:rPr>
          <w:rFonts w:ascii="Times New Roman" w:hAnsi="Times New Roman" w:cs="Times New Roman"/>
          <w:u w:val="single"/>
        </w:rPr>
        <w:t>1983) 4 step process for risk assessment:</w:t>
      </w:r>
    </w:p>
    <w:p w:rsidR="007E0518" w:rsidRPr="00490C82" w:rsidRDefault="007E0518" w:rsidP="00490C82">
      <w:pPr>
        <w:rPr>
          <w:rFonts w:ascii="Times New Roman" w:hAnsi="Times New Roman" w:cs="Times New Roman"/>
        </w:rPr>
      </w:pPr>
      <w:r w:rsidRPr="00490C82">
        <w:rPr>
          <w:rFonts w:ascii="Times New Roman" w:hAnsi="Times New Roman" w:cs="Times New Roman"/>
        </w:rPr>
        <w:t>1. Hazard assessment: to determine whether there is any potential problem from exposure to a given chemical</w:t>
      </w:r>
    </w:p>
    <w:p w:rsidR="007E0518" w:rsidRPr="00490C82" w:rsidRDefault="007E0518" w:rsidP="00490C82">
      <w:pPr>
        <w:rPr>
          <w:rFonts w:ascii="Times New Roman" w:hAnsi="Times New Roman" w:cs="Times New Roman"/>
        </w:rPr>
      </w:pPr>
      <w:r w:rsidRPr="00490C82">
        <w:rPr>
          <w:rFonts w:ascii="Times New Roman" w:hAnsi="Times New Roman" w:cs="Times New Roman"/>
        </w:rPr>
        <w:t>2. Dose-Response assessment: to quantify the relationship between the dose and the resulting effect or response</w:t>
      </w:r>
    </w:p>
    <w:p w:rsidR="00490C82" w:rsidRPr="00490C82" w:rsidRDefault="00490C82" w:rsidP="00490C82">
      <w:pPr>
        <w:rPr>
          <w:rFonts w:ascii="Times New Roman" w:hAnsi="Times New Roman" w:cs="Times New Roman"/>
        </w:rPr>
      </w:pPr>
      <w:r w:rsidRPr="00490C82">
        <w:rPr>
          <w:rFonts w:ascii="Times New Roman" w:hAnsi="Times New Roman" w:cs="Times New Roman"/>
        </w:rPr>
        <w:t xml:space="preserve">Zero </w:t>
      </w:r>
      <w:proofErr w:type="gramStart"/>
      <w:r w:rsidRPr="00490C82">
        <w:rPr>
          <w:rFonts w:ascii="Times New Roman" w:hAnsi="Times New Roman" w:cs="Times New Roman"/>
        </w:rPr>
        <w:t>threshold</w:t>
      </w:r>
      <w:proofErr w:type="gramEnd"/>
      <w:r w:rsidRPr="00490C82">
        <w:rPr>
          <w:rFonts w:ascii="Times New Roman" w:hAnsi="Times New Roman" w:cs="Times New Roman"/>
        </w:rPr>
        <w:t xml:space="preserve"> is used for carcinogens whereas nonzero is used for other health effects</w:t>
      </w:r>
    </w:p>
    <w:p w:rsidR="007E0518" w:rsidRPr="00490C82" w:rsidRDefault="007E0518" w:rsidP="00490C82">
      <w:pPr>
        <w:rPr>
          <w:rFonts w:ascii="Times New Roman" w:hAnsi="Times New Roman" w:cs="Times New Roman"/>
        </w:rPr>
      </w:pPr>
      <w:r w:rsidRPr="00490C82">
        <w:rPr>
          <w:rFonts w:ascii="Times New Roman" w:hAnsi="Times New Roman" w:cs="Times New Roman"/>
        </w:rPr>
        <w:t>3.</w:t>
      </w:r>
      <w:r w:rsidR="00490C82" w:rsidRPr="00490C82">
        <w:rPr>
          <w:rFonts w:ascii="Times New Roman" w:hAnsi="Times New Roman" w:cs="Times New Roman"/>
        </w:rPr>
        <w:t xml:space="preserve"> Exposure assessment: to quantify the dose actually received in a particular situation</w:t>
      </w:r>
    </w:p>
    <w:p w:rsidR="00490C82" w:rsidRPr="00490C82" w:rsidRDefault="00490C82" w:rsidP="00490C82">
      <w:pPr>
        <w:rPr>
          <w:rFonts w:ascii="Times New Roman" w:hAnsi="Times New Roman" w:cs="Times New Roman"/>
        </w:rPr>
      </w:pPr>
      <w:r w:rsidRPr="00490C82">
        <w:rPr>
          <w:rFonts w:ascii="Times New Roman" w:hAnsi="Times New Roman" w:cs="Times New Roman"/>
        </w:rPr>
        <w:t>Many foods, especially vegetation and fish, can accumulate and store certain chemicals found in contaminated water and soil – a process known as bioaccumulation</w:t>
      </w:r>
    </w:p>
    <w:p w:rsidR="00490C82" w:rsidRDefault="00490C82" w:rsidP="00490C82">
      <w:pPr>
        <w:rPr>
          <w:rFonts w:ascii="Times New Roman" w:hAnsi="Times New Roman" w:cs="Times New Roman"/>
        </w:rPr>
      </w:pPr>
      <w:r w:rsidRPr="00490C82">
        <w:rPr>
          <w:rFonts w:ascii="Times New Roman" w:hAnsi="Times New Roman" w:cs="Times New Roman"/>
        </w:rPr>
        <w:t>4. Risk characterisation: combine the results of the previous 2 to yield the expected incidence of adverse effects</w:t>
      </w:r>
    </w:p>
    <w:p w:rsidR="00F85E4F" w:rsidRPr="00F97484" w:rsidRDefault="00F85E4F" w:rsidP="00490C82">
      <w:pPr>
        <w:rPr>
          <w:rFonts w:ascii="Times New Roman" w:hAnsi="Times New Roman" w:cs="Times New Roman"/>
          <w:u w:val="single"/>
        </w:rPr>
      </w:pPr>
      <w:r w:rsidRPr="00F97484">
        <w:rPr>
          <w:rFonts w:ascii="Times New Roman" w:hAnsi="Times New Roman" w:cs="Times New Roman"/>
          <w:u w:val="single"/>
        </w:rPr>
        <w:t>Assessing risk for carcinogens</w:t>
      </w:r>
      <w:r w:rsidR="00F97484">
        <w:rPr>
          <w:rFonts w:ascii="Times New Roman" w:hAnsi="Times New Roman" w:cs="Times New Roman"/>
          <w:u w:val="single"/>
        </w:rPr>
        <w:t>:</w:t>
      </w:r>
      <w:r w:rsidRPr="00F97484">
        <w:rPr>
          <w:rFonts w:ascii="Times New Roman" w:hAnsi="Times New Roman" w:cs="Times New Roman"/>
          <w:u w:val="single"/>
        </w:rPr>
        <w:t xml:space="preserve"> </w:t>
      </w:r>
    </w:p>
    <w:p w:rsidR="00490C82" w:rsidRPr="00490C82" w:rsidRDefault="00490C82" w:rsidP="00490C82">
      <w:pPr>
        <w:rPr>
          <w:rFonts w:ascii="Times New Roman" w:hAnsi="Times New Roman" w:cs="Times New Roman"/>
        </w:rPr>
      </w:pPr>
      <w:r w:rsidRPr="00490C82">
        <w:rPr>
          <w:rFonts w:ascii="Times New Roman" w:hAnsi="Times New Roman" w:cs="Times New Roman"/>
        </w:rPr>
        <w:t>CDI: Chronic Daily Intake. Average daily dose of a chemical over the lifetime of an individual, normalized in his/her body weight</w:t>
      </w:r>
      <w:r w:rsidRPr="00490C82">
        <w:rPr>
          <w:rFonts w:ascii="Times New Roman" w:hAnsi="Times New Roman" w:cs="Times New Roman"/>
        </w:rPr>
        <w:br/>
        <w:t>CD</w:t>
      </w:r>
      <w:r w:rsidR="00F85E4F">
        <w:rPr>
          <w:rFonts w:ascii="Times New Roman" w:hAnsi="Times New Roman" w:cs="Times New Roman"/>
        </w:rPr>
        <w:t>I = average daily dose (mg/day)</w:t>
      </w:r>
      <w:r w:rsidRPr="00490C82">
        <w:rPr>
          <w:rFonts w:ascii="Times New Roman" w:hAnsi="Times New Roman" w:cs="Times New Roman"/>
        </w:rPr>
        <w:t xml:space="preserve"> </w:t>
      </w:r>
      <w:r w:rsidRPr="00490C82">
        <w:rPr>
          <w:rFonts w:ascii="Times New Roman" w:hAnsi="Times New Roman" w:cs="Times New Roman"/>
          <w:b/>
        </w:rPr>
        <w:t xml:space="preserve">/ </w:t>
      </w:r>
      <w:r w:rsidR="00F85E4F">
        <w:rPr>
          <w:rFonts w:ascii="Times New Roman" w:hAnsi="Times New Roman" w:cs="Times New Roman"/>
        </w:rPr>
        <w:t>body weight (kg)</w:t>
      </w:r>
    </w:p>
    <w:p w:rsidR="00490C82" w:rsidRDefault="00490C82" w:rsidP="00490C82">
      <w:pPr>
        <w:rPr>
          <w:rFonts w:ascii="Times New Roman" w:hAnsi="Times New Roman" w:cs="Times New Roman"/>
        </w:rPr>
      </w:pPr>
      <w:r w:rsidRPr="00490C82">
        <w:rPr>
          <w:rFonts w:ascii="Times New Roman" w:hAnsi="Times New Roman" w:cs="Times New Roman"/>
        </w:rPr>
        <w:t xml:space="preserve">PF: </w:t>
      </w:r>
      <w:r w:rsidRPr="00F85E4F">
        <w:rPr>
          <w:rFonts w:ascii="Times New Roman" w:hAnsi="Times New Roman" w:cs="Times New Roman"/>
        </w:rPr>
        <w:t>Potency Factor</w:t>
      </w:r>
      <w:r w:rsidRPr="00490C82">
        <w:rPr>
          <w:rFonts w:ascii="Times New Roman" w:hAnsi="Times New Roman" w:cs="Times New Roman"/>
          <w:b/>
        </w:rPr>
        <w:t xml:space="preserve"> </w:t>
      </w:r>
      <w:r w:rsidRPr="00490C82">
        <w:rPr>
          <w:rFonts w:ascii="Times New Roman" w:hAnsi="Times New Roman" w:cs="Times New Roman"/>
        </w:rPr>
        <w:t xml:space="preserve">is the incremental cancer risk for a </w:t>
      </w:r>
      <w:r w:rsidR="00F85E4F">
        <w:rPr>
          <w:rFonts w:ascii="Times New Roman" w:hAnsi="Times New Roman" w:cs="Times New Roman"/>
        </w:rPr>
        <w:t>CDI</w:t>
      </w:r>
      <w:r w:rsidRPr="00490C82">
        <w:rPr>
          <w:rFonts w:ascii="Times New Roman" w:hAnsi="Times New Roman" w:cs="Times New Roman"/>
        </w:rPr>
        <w:t xml:space="preserve"> of 1 mg/kg-day</w:t>
      </w:r>
    </w:p>
    <w:p w:rsidR="00F85E4F" w:rsidRDefault="00F85E4F" w:rsidP="00490C82">
      <w:pPr>
        <w:rPr>
          <w:rFonts w:ascii="Times New Roman" w:hAnsi="Times New Roman" w:cs="Times New Roman"/>
        </w:rPr>
      </w:pPr>
      <w:r>
        <w:rPr>
          <w:rFonts w:ascii="Times New Roman" w:hAnsi="Times New Roman" w:cs="Times New Roman"/>
        </w:rPr>
        <w:t>Incremental lifetime risk = CDI x PF (This is the added risk of developing cancer over and above the background risk)</w:t>
      </w:r>
    </w:p>
    <w:p w:rsidR="0002083C" w:rsidRDefault="0002083C" w:rsidP="00490C82">
      <w:pPr>
        <w:rPr>
          <w:rFonts w:ascii="Times New Roman" w:hAnsi="Times New Roman" w:cs="Times New Roman"/>
        </w:rPr>
      </w:pPr>
      <w:r>
        <w:rPr>
          <w:rFonts w:ascii="Times New Roman" w:hAnsi="Times New Roman" w:cs="Times New Roman"/>
        </w:rPr>
        <w:t>Levels of acceptable risk (lifetime): 10^-6 or less is acceptable, 10^-6 to 10^-4 is a grey area, 10^-3 or greater is serious.</w:t>
      </w:r>
    </w:p>
    <w:p w:rsidR="00F85E4F" w:rsidRPr="00F97484" w:rsidRDefault="00BC17FD" w:rsidP="00490C82">
      <w:pPr>
        <w:rPr>
          <w:rFonts w:ascii="Times New Roman" w:hAnsi="Times New Roman" w:cs="Times New Roman"/>
          <w:u w:val="single"/>
        </w:rPr>
      </w:pPr>
      <w:r w:rsidRPr="00F97484">
        <w:rPr>
          <w:rFonts w:ascii="Times New Roman" w:hAnsi="Times New Roman" w:cs="Times New Roman"/>
          <w:u w:val="single"/>
        </w:rPr>
        <w:lastRenderedPageBreak/>
        <w:t>Assessing risk for non-carcinogens:</w:t>
      </w:r>
    </w:p>
    <w:p w:rsidR="00BC17FD" w:rsidRDefault="00243834" w:rsidP="00490C82">
      <w:pPr>
        <w:rPr>
          <w:rFonts w:ascii="Times New Roman" w:hAnsi="Times New Roman" w:cs="Times New Roman"/>
        </w:rPr>
      </w:pPr>
      <w:r>
        <w:rPr>
          <w:rFonts w:ascii="Times New Roman" w:hAnsi="Times New Roman" w:cs="Times New Roman"/>
        </w:rPr>
        <w:t>NOAEL (No observable adverse effects level) is the dosage of a chemical below which no adverse effects are observed. Doses of a chemical at or below this level are considered safe.</w:t>
      </w:r>
    </w:p>
    <w:p w:rsidR="00204AD4" w:rsidRDefault="00204AD4" w:rsidP="00490C82">
      <w:pPr>
        <w:rPr>
          <w:rFonts w:ascii="Times New Roman" w:hAnsi="Times New Roman" w:cs="Times New Roman"/>
        </w:rPr>
      </w:pPr>
      <w:r>
        <w:rPr>
          <w:rFonts w:ascii="Times New Roman" w:hAnsi="Times New Roman" w:cs="Times New Roman"/>
        </w:rPr>
        <w:t>UF = uncertainty factor, MF = modifying factor</w:t>
      </w:r>
    </w:p>
    <w:p w:rsidR="00243834" w:rsidRDefault="00243834" w:rsidP="00490C82">
      <w:pPr>
        <w:rPr>
          <w:rFonts w:ascii="Times New Roman" w:hAnsi="Times New Roman" w:cs="Times New Roman"/>
        </w:rPr>
      </w:pPr>
      <w:proofErr w:type="spellStart"/>
      <w:proofErr w:type="gramStart"/>
      <w:r>
        <w:rPr>
          <w:rFonts w:ascii="Times New Roman" w:hAnsi="Times New Roman" w:cs="Times New Roman"/>
        </w:rPr>
        <w:t>RfD</w:t>
      </w:r>
      <w:proofErr w:type="spellEnd"/>
      <w:proofErr w:type="gramEnd"/>
      <w:r>
        <w:rPr>
          <w:rFonts w:ascii="Times New Roman" w:hAnsi="Times New Roman" w:cs="Times New Roman"/>
        </w:rPr>
        <w:t xml:space="preserve"> (reference dose) is a key parameter used in risk assessments to characterize the safe dose of a </w:t>
      </w:r>
      <w:proofErr w:type="spellStart"/>
      <w:r>
        <w:rPr>
          <w:rFonts w:ascii="Times New Roman" w:hAnsi="Times New Roman" w:cs="Times New Roman"/>
        </w:rPr>
        <w:t>noncarcinogenic</w:t>
      </w:r>
      <w:proofErr w:type="spellEnd"/>
      <w:r>
        <w:rPr>
          <w:rFonts w:ascii="Times New Roman" w:hAnsi="Times New Roman" w:cs="Times New Roman"/>
        </w:rPr>
        <w:t xml:space="preserve"> </w:t>
      </w:r>
      <w:r w:rsidR="00F456CA">
        <w:rPr>
          <w:rFonts w:ascii="Times New Roman" w:hAnsi="Times New Roman" w:cs="Times New Roman"/>
        </w:rPr>
        <w:t>chemical.</w:t>
      </w:r>
    </w:p>
    <w:p w:rsidR="00F456CA" w:rsidRDefault="00204AD4" w:rsidP="00490C82">
      <w:pPr>
        <w:rPr>
          <w:rFonts w:ascii="Times New Roman" w:hAnsi="Times New Roman" w:cs="Times New Roman"/>
        </w:rPr>
      </w:pPr>
      <w:r>
        <w:rPr>
          <w:rFonts w:ascii="Times New Roman" w:hAnsi="Times New Roman" w:cs="Times New Roman"/>
        </w:rPr>
        <w:t>Hazard quotient (HQ) = ratio of the average daily dose (ADD) of a chemical divided by the reference dose</w:t>
      </w:r>
    </w:p>
    <w:p w:rsidR="00204AD4" w:rsidRDefault="00204AD4" w:rsidP="00490C82">
      <w:pPr>
        <w:rPr>
          <w:rFonts w:ascii="Times New Roman" w:hAnsi="Times New Roman" w:cs="Times New Roman"/>
        </w:rPr>
      </w:pPr>
      <w:r>
        <w:rPr>
          <w:rFonts w:ascii="Times New Roman" w:hAnsi="Times New Roman" w:cs="Times New Roman"/>
        </w:rPr>
        <w:t xml:space="preserve">Acceptable risk for a </w:t>
      </w:r>
      <w:proofErr w:type="spellStart"/>
      <w:r>
        <w:rPr>
          <w:rFonts w:ascii="Times New Roman" w:hAnsi="Times New Roman" w:cs="Times New Roman"/>
        </w:rPr>
        <w:t>noncarcinogen</w:t>
      </w:r>
      <w:proofErr w:type="spellEnd"/>
      <w:r>
        <w:rPr>
          <w:rFonts w:ascii="Times New Roman" w:hAnsi="Times New Roman" w:cs="Times New Roman"/>
        </w:rPr>
        <w:t xml:space="preserve"> = HQ &lt;= 1.0</w:t>
      </w:r>
    </w:p>
    <w:p w:rsidR="00F97484" w:rsidRPr="00F97484" w:rsidRDefault="00F97484" w:rsidP="00490C82">
      <w:pPr>
        <w:rPr>
          <w:rFonts w:ascii="Times New Roman" w:hAnsi="Times New Roman" w:cs="Times New Roman"/>
          <w:u w:val="single"/>
        </w:rPr>
      </w:pPr>
      <w:r w:rsidRPr="00F97484">
        <w:rPr>
          <w:rFonts w:ascii="Times New Roman" w:hAnsi="Times New Roman" w:cs="Times New Roman"/>
          <w:u w:val="single"/>
        </w:rPr>
        <w:t>Risk management:</w:t>
      </w:r>
    </w:p>
    <w:p w:rsidR="00D7130A" w:rsidRDefault="00D7130A" w:rsidP="00490C82">
      <w:pPr>
        <w:rPr>
          <w:rFonts w:ascii="Times New Roman" w:hAnsi="Times New Roman" w:cs="Times New Roman"/>
        </w:rPr>
      </w:pPr>
      <w:r>
        <w:rPr>
          <w:rFonts w:ascii="Times New Roman" w:hAnsi="Times New Roman" w:cs="Times New Roman"/>
        </w:rPr>
        <w:t>Risk management is the process of defining an acceptable risk in the content of a particular situation, and for deciding on the appropriate action to reduce, control, or eliminate an unacceptable risk.</w:t>
      </w:r>
    </w:p>
    <w:p w:rsidR="00204AD4" w:rsidRDefault="00D7130A" w:rsidP="00490C82">
      <w:pPr>
        <w:rPr>
          <w:rFonts w:ascii="Times New Roman" w:hAnsi="Times New Roman" w:cs="Times New Roman"/>
        </w:rPr>
      </w:pPr>
      <w:r>
        <w:rPr>
          <w:rFonts w:ascii="Times New Roman" w:hAnsi="Times New Roman" w:cs="Times New Roman"/>
        </w:rPr>
        <w:t>Options for dealing with unacceptable risks:</w:t>
      </w:r>
    </w:p>
    <w:p w:rsidR="00D7130A" w:rsidRDefault="00D7130A" w:rsidP="00D7130A">
      <w:pPr>
        <w:pStyle w:val="ListParagraph"/>
        <w:numPr>
          <w:ilvl w:val="0"/>
          <w:numId w:val="1"/>
        </w:numPr>
      </w:pPr>
      <w:r w:rsidRPr="00CF2D2F">
        <w:rPr>
          <w:b/>
        </w:rPr>
        <w:t>The source of the risk can be reduced or eliminated</w:t>
      </w:r>
      <w:r>
        <w:t>, such as by removing contaminated soil, closing a facility, or installing environmental control technology to reduce emissions.</w:t>
      </w:r>
    </w:p>
    <w:p w:rsidR="00D7130A" w:rsidRDefault="00D7130A" w:rsidP="00D7130A">
      <w:pPr>
        <w:pStyle w:val="ListParagraph"/>
        <w:numPr>
          <w:ilvl w:val="0"/>
          <w:numId w:val="1"/>
        </w:numPr>
      </w:pPr>
      <w:r w:rsidRPr="00CF2D2F">
        <w:rPr>
          <w:b/>
        </w:rPr>
        <w:t>The exposure pathway can be modified or avoided</w:t>
      </w:r>
      <w:r>
        <w:t>, such by installing an engineered barrier that prevents contaminant migration through the soil, or a tall chimney that disperses pollutant beyond the local community.</w:t>
      </w:r>
    </w:p>
    <w:p w:rsidR="00D7130A" w:rsidRDefault="00D7130A" w:rsidP="00D7130A">
      <w:pPr>
        <w:pStyle w:val="ListParagraph"/>
        <w:numPr>
          <w:ilvl w:val="0"/>
          <w:numId w:val="1"/>
        </w:numPr>
      </w:pPr>
      <w:r w:rsidRPr="00CF2D2F">
        <w:rPr>
          <w:b/>
        </w:rPr>
        <w:t>Human exposure to the contaminants can be reduced or eliminate</w:t>
      </w:r>
      <w:r>
        <w:t>d, such as by relocating the affected population or prohibiting access to a contaminated area.</w:t>
      </w:r>
    </w:p>
    <w:p w:rsidR="00D7130A" w:rsidRDefault="00D7130A" w:rsidP="00D7130A">
      <w:pPr>
        <w:pStyle w:val="ListParagraph"/>
        <w:numPr>
          <w:ilvl w:val="0"/>
          <w:numId w:val="1"/>
        </w:numPr>
      </w:pPr>
      <w:r>
        <w:t xml:space="preserve">In the least desirable option, </w:t>
      </w:r>
      <w:r w:rsidRPr="00CF2D2F">
        <w:rPr>
          <w:b/>
        </w:rPr>
        <w:t>effects can be treated or compensated for after they occur</w:t>
      </w:r>
      <w:r>
        <w:t>, such by medical treatment or monetary payments from parties responsible for the contamination.</w:t>
      </w:r>
    </w:p>
    <w:p w:rsidR="00F97484" w:rsidRPr="00F97484" w:rsidRDefault="00F97484" w:rsidP="00490C82">
      <w:pPr>
        <w:rPr>
          <w:rFonts w:ascii="Times New Roman" w:hAnsi="Times New Roman" w:cs="Times New Roman"/>
          <w:u w:val="single"/>
          <w:lang w:val="en-US"/>
        </w:rPr>
      </w:pPr>
      <w:proofErr w:type="spellStart"/>
      <w:r w:rsidRPr="00F97484">
        <w:rPr>
          <w:rFonts w:ascii="Times New Roman" w:hAnsi="Times New Roman" w:cs="Times New Roman"/>
          <w:u w:val="single"/>
          <w:lang w:val="en-US"/>
        </w:rPr>
        <w:t>Infuence</w:t>
      </w:r>
      <w:proofErr w:type="spellEnd"/>
      <w:r w:rsidRPr="00F97484">
        <w:rPr>
          <w:rFonts w:ascii="Times New Roman" w:hAnsi="Times New Roman" w:cs="Times New Roman"/>
          <w:u w:val="single"/>
          <w:lang w:val="en-US"/>
        </w:rPr>
        <w:t xml:space="preserve"> diagrams:</w:t>
      </w:r>
    </w:p>
    <w:p w:rsidR="00C32C11" w:rsidRDefault="00F97484" w:rsidP="00490C82">
      <w:pPr>
        <w:rPr>
          <w:rFonts w:ascii="Times New Roman" w:hAnsi="Times New Roman" w:cs="Times New Roman"/>
          <w:lang w:val="en-US"/>
        </w:rPr>
      </w:pPr>
      <w:r>
        <w:rPr>
          <w:rFonts w:ascii="Times New Roman" w:hAnsi="Times New Roman" w:cs="Times New Roman"/>
          <w:lang w:val="en-US"/>
        </w:rPr>
        <w:t>A</w:t>
      </w:r>
      <w:r w:rsidR="00953758">
        <w:rPr>
          <w:rFonts w:ascii="Times New Roman" w:hAnsi="Times New Roman" w:cs="Times New Roman"/>
          <w:lang w:val="en-US"/>
        </w:rPr>
        <w:t xml:space="preserve">n influence diagram is a way of visualizing the important connections among different elements of a problem. </w:t>
      </w:r>
      <w:r w:rsidR="00C32C11">
        <w:rPr>
          <w:rFonts w:ascii="Times New Roman" w:hAnsi="Times New Roman" w:cs="Times New Roman"/>
          <w:lang w:val="en-US"/>
        </w:rPr>
        <w:t>It is represented by a</w:t>
      </w:r>
      <w:r w:rsidR="00953758">
        <w:rPr>
          <w:rFonts w:ascii="Times New Roman" w:hAnsi="Times New Roman" w:cs="Times New Roman"/>
          <w:lang w:val="en-US"/>
        </w:rPr>
        <w:t xml:space="preserve"> series of ovals which can influence the decision or outcome.</w:t>
      </w:r>
    </w:p>
    <w:p w:rsidR="00C32C11" w:rsidRDefault="00C32C11" w:rsidP="00490C82">
      <w:pPr>
        <w:rPr>
          <w:rFonts w:ascii="Times New Roman" w:hAnsi="Times New Roman" w:cs="Times New Roman"/>
          <w:lang w:val="en-US"/>
        </w:rPr>
      </w:pPr>
      <w:r>
        <w:rPr>
          <w:rFonts w:ascii="Times New Roman" w:hAnsi="Times New Roman" w:cs="Times New Roman"/>
          <w:lang w:val="en-US"/>
        </w:rPr>
        <w:t>Chance event (variable) OVAL</w:t>
      </w:r>
    </w:p>
    <w:p w:rsidR="00C32C11" w:rsidRDefault="00C32C11" w:rsidP="00490C82">
      <w:pPr>
        <w:rPr>
          <w:rFonts w:ascii="Times New Roman" w:hAnsi="Times New Roman" w:cs="Times New Roman"/>
          <w:lang w:val="en-US"/>
        </w:rPr>
      </w:pPr>
      <w:r>
        <w:rPr>
          <w:rFonts w:ascii="Times New Roman" w:hAnsi="Times New Roman" w:cs="Times New Roman"/>
          <w:lang w:val="en-US"/>
        </w:rPr>
        <w:t>Decisions RECTANGLE</w:t>
      </w:r>
    </w:p>
    <w:p w:rsidR="00C32C11" w:rsidRDefault="00C32C11" w:rsidP="00490C82">
      <w:pPr>
        <w:rPr>
          <w:rFonts w:ascii="Times New Roman" w:hAnsi="Times New Roman" w:cs="Times New Roman"/>
          <w:lang w:val="en-US"/>
        </w:rPr>
      </w:pPr>
      <w:r>
        <w:rPr>
          <w:rFonts w:ascii="Times New Roman" w:hAnsi="Times New Roman" w:cs="Times New Roman"/>
          <w:lang w:val="en-US"/>
        </w:rPr>
        <w:t>Calculations (constants) RECTANGLE WITH ROUNDED CORNERS</w:t>
      </w:r>
    </w:p>
    <w:p w:rsidR="00C32C11" w:rsidRDefault="00C32C11" w:rsidP="00490C82">
      <w:pPr>
        <w:rPr>
          <w:rFonts w:ascii="Times New Roman" w:hAnsi="Times New Roman" w:cs="Times New Roman"/>
          <w:lang w:val="en-US"/>
        </w:rPr>
      </w:pPr>
      <w:r>
        <w:rPr>
          <w:rFonts w:ascii="Times New Roman" w:hAnsi="Times New Roman" w:cs="Times New Roman"/>
          <w:lang w:val="en-US"/>
        </w:rPr>
        <w:t>Objectives HEXAGON</w:t>
      </w:r>
    </w:p>
    <w:p w:rsidR="00F97484" w:rsidRDefault="00F97484" w:rsidP="00490C82">
      <w:pPr>
        <w:rPr>
          <w:rFonts w:ascii="Times New Roman" w:hAnsi="Times New Roman" w:cs="Times New Roman"/>
          <w:u w:val="single"/>
          <w:lang w:val="en-US"/>
        </w:rPr>
      </w:pPr>
    </w:p>
    <w:p w:rsidR="00F97484" w:rsidRDefault="00F97484" w:rsidP="00490C82">
      <w:pPr>
        <w:rPr>
          <w:rFonts w:ascii="Times New Roman" w:hAnsi="Times New Roman" w:cs="Times New Roman"/>
          <w:u w:val="single"/>
          <w:lang w:val="en-US"/>
        </w:rPr>
      </w:pPr>
    </w:p>
    <w:p w:rsidR="00F97484" w:rsidRPr="00F97484" w:rsidRDefault="00F97484" w:rsidP="00490C82">
      <w:pPr>
        <w:rPr>
          <w:rFonts w:ascii="Times New Roman" w:hAnsi="Times New Roman" w:cs="Times New Roman"/>
          <w:u w:val="single"/>
          <w:lang w:val="en-US"/>
        </w:rPr>
      </w:pPr>
      <w:r w:rsidRPr="00F97484">
        <w:rPr>
          <w:rFonts w:ascii="Times New Roman" w:hAnsi="Times New Roman" w:cs="Times New Roman"/>
          <w:u w:val="single"/>
          <w:lang w:val="en-US"/>
        </w:rPr>
        <w:lastRenderedPageBreak/>
        <w:t>Decision trees:</w:t>
      </w:r>
    </w:p>
    <w:p w:rsidR="008B5D9E" w:rsidRDefault="008B5D9E" w:rsidP="00490C82">
      <w:pPr>
        <w:rPr>
          <w:rFonts w:ascii="Times New Roman" w:hAnsi="Times New Roman" w:cs="Times New Roman"/>
          <w:lang w:val="en-US"/>
        </w:rPr>
      </w:pPr>
      <w:r>
        <w:rPr>
          <w:rFonts w:ascii="Times New Roman" w:hAnsi="Times New Roman" w:cs="Times New Roman"/>
          <w:lang w:val="en-US"/>
        </w:rPr>
        <w:t>The purpose of a decision tree is to explore the consequences of choosing a decision.</w:t>
      </w:r>
    </w:p>
    <w:p w:rsidR="00C32C11" w:rsidRDefault="008B5D9E" w:rsidP="00490C82">
      <w:pPr>
        <w:rPr>
          <w:rFonts w:ascii="Times New Roman" w:hAnsi="Times New Roman" w:cs="Times New Roman"/>
          <w:lang w:val="en-US"/>
        </w:rPr>
      </w:pPr>
      <w:r>
        <w:rPr>
          <w:rFonts w:ascii="Times New Roman" w:hAnsi="Times New Roman" w:cs="Times New Roman"/>
          <w:lang w:val="en-US"/>
        </w:rPr>
        <w:t>At a decision node we must choose which branch to follow, each branch represents a discrete choice</w:t>
      </w:r>
    </w:p>
    <w:p w:rsidR="008B5D9E" w:rsidRDefault="008B5D9E" w:rsidP="00490C82">
      <w:pPr>
        <w:rPr>
          <w:rFonts w:ascii="Times New Roman" w:hAnsi="Times New Roman" w:cs="Times New Roman"/>
          <w:lang w:val="en-US"/>
        </w:rPr>
      </w:pPr>
      <w:r>
        <w:rPr>
          <w:rFonts w:ascii="Times New Roman" w:hAnsi="Times New Roman" w:cs="Times New Roman"/>
          <w:lang w:val="en-US"/>
        </w:rPr>
        <w:t>At a chance node, each node represents one of the several possible outcomes with their probabilities</w:t>
      </w:r>
    </w:p>
    <w:p w:rsidR="008B5D9E" w:rsidRDefault="008B5D9E" w:rsidP="00490C82">
      <w:pPr>
        <w:rPr>
          <w:rFonts w:ascii="Times New Roman" w:hAnsi="Times New Roman" w:cs="Times New Roman"/>
          <w:lang w:val="en-US"/>
        </w:rPr>
      </w:pPr>
      <w:r>
        <w:rPr>
          <w:rFonts w:ascii="Times New Roman" w:hAnsi="Times New Roman" w:cs="Times New Roman"/>
          <w:lang w:val="en-US"/>
        </w:rPr>
        <w:t>Expected value at a chance node = sum of (probability of each branch x value of each branch)</w:t>
      </w:r>
    </w:p>
    <w:p w:rsidR="00F97484" w:rsidRDefault="00F97484" w:rsidP="00490C82">
      <w:pPr>
        <w:rPr>
          <w:rFonts w:ascii="Times New Roman" w:hAnsi="Times New Roman" w:cs="Times New Roman"/>
          <w:b/>
          <w:lang w:val="en-US"/>
        </w:rPr>
      </w:pPr>
    </w:p>
    <w:p w:rsidR="008B5D9E" w:rsidRPr="00F97484" w:rsidRDefault="008B5D9E" w:rsidP="00490C82">
      <w:pPr>
        <w:rPr>
          <w:rFonts w:ascii="Times New Roman" w:hAnsi="Times New Roman" w:cs="Times New Roman"/>
          <w:b/>
          <w:lang w:val="en-US"/>
        </w:rPr>
      </w:pPr>
      <w:r w:rsidRPr="00F97484">
        <w:rPr>
          <w:rFonts w:ascii="Times New Roman" w:hAnsi="Times New Roman" w:cs="Times New Roman"/>
          <w:b/>
          <w:lang w:val="en-US"/>
        </w:rPr>
        <w:t>Chapter 15</w:t>
      </w:r>
    </w:p>
    <w:p w:rsidR="008D1268" w:rsidRPr="008D1268" w:rsidRDefault="008D1268" w:rsidP="00490C82">
      <w:pPr>
        <w:rPr>
          <w:rFonts w:ascii="Times New Roman" w:hAnsi="Times New Roman" w:cs="Times New Roman"/>
          <w:u w:val="single"/>
          <w:lang w:val="en-US"/>
        </w:rPr>
      </w:pPr>
      <w:r w:rsidRPr="008D1268">
        <w:rPr>
          <w:rFonts w:ascii="Times New Roman" w:hAnsi="Times New Roman" w:cs="Times New Roman"/>
          <w:u w:val="single"/>
          <w:lang w:val="en-US"/>
        </w:rPr>
        <w:t xml:space="preserve">Forecast </w:t>
      </w:r>
      <w:proofErr w:type="spellStart"/>
      <w:r w:rsidRPr="008D1268">
        <w:rPr>
          <w:rFonts w:ascii="Times New Roman" w:hAnsi="Times New Roman" w:cs="Times New Roman"/>
          <w:u w:val="single"/>
          <w:lang w:val="en-US"/>
        </w:rPr>
        <w:t>vs</w:t>
      </w:r>
      <w:proofErr w:type="spellEnd"/>
      <w:r w:rsidRPr="008D1268">
        <w:rPr>
          <w:rFonts w:ascii="Times New Roman" w:hAnsi="Times New Roman" w:cs="Times New Roman"/>
          <w:u w:val="single"/>
          <w:lang w:val="en-US"/>
        </w:rPr>
        <w:t xml:space="preserve"> scenario:</w:t>
      </w:r>
    </w:p>
    <w:p w:rsidR="00F85E4F" w:rsidRDefault="008D1268" w:rsidP="00490C82">
      <w:pPr>
        <w:rPr>
          <w:rFonts w:ascii="Times New Roman" w:hAnsi="Times New Roman" w:cs="Times New Roman"/>
        </w:rPr>
      </w:pPr>
      <w:proofErr w:type="spellStart"/>
      <w:r>
        <w:rPr>
          <w:rFonts w:ascii="Times New Roman" w:hAnsi="Times New Roman" w:cs="Times New Roman"/>
          <w:lang w:val="en-US"/>
        </w:rPr>
        <w:t>Th</w:t>
      </w:r>
      <w:proofErr w:type="spellEnd"/>
      <w:r>
        <w:rPr>
          <w:rFonts w:ascii="Times New Roman" w:hAnsi="Times New Roman" w:cs="Times New Roman"/>
        </w:rPr>
        <w:t>e term forecast is generally used when one purports to know what will actually happen in the future.</w:t>
      </w:r>
    </w:p>
    <w:p w:rsidR="008D1268" w:rsidRDefault="008D1268" w:rsidP="00490C82">
      <w:pPr>
        <w:rPr>
          <w:rFonts w:ascii="Times New Roman" w:hAnsi="Times New Roman" w:cs="Times New Roman"/>
        </w:rPr>
      </w:pPr>
      <w:r>
        <w:rPr>
          <w:rFonts w:ascii="Times New Roman" w:hAnsi="Times New Roman" w:cs="Times New Roman"/>
        </w:rPr>
        <w:t xml:space="preserve">Scenario attempts to describe what would </w:t>
      </w:r>
      <w:proofErr w:type="spellStart"/>
      <w:r>
        <w:rPr>
          <w:rFonts w:ascii="Times New Roman" w:hAnsi="Times New Roman" w:cs="Times New Roman"/>
        </w:rPr>
        <w:t>happrn</w:t>
      </w:r>
      <w:proofErr w:type="spellEnd"/>
      <w:r>
        <w:rPr>
          <w:rFonts w:ascii="Times New Roman" w:hAnsi="Times New Roman" w:cs="Times New Roman"/>
        </w:rPr>
        <w:t xml:space="preserve"> given some specified set of circumstances. Rather than trying to predict what will happen it the future, scenarios describe a range of possible outcomes from different assumptions.</w:t>
      </w:r>
    </w:p>
    <w:p w:rsidR="008D1268" w:rsidRPr="008D1268" w:rsidRDefault="008D1268" w:rsidP="00490C82">
      <w:pPr>
        <w:rPr>
          <w:rFonts w:ascii="Times New Roman" w:hAnsi="Times New Roman" w:cs="Times New Roman"/>
          <w:u w:val="single"/>
        </w:rPr>
      </w:pPr>
      <w:r w:rsidRPr="008D1268">
        <w:rPr>
          <w:rFonts w:ascii="Times New Roman" w:hAnsi="Times New Roman" w:cs="Times New Roman"/>
          <w:u w:val="single"/>
        </w:rPr>
        <w:t>Time periods:</w:t>
      </w:r>
    </w:p>
    <w:p w:rsidR="008D1268" w:rsidRDefault="008D1268" w:rsidP="00490C82">
      <w:pPr>
        <w:rPr>
          <w:rFonts w:ascii="Times New Roman" w:hAnsi="Times New Roman" w:cs="Times New Roman"/>
        </w:rPr>
      </w:pPr>
      <w:r>
        <w:rPr>
          <w:rFonts w:ascii="Times New Roman" w:hAnsi="Times New Roman" w:cs="Times New Roman"/>
        </w:rPr>
        <w:t>Near term means within the next few years or &lt;10 years, midterm 10-30 years, long term could range from several decades to several centuries.</w:t>
      </w:r>
    </w:p>
    <w:p w:rsidR="008D1268" w:rsidRPr="008D1268" w:rsidRDefault="008D1268" w:rsidP="00490C82">
      <w:pPr>
        <w:rPr>
          <w:rFonts w:ascii="Times New Roman" w:hAnsi="Times New Roman" w:cs="Times New Roman"/>
          <w:u w:val="single"/>
        </w:rPr>
      </w:pPr>
      <w:r w:rsidRPr="008D1268">
        <w:rPr>
          <w:rFonts w:ascii="Times New Roman" w:hAnsi="Times New Roman" w:cs="Times New Roman"/>
          <w:u w:val="single"/>
        </w:rPr>
        <w:t>Spatial scales:</w:t>
      </w:r>
    </w:p>
    <w:p w:rsidR="008D1268" w:rsidRDefault="008D1268" w:rsidP="00490C82">
      <w:pPr>
        <w:rPr>
          <w:rFonts w:ascii="Times New Roman" w:hAnsi="Times New Roman" w:cs="Times New Roman"/>
        </w:rPr>
      </w:pPr>
      <w:r>
        <w:rPr>
          <w:rFonts w:ascii="Times New Roman" w:hAnsi="Times New Roman" w:cs="Times New Roman"/>
        </w:rPr>
        <w:t>Local scale: urban areas 50 km or less.  Problems include water pollution and urban air pollution.</w:t>
      </w:r>
    </w:p>
    <w:p w:rsidR="008D1268" w:rsidRDefault="008D1268" w:rsidP="00490C82">
      <w:pPr>
        <w:rPr>
          <w:rFonts w:ascii="Times New Roman" w:hAnsi="Times New Roman" w:cs="Times New Roman"/>
        </w:rPr>
      </w:pPr>
      <w:r>
        <w:rPr>
          <w:rFonts w:ascii="Times New Roman" w:hAnsi="Times New Roman" w:cs="Times New Roman"/>
        </w:rPr>
        <w:t xml:space="preserve">Regional scale: encompasses a larger area hundreds of kilometres. Problems include acid </w:t>
      </w:r>
      <w:proofErr w:type="spellStart"/>
      <w:r>
        <w:rPr>
          <w:rFonts w:ascii="Times New Roman" w:hAnsi="Times New Roman" w:cs="Times New Roman"/>
        </w:rPr>
        <w:t>rainand</w:t>
      </w:r>
      <w:proofErr w:type="spellEnd"/>
      <w:r>
        <w:rPr>
          <w:rFonts w:ascii="Times New Roman" w:hAnsi="Times New Roman" w:cs="Times New Roman"/>
        </w:rPr>
        <w:t xml:space="preserve"> the land use impacts of human activities.</w:t>
      </w:r>
    </w:p>
    <w:p w:rsidR="008D1268" w:rsidRDefault="008D1268" w:rsidP="00490C82">
      <w:pPr>
        <w:rPr>
          <w:rFonts w:ascii="Times New Roman" w:hAnsi="Times New Roman" w:cs="Times New Roman"/>
        </w:rPr>
      </w:pPr>
      <w:r>
        <w:rPr>
          <w:rFonts w:ascii="Times New Roman" w:hAnsi="Times New Roman" w:cs="Times New Roman"/>
        </w:rPr>
        <w:t>National or global scale: beyond that. Problems include global climate change and stratospheric ozone depletion.</w:t>
      </w:r>
    </w:p>
    <w:p w:rsidR="008D1268" w:rsidRDefault="008D1268" w:rsidP="00490C82">
      <w:pPr>
        <w:rPr>
          <w:rFonts w:ascii="Times New Roman" w:hAnsi="Times New Roman" w:cs="Times New Roman"/>
          <w:u w:val="single"/>
        </w:rPr>
      </w:pPr>
      <w:r w:rsidRPr="008D1268">
        <w:rPr>
          <w:rFonts w:ascii="Times New Roman" w:hAnsi="Times New Roman" w:cs="Times New Roman"/>
          <w:u w:val="single"/>
        </w:rPr>
        <w:t>Drivers of environmental change:</w:t>
      </w:r>
    </w:p>
    <w:p w:rsidR="008D1268" w:rsidRDefault="00F97484" w:rsidP="00490C82">
      <w:pPr>
        <w:rPr>
          <w:rFonts w:ascii="Times New Roman" w:hAnsi="Times New Roman" w:cs="Times New Roman"/>
        </w:rPr>
      </w:pPr>
      <w:r>
        <w:rPr>
          <w:rFonts w:ascii="Times New Roman" w:hAnsi="Times New Roman" w:cs="Times New Roman"/>
        </w:rPr>
        <w:t>Population: projections</w:t>
      </w:r>
      <w:r w:rsidR="008D1268">
        <w:rPr>
          <w:rFonts w:ascii="Times New Roman" w:hAnsi="Times New Roman" w:cs="Times New Roman"/>
        </w:rPr>
        <w:t xml:space="preserve"> about</w:t>
      </w:r>
      <w:r>
        <w:rPr>
          <w:rFonts w:ascii="Times New Roman" w:hAnsi="Times New Roman" w:cs="Times New Roman"/>
        </w:rPr>
        <w:t xml:space="preserve"> future number of people. More people </w:t>
      </w:r>
      <w:proofErr w:type="gramStart"/>
      <w:r>
        <w:rPr>
          <w:rFonts w:ascii="Times New Roman" w:hAnsi="Times New Roman" w:cs="Times New Roman"/>
        </w:rPr>
        <w:t>means</w:t>
      </w:r>
      <w:proofErr w:type="gramEnd"/>
      <w:r>
        <w:rPr>
          <w:rFonts w:ascii="Times New Roman" w:hAnsi="Times New Roman" w:cs="Times New Roman"/>
        </w:rPr>
        <w:t xml:space="preserve"> more environmental impact.</w:t>
      </w:r>
    </w:p>
    <w:p w:rsidR="008D1268" w:rsidRDefault="008D1268" w:rsidP="00490C82">
      <w:pPr>
        <w:rPr>
          <w:rFonts w:ascii="Times New Roman" w:hAnsi="Times New Roman" w:cs="Times New Roman"/>
        </w:rPr>
      </w:pPr>
      <w:r>
        <w:rPr>
          <w:rFonts w:ascii="Times New Roman" w:hAnsi="Times New Roman" w:cs="Times New Roman"/>
        </w:rPr>
        <w:t>Standard of living: measured in economic terms such as GDP per capita. The more affluent the population, the greater the demand, the greater the environmental impacts per person.</w:t>
      </w:r>
    </w:p>
    <w:p w:rsidR="00F97484" w:rsidRDefault="008D1268" w:rsidP="00490C82">
      <w:pPr>
        <w:rPr>
          <w:rFonts w:ascii="Times New Roman" w:hAnsi="Times New Roman" w:cs="Times New Roman"/>
        </w:rPr>
      </w:pPr>
      <w:r>
        <w:rPr>
          <w:rFonts w:ascii="Times New Roman" w:hAnsi="Times New Roman" w:cs="Times New Roman"/>
        </w:rPr>
        <w:t>Technology:</w:t>
      </w:r>
      <w:r w:rsidR="00F97484">
        <w:rPr>
          <w:rFonts w:ascii="Times New Roman" w:hAnsi="Times New Roman" w:cs="Times New Roman"/>
        </w:rPr>
        <w:t xml:space="preserve"> The vehicle used to deliver the goods and services people demand. Methods used to provide goods and services. Measures involved: changes in environmental emissions, energy requirements, and natural resource requirements.</w:t>
      </w:r>
    </w:p>
    <w:p w:rsidR="00F97484" w:rsidRDefault="00F97484" w:rsidP="00490C82">
      <w:pPr>
        <w:rPr>
          <w:rFonts w:ascii="Times New Roman" w:hAnsi="Times New Roman" w:cs="Times New Roman"/>
        </w:rPr>
      </w:pPr>
    </w:p>
    <w:p w:rsidR="00F97484" w:rsidRDefault="002679CF" w:rsidP="00490C82">
      <w:pPr>
        <w:rPr>
          <w:rFonts w:ascii="Times New Roman" w:hAnsi="Times New Roman" w:cs="Times New Roman"/>
        </w:rPr>
      </w:pPr>
      <w:r>
        <w:rPr>
          <w:rFonts w:ascii="Times New Roman" w:hAnsi="Times New Roman" w:cs="Times New Roman"/>
          <w:u w:val="single"/>
        </w:rPr>
        <w:t>Population growth models:</w:t>
      </w:r>
    </w:p>
    <w:p w:rsidR="002679CF" w:rsidRDefault="00CD1B06" w:rsidP="00490C82">
      <w:pPr>
        <w:rPr>
          <w:rFonts w:ascii="Times New Roman" w:hAnsi="Times New Roman" w:cs="Times New Roman"/>
        </w:rPr>
      </w:pPr>
      <w:r>
        <w:rPr>
          <w:rFonts w:ascii="Times New Roman" w:hAnsi="Times New Roman" w:cs="Times New Roman"/>
        </w:rPr>
        <w:lastRenderedPageBreak/>
        <w:t>-</w:t>
      </w:r>
      <w:r w:rsidR="002679CF">
        <w:rPr>
          <w:rFonts w:ascii="Times New Roman" w:hAnsi="Times New Roman" w:cs="Times New Roman"/>
        </w:rPr>
        <w:t>Annual growth rate model: assumes a constant annual growth rate which is a percentage or fraction of the total population.</w:t>
      </w:r>
    </w:p>
    <w:p w:rsidR="009C46FF" w:rsidRDefault="00CD1B06" w:rsidP="00490C82">
      <w:pPr>
        <w:rPr>
          <w:rFonts w:ascii="Times New Roman" w:hAnsi="Times New Roman" w:cs="Times New Roman"/>
        </w:rPr>
      </w:pPr>
      <w:r>
        <w:rPr>
          <w:rFonts w:ascii="Times New Roman" w:hAnsi="Times New Roman" w:cs="Times New Roman"/>
        </w:rPr>
        <w:t>-</w:t>
      </w:r>
      <w:r w:rsidR="002679CF">
        <w:rPr>
          <w:rFonts w:ascii="Times New Roman" w:hAnsi="Times New Roman" w:cs="Times New Roman"/>
        </w:rPr>
        <w:t xml:space="preserve">Exponential growth model: At any point in time, the rate of change in population is proportional to the </w:t>
      </w:r>
      <w:r w:rsidR="009C46FF">
        <w:rPr>
          <w:rFonts w:ascii="Times New Roman" w:hAnsi="Times New Roman" w:cs="Times New Roman"/>
        </w:rPr>
        <w:t>total population at that moment; Continuous growth of population.</w:t>
      </w:r>
    </w:p>
    <w:p w:rsidR="009C46FF" w:rsidRDefault="00CD1B06" w:rsidP="00490C82">
      <w:pPr>
        <w:rPr>
          <w:rFonts w:ascii="Times New Roman" w:hAnsi="Times New Roman" w:cs="Times New Roman"/>
        </w:rPr>
      </w:pPr>
      <w:r>
        <w:rPr>
          <w:rFonts w:ascii="Times New Roman" w:hAnsi="Times New Roman" w:cs="Times New Roman"/>
        </w:rPr>
        <w:t>-</w:t>
      </w:r>
      <w:r w:rsidR="009C46FF">
        <w:rPr>
          <w:rFonts w:ascii="Times New Roman" w:hAnsi="Times New Roman" w:cs="Times New Roman"/>
        </w:rPr>
        <w:t xml:space="preserve">Logistic growth model: </w:t>
      </w:r>
      <w:r w:rsidR="00077D23">
        <w:rPr>
          <w:rFonts w:ascii="Times New Roman" w:hAnsi="Times New Roman" w:cs="Times New Roman"/>
        </w:rPr>
        <w:t>The population grows exponentially but over time the growth rate slows down until it finally reaches zero. At that point the population stabilizes and the limit is known as the carrying capacity of the environment. It defines an equilibrium condition where demands by population are in balance with the capability of the environment to supply those needs.</w:t>
      </w:r>
    </w:p>
    <w:p w:rsidR="00077D23" w:rsidRDefault="00CD1B06" w:rsidP="00490C82">
      <w:pPr>
        <w:rPr>
          <w:rFonts w:ascii="Times New Roman" w:hAnsi="Times New Roman" w:cs="Times New Roman"/>
        </w:rPr>
      </w:pPr>
      <w:r>
        <w:rPr>
          <w:rFonts w:ascii="Times New Roman" w:hAnsi="Times New Roman" w:cs="Times New Roman"/>
        </w:rPr>
        <w:t>-</w:t>
      </w:r>
      <w:r w:rsidR="00077D23">
        <w:rPr>
          <w:rFonts w:ascii="Times New Roman" w:hAnsi="Times New Roman" w:cs="Times New Roman"/>
        </w:rPr>
        <w:t>Demographic models:</w:t>
      </w:r>
      <w:r>
        <w:rPr>
          <w:rFonts w:ascii="Times New Roman" w:hAnsi="Times New Roman" w:cs="Times New Roman"/>
        </w:rPr>
        <w:t xml:space="preserve"> study of characteristics of human populations, which allows more detailed projection models. Growth rate = birth rate – death rate + immigration rate</w:t>
      </w:r>
    </w:p>
    <w:p w:rsidR="00CD1B06" w:rsidRDefault="00CD1B06" w:rsidP="00490C82">
      <w:pPr>
        <w:rPr>
          <w:rFonts w:ascii="Times New Roman" w:hAnsi="Times New Roman" w:cs="Times New Roman"/>
        </w:rPr>
      </w:pPr>
      <w:r>
        <w:rPr>
          <w:rFonts w:ascii="Times New Roman" w:hAnsi="Times New Roman" w:cs="Times New Roman"/>
        </w:rPr>
        <w:t>Crude rates means they apply to the population as a whole, as opposed to segments of the population such as age group</w:t>
      </w:r>
    </w:p>
    <w:p w:rsidR="00CD1B06" w:rsidRDefault="00CD1B06" w:rsidP="00490C82">
      <w:pPr>
        <w:rPr>
          <w:rFonts w:ascii="Times New Roman" w:hAnsi="Times New Roman" w:cs="Times New Roman"/>
        </w:rPr>
      </w:pPr>
      <w:r>
        <w:rPr>
          <w:rFonts w:ascii="Times New Roman" w:hAnsi="Times New Roman" w:cs="Times New Roman"/>
        </w:rPr>
        <w:t>The replacement fertility rate is the average number of live births needed to replace each female in the current population with one female in the next generation.</w:t>
      </w:r>
    </w:p>
    <w:p w:rsidR="00E17F23" w:rsidRDefault="00E17F23" w:rsidP="00490C82">
      <w:pPr>
        <w:rPr>
          <w:rFonts w:ascii="Times New Roman" w:hAnsi="Times New Roman" w:cs="Times New Roman"/>
        </w:rPr>
      </w:pPr>
      <w:r>
        <w:rPr>
          <w:rFonts w:ascii="Times New Roman" w:hAnsi="Times New Roman" w:cs="Times New Roman"/>
          <w:u w:val="single"/>
        </w:rPr>
        <w:t>Economic growth models:</w:t>
      </w:r>
    </w:p>
    <w:p w:rsidR="00E17F23" w:rsidRDefault="003D56B8" w:rsidP="00490C82">
      <w:pPr>
        <w:rPr>
          <w:rFonts w:ascii="Times New Roman" w:hAnsi="Times New Roman" w:cs="Times New Roman"/>
        </w:rPr>
      </w:pPr>
      <w:r>
        <w:rPr>
          <w:rFonts w:ascii="Times New Roman" w:hAnsi="Times New Roman" w:cs="Times New Roman"/>
        </w:rPr>
        <w:t>-</w:t>
      </w:r>
      <w:r w:rsidR="0003656A">
        <w:rPr>
          <w:rFonts w:ascii="Times New Roman" w:hAnsi="Times New Roman" w:cs="Times New Roman"/>
        </w:rPr>
        <w:t>Activity coefficients: specifies the amount of a product or service per person related to economic activity</w:t>
      </w:r>
      <w:r>
        <w:rPr>
          <w:rFonts w:ascii="Times New Roman" w:hAnsi="Times New Roman" w:cs="Times New Roman"/>
        </w:rPr>
        <w:t>.</w:t>
      </w:r>
    </w:p>
    <w:p w:rsidR="003D56B8" w:rsidRDefault="00803896" w:rsidP="00490C82">
      <w:pPr>
        <w:rPr>
          <w:rFonts w:ascii="Times New Roman" w:hAnsi="Times New Roman" w:cs="Times New Roman"/>
        </w:rPr>
      </w:pPr>
      <w:r>
        <w:rPr>
          <w:rFonts w:ascii="Times New Roman" w:hAnsi="Times New Roman" w:cs="Times New Roman"/>
        </w:rPr>
        <w:t>-Economic growth and energy use: higher per capita energy use as affluence increases; increase in energy consumption due to economic growth.</w:t>
      </w:r>
    </w:p>
    <w:p w:rsidR="00803896" w:rsidRDefault="00803896" w:rsidP="00490C82">
      <w:pPr>
        <w:rPr>
          <w:rFonts w:ascii="Times New Roman" w:hAnsi="Times New Roman" w:cs="Times New Roman"/>
        </w:rPr>
      </w:pPr>
      <w:r>
        <w:rPr>
          <w:rFonts w:ascii="Times New Roman" w:hAnsi="Times New Roman" w:cs="Times New Roman"/>
        </w:rPr>
        <w:t>-Input/output models: Used to capture the interactions among different sectors and subsectors of an economy. This type of model quantifies the goods and services that each sector requires from other sectors to make its own product.</w:t>
      </w:r>
    </w:p>
    <w:p w:rsidR="00803896" w:rsidRDefault="00AD632D" w:rsidP="00490C82">
      <w:pPr>
        <w:rPr>
          <w:rFonts w:ascii="Times New Roman" w:hAnsi="Times New Roman" w:cs="Times New Roman"/>
        </w:rPr>
      </w:pPr>
      <w:r>
        <w:rPr>
          <w:rFonts w:ascii="Times New Roman" w:hAnsi="Times New Roman" w:cs="Times New Roman"/>
        </w:rPr>
        <w:t>-Macroeconomic models</w:t>
      </w:r>
      <w:r w:rsidR="006D0F71">
        <w:rPr>
          <w:rFonts w:ascii="Times New Roman" w:hAnsi="Times New Roman" w:cs="Times New Roman"/>
        </w:rPr>
        <w:t xml:space="preserve">: 3 classes of economic </w:t>
      </w:r>
      <w:proofErr w:type="gramStart"/>
      <w:r w:rsidR="006D0F71">
        <w:rPr>
          <w:rFonts w:ascii="Times New Roman" w:hAnsi="Times New Roman" w:cs="Times New Roman"/>
        </w:rPr>
        <w:t>actors(</w:t>
      </w:r>
      <w:proofErr w:type="gramEnd"/>
      <w:r w:rsidR="006D0F71">
        <w:rPr>
          <w:rFonts w:ascii="Times New Roman" w:hAnsi="Times New Roman" w:cs="Times New Roman"/>
        </w:rPr>
        <w:t>firms, households, government) and 3 markets (labour, goods, financial)</w:t>
      </w:r>
    </w:p>
    <w:p w:rsidR="00803896" w:rsidRDefault="003C3174" w:rsidP="00490C82">
      <w:pPr>
        <w:rPr>
          <w:rFonts w:ascii="Times New Roman" w:hAnsi="Times New Roman" w:cs="Times New Roman"/>
          <w:u w:val="single"/>
        </w:rPr>
      </w:pPr>
      <w:r>
        <w:rPr>
          <w:rFonts w:ascii="Times New Roman" w:hAnsi="Times New Roman" w:cs="Times New Roman"/>
          <w:u w:val="single"/>
        </w:rPr>
        <w:t>Types of t</w:t>
      </w:r>
      <w:r w:rsidR="00803896">
        <w:rPr>
          <w:rFonts w:ascii="Times New Roman" w:hAnsi="Times New Roman" w:cs="Times New Roman"/>
          <w:u w:val="single"/>
        </w:rPr>
        <w:t>echnological change:</w:t>
      </w:r>
    </w:p>
    <w:p w:rsidR="003C3174" w:rsidRDefault="003C3174" w:rsidP="00490C82">
      <w:pPr>
        <w:rPr>
          <w:rFonts w:ascii="Times New Roman" w:hAnsi="Times New Roman" w:cs="Times New Roman"/>
        </w:rPr>
      </w:pPr>
      <w:r>
        <w:rPr>
          <w:rFonts w:ascii="Times New Roman" w:hAnsi="Times New Roman" w:cs="Times New Roman"/>
        </w:rPr>
        <w:t>Improvements to a current technology design: can reduce environmental impacts by improving energy efficiency or reducing pollutant emission rates</w:t>
      </w:r>
    </w:p>
    <w:p w:rsidR="003C3174" w:rsidRDefault="003C3174" w:rsidP="00490C82">
      <w:pPr>
        <w:rPr>
          <w:rFonts w:ascii="Times New Roman" w:hAnsi="Times New Roman" w:cs="Times New Roman"/>
        </w:rPr>
      </w:pPr>
      <w:r>
        <w:rPr>
          <w:rFonts w:ascii="Times New Roman" w:hAnsi="Times New Roman" w:cs="Times New Roman"/>
        </w:rPr>
        <w:t>Substitution of an alternative technology: replacing current technology with different ones that reduce environmental emissions</w:t>
      </w:r>
    </w:p>
    <w:p w:rsidR="003C3174" w:rsidRDefault="003C3174" w:rsidP="00490C82">
      <w:pPr>
        <w:rPr>
          <w:rFonts w:ascii="Times New Roman" w:hAnsi="Times New Roman" w:cs="Times New Roman"/>
        </w:rPr>
      </w:pPr>
      <w:r>
        <w:rPr>
          <w:rFonts w:ascii="Times New Roman" w:hAnsi="Times New Roman" w:cs="Times New Roman"/>
        </w:rPr>
        <w:t>New classes of technology: Technology that offers a whole new way of doing things</w:t>
      </w:r>
    </w:p>
    <w:p w:rsidR="00AD632D" w:rsidRDefault="003C3174" w:rsidP="00490C82">
      <w:pPr>
        <w:rPr>
          <w:rFonts w:ascii="Times New Roman" w:hAnsi="Times New Roman" w:cs="Times New Roman"/>
        </w:rPr>
      </w:pPr>
      <w:r>
        <w:rPr>
          <w:rFonts w:ascii="Times New Roman" w:hAnsi="Times New Roman" w:cs="Times New Roman"/>
        </w:rPr>
        <w:t>Change in technology utilization: deployment and utilization determine aggregate environmental impact</w:t>
      </w:r>
    </w:p>
    <w:p w:rsidR="003C3174" w:rsidRPr="003C3174" w:rsidRDefault="003C3174" w:rsidP="00490C82">
      <w:pPr>
        <w:rPr>
          <w:rFonts w:ascii="Times New Roman" w:hAnsi="Times New Roman" w:cs="Times New Roman"/>
        </w:rPr>
      </w:pPr>
      <w:r w:rsidRPr="00AD632D">
        <w:rPr>
          <w:rFonts w:ascii="Times New Roman" w:hAnsi="Times New Roman" w:cs="Times New Roman"/>
          <w:u w:val="single"/>
        </w:rPr>
        <w:t>Rates of technology adoption:</w:t>
      </w:r>
      <w:r>
        <w:rPr>
          <w:rFonts w:ascii="Times New Roman" w:hAnsi="Times New Roman" w:cs="Times New Roman"/>
        </w:rPr>
        <w:t xml:space="preserve"> Specified rate of change,</w:t>
      </w:r>
      <w:r w:rsidR="00AD632D">
        <w:rPr>
          <w:rFonts w:ascii="Times New Roman" w:hAnsi="Times New Roman" w:cs="Times New Roman"/>
        </w:rPr>
        <w:t xml:space="preserve"> Specified market share, Consumer choice models</w:t>
      </w:r>
    </w:p>
    <w:p w:rsidR="00803896" w:rsidRDefault="006D0F71" w:rsidP="00490C82">
      <w:pPr>
        <w:rPr>
          <w:rFonts w:ascii="Times New Roman" w:hAnsi="Times New Roman" w:cs="Times New Roman"/>
          <w:b/>
        </w:rPr>
      </w:pPr>
      <w:r>
        <w:rPr>
          <w:rFonts w:ascii="Times New Roman" w:hAnsi="Times New Roman" w:cs="Times New Roman"/>
          <w:b/>
        </w:rPr>
        <w:lastRenderedPageBreak/>
        <w:t>Chapter 10</w:t>
      </w:r>
    </w:p>
    <w:p w:rsidR="00184719" w:rsidRDefault="00184719" w:rsidP="00490C82">
      <w:pPr>
        <w:rPr>
          <w:rFonts w:ascii="Times New Roman" w:hAnsi="Times New Roman" w:cs="Times New Roman"/>
          <w:b/>
        </w:rPr>
      </w:pPr>
    </w:p>
    <w:p w:rsidR="006D0F71" w:rsidRDefault="006D0F71" w:rsidP="00490C82">
      <w:pPr>
        <w:rPr>
          <w:rFonts w:ascii="Times New Roman" w:hAnsi="Times New Roman" w:cs="Times New Roman"/>
        </w:rPr>
      </w:pPr>
      <w:r>
        <w:rPr>
          <w:rFonts w:ascii="Times New Roman" w:hAnsi="Times New Roman" w:cs="Times New Roman"/>
        </w:rPr>
        <w:t>Trace metals: small quantities of metals that have been released into the environment due to manufacturing processes.</w:t>
      </w:r>
    </w:p>
    <w:p w:rsidR="006D0F71" w:rsidRDefault="006D0F71" w:rsidP="00490C82">
      <w:pPr>
        <w:rPr>
          <w:rFonts w:ascii="Times New Roman" w:hAnsi="Times New Roman" w:cs="Times New Roman"/>
        </w:rPr>
      </w:pPr>
      <w:r>
        <w:rPr>
          <w:rFonts w:ascii="Times New Roman" w:hAnsi="Times New Roman" w:cs="Times New Roman"/>
        </w:rPr>
        <w:t>Metals essential for nutrition: calcium, copper, iron, magnesium, phosphorous, potassium</w:t>
      </w:r>
      <w:proofErr w:type="gramStart"/>
      <w:r>
        <w:rPr>
          <w:rFonts w:ascii="Times New Roman" w:hAnsi="Times New Roman" w:cs="Times New Roman"/>
        </w:rPr>
        <w:t>,.</w:t>
      </w:r>
      <w:proofErr w:type="gramEnd"/>
      <w:r>
        <w:rPr>
          <w:rFonts w:ascii="Times New Roman" w:hAnsi="Times New Roman" w:cs="Times New Roman"/>
        </w:rPr>
        <w:t xml:space="preserve"> Sodium, zinc</w:t>
      </w:r>
    </w:p>
    <w:p w:rsidR="006D0F71" w:rsidRDefault="006D0F71" w:rsidP="00490C82">
      <w:pPr>
        <w:rPr>
          <w:rFonts w:ascii="Times New Roman" w:hAnsi="Times New Roman" w:cs="Times New Roman"/>
        </w:rPr>
      </w:pPr>
      <w:r>
        <w:rPr>
          <w:rFonts w:ascii="Times New Roman" w:hAnsi="Times New Roman" w:cs="Times New Roman"/>
        </w:rPr>
        <w:t>Toxic metals: Lead, nickel, chromium, cadmium, mercury</w:t>
      </w:r>
    </w:p>
    <w:p w:rsidR="006D0F71" w:rsidRDefault="00557C2F" w:rsidP="00490C82">
      <w:pPr>
        <w:rPr>
          <w:rFonts w:ascii="Times New Roman" w:hAnsi="Times New Roman" w:cs="Times New Roman"/>
        </w:rPr>
      </w:pPr>
      <w:r>
        <w:rPr>
          <w:rFonts w:ascii="Times New Roman" w:hAnsi="Times New Roman" w:cs="Times New Roman"/>
        </w:rPr>
        <w:t>Atmosphere over land contains: silicon, aluminum, iron; whereas air over the oceans contain sodium.</w:t>
      </w:r>
    </w:p>
    <w:p w:rsidR="00557C2F" w:rsidRDefault="00557C2F" w:rsidP="00490C82">
      <w:pPr>
        <w:rPr>
          <w:rFonts w:ascii="Times New Roman" w:hAnsi="Times New Roman" w:cs="Times New Roman"/>
        </w:rPr>
      </w:pPr>
      <w:r>
        <w:rPr>
          <w:rFonts w:ascii="Times New Roman" w:hAnsi="Times New Roman" w:cs="Times New Roman"/>
        </w:rPr>
        <w:t>4 principal exposure routes: inhalation of air, ingestion of water, ingestion of food, ingestion of dust</w:t>
      </w:r>
    </w:p>
    <w:p w:rsidR="00184719" w:rsidRPr="00184719" w:rsidRDefault="00184719" w:rsidP="00184719">
      <w:pPr>
        <w:rPr>
          <w:rFonts w:ascii="Times New Roman" w:hAnsi="Times New Roman" w:cs="Times New Roman"/>
          <w:u w:val="single"/>
        </w:rPr>
      </w:pPr>
      <w:r w:rsidRPr="00184719">
        <w:rPr>
          <w:rFonts w:ascii="Times New Roman" w:hAnsi="Times New Roman" w:cs="Times New Roman"/>
          <w:u w:val="single"/>
        </w:rPr>
        <w:t>Formula: Absorption of lead by the body</w:t>
      </w:r>
      <w:r>
        <w:rPr>
          <w:rFonts w:ascii="Times New Roman" w:hAnsi="Times New Roman" w:cs="Times New Roman"/>
          <w:u w:val="single"/>
        </w:rPr>
        <w:t>:</w:t>
      </w:r>
    </w:p>
    <w:p w:rsidR="00184719" w:rsidRPr="00184719" w:rsidRDefault="00184719" w:rsidP="00184719">
      <w:pPr>
        <w:rPr>
          <w:rFonts w:ascii="Times New Roman" w:hAnsi="Times New Roman" w:cs="Times New Roman"/>
        </w:rPr>
      </w:pPr>
      <w:r w:rsidRPr="00184719">
        <w:rPr>
          <w:rFonts w:ascii="Times New Roman" w:hAnsi="Times New Roman" w:cs="Times New Roman"/>
        </w:rPr>
        <w:t xml:space="preserve">Mass of lead absorbed by the body from air = </w:t>
      </w:r>
      <w:proofErr w:type="spellStart"/>
      <w:r w:rsidRPr="00184719">
        <w:rPr>
          <w:rFonts w:ascii="Times New Roman" w:hAnsi="Times New Roman" w:cs="Times New Roman"/>
        </w:rPr>
        <w:t>A</w:t>
      </w:r>
      <w:r w:rsidRPr="00184719">
        <w:rPr>
          <w:rFonts w:ascii="Times New Roman" w:hAnsi="Times New Roman" w:cs="Times New Roman"/>
          <w:vertAlign w:val="subscript"/>
        </w:rPr>
        <w:t>air</w:t>
      </w:r>
      <w:proofErr w:type="spellEnd"/>
      <w:r w:rsidRPr="00184719">
        <w:rPr>
          <w:rFonts w:ascii="Times New Roman" w:hAnsi="Times New Roman" w:cs="Times New Roman"/>
        </w:rPr>
        <w:t xml:space="preserve"> = </w:t>
      </w:r>
      <w:proofErr w:type="spellStart"/>
      <w:r w:rsidRPr="00184719">
        <w:rPr>
          <w:rFonts w:ascii="Times New Roman" w:hAnsi="Times New Roman" w:cs="Times New Roman"/>
        </w:rPr>
        <w:t>C</w:t>
      </w:r>
      <w:r w:rsidRPr="00184719">
        <w:rPr>
          <w:rFonts w:ascii="Times New Roman" w:hAnsi="Times New Roman" w:cs="Times New Roman"/>
          <w:vertAlign w:val="subscript"/>
        </w:rPr>
        <w:t>air</w:t>
      </w:r>
      <w:proofErr w:type="spellEnd"/>
      <w:r w:rsidRPr="00184719">
        <w:rPr>
          <w:rFonts w:ascii="Times New Roman" w:hAnsi="Times New Roman" w:cs="Times New Roman"/>
          <w:vertAlign w:val="subscript"/>
        </w:rPr>
        <w:t xml:space="preserve"> </w:t>
      </w:r>
      <w:r w:rsidRPr="00184719">
        <w:rPr>
          <w:rFonts w:ascii="Times New Roman" w:hAnsi="Times New Roman" w:cs="Times New Roman"/>
        </w:rPr>
        <w:t xml:space="preserve">* </w:t>
      </w:r>
      <w:proofErr w:type="spellStart"/>
      <w:r w:rsidRPr="00184719">
        <w:rPr>
          <w:rFonts w:ascii="Times New Roman" w:hAnsi="Times New Roman" w:cs="Times New Roman"/>
        </w:rPr>
        <w:t>U</w:t>
      </w:r>
      <w:r w:rsidRPr="00184719">
        <w:rPr>
          <w:rFonts w:ascii="Times New Roman" w:hAnsi="Times New Roman" w:cs="Times New Roman"/>
          <w:vertAlign w:val="subscript"/>
        </w:rPr>
        <w:t>air</w:t>
      </w:r>
      <w:proofErr w:type="spellEnd"/>
      <w:r w:rsidRPr="00184719">
        <w:rPr>
          <w:rFonts w:ascii="Times New Roman" w:hAnsi="Times New Roman" w:cs="Times New Roman"/>
        </w:rPr>
        <w:t xml:space="preserve"> * F</w:t>
      </w:r>
      <w:r w:rsidRPr="00184719">
        <w:rPr>
          <w:rFonts w:ascii="Times New Roman" w:hAnsi="Times New Roman" w:cs="Times New Roman"/>
          <w:vertAlign w:val="subscript"/>
        </w:rPr>
        <w:t xml:space="preserve">air </w:t>
      </w:r>
    </w:p>
    <w:p w:rsidR="00184719" w:rsidRPr="00184719" w:rsidRDefault="00184719" w:rsidP="00184719">
      <w:pPr>
        <w:rPr>
          <w:rFonts w:ascii="Times New Roman" w:hAnsi="Times New Roman" w:cs="Times New Roman"/>
        </w:rPr>
      </w:pPr>
      <w:r w:rsidRPr="00184719">
        <w:rPr>
          <w:rFonts w:ascii="Times New Roman" w:hAnsi="Times New Roman" w:cs="Times New Roman"/>
        </w:rPr>
        <w:t>C = g/volume of lead</w:t>
      </w:r>
      <w:r w:rsidR="00BB480E">
        <w:rPr>
          <w:rFonts w:ascii="Times New Roman" w:hAnsi="Times New Roman" w:cs="Times New Roman"/>
        </w:rPr>
        <w:t xml:space="preserve"> </w:t>
      </w:r>
    </w:p>
    <w:p w:rsidR="00184719" w:rsidRPr="00184719" w:rsidRDefault="00184719" w:rsidP="00184719">
      <w:pPr>
        <w:rPr>
          <w:rFonts w:ascii="Times New Roman" w:hAnsi="Times New Roman" w:cs="Times New Roman"/>
        </w:rPr>
      </w:pPr>
      <w:r w:rsidRPr="00184719">
        <w:rPr>
          <w:rFonts w:ascii="Times New Roman" w:hAnsi="Times New Roman" w:cs="Times New Roman"/>
        </w:rPr>
        <w:t xml:space="preserve">U = amount of that source per day </w:t>
      </w:r>
    </w:p>
    <w:p w:rsidR="00184719" w:rsidRDefault="00184719" w:rsidP="00184719">
      <w:pPr>
        <w:rPr>
          <w:rFonts w:ascii="Times New Roman" w:hAnsi="Times New Roman" w:cs="Times New Roman"/>
        </w:rPr>
      </w:pPr>
      <w:r w:rsidRPr="00184719">
        <w:rPr>
          <w:rFonts w:ascii="Times New Roman" w:hAnsi="Times New Roman" w:cs="Times New Roman"/>
        </w:rPr>
        <w:t>F = factor of the source (air=0.3; water =0.5; food=0.5; dust = 0.5)</w:t>
      </w:r>
    </w:p>
    <w:p w:rsidR="00184719" w:rsidRPr="00184719" w:rsidRDefault="00184719" w:rsidP="00184719">
      <w:pPr>
        <w:rPr>
          <w:rFonts w:ascii="Times New Roman" w:hAnsi="Times New Roman" w:cs="Times New Roman"/>
          <w:u w:val="single"/>
        </w:rPr>
      </w:pPr>
      <w:r w:rsidRPr="00184719">
        <w:rPr>
          <w:rFonts w:ascii="Times New Roman" w:hAnsi="Times New Roman" w:cs="Times New Roman"/>
          <w:u w:val="single"/>
        </w:rPr>
        <w:t>Aerodynamic diameter:</w:t>
      </w:r>
    </w:p>
    <w:p w:rsidR="00184719" w:rsidRPr="00184719" w:rsidRDefault="00184719" w:rsidP="00184719">
      <w:pPr>
        <w:rPr>
          <w:rFonts w:ascii="Times New Roman" w:hAnsi="Times New Roman" w:cs="Times New Roman"/>
        </w:rPr>
      </w:pPr>
      <w:r w:rsidRPr="00184719">
        <w:rPr>
          <w:rFonts w:ascii="Times New Roman" w:hAnsi="Times New Roman" w:cs="Times New Roman"/>
        </w:rPr>
        <w:t>Nuclei mode: (0.02-0.05) x10^-6m</w:t>
      </w:r>
    </w:p>
    <w:p w:rsidR="00184719" w:rsidRDefault="00184719" w:rsidP="00184719">
      <w:pPr>
        <w:rPr>
          <w:rFonts w:ascii="Times New Roman" w:hAnsi="Times New Roman" w:cs="Times New Roman"/>
          <w:lang w:val="fr-FR"/>
        </w:rPr>
      </w:pPr>
      <w:r w:rsidRPr="00184719">
        <w:rPr>
          <w:rFonts w:ascii="Times New Roman" w:hAnsi="Times New Roman" w:cs="Times New Roman"/>
          <w:lang w:val="fr-FR"/>
        </w:rPr>
        <w:t xml:space="preserve">Accumulation mode: </w:t>
      </w:r>
      <w:r>
        <w:rPr>
          <w:rFonts w:ascii="Times New Roman" w:hAnsi="Times New Roman" w:cs="Times New Roman"/>
          <w:lang w:val="fr-FR"/>
        </w:rPr>
        <w:t>(</w:t>
      </w:r>
      <w:r w:rsidRPr="00184719">
        <w:rPr>
          <w:rFonts w:ascii="Times New Roman" w:hAnsi="Times New Roman" w:cs="Times New Roman"/>
          <w:lang w:val="fr-FR"/>
        </w:rPr>
        <w:t>0.2-0.</w:t>
      </w:r>
      <w:r>
        <w:rPr>
          <w:rFonts w:ascii="Times New Roman" w:hAnsi="Times New Roman" w:cs="Times New Roman"/>
          <w:lang w:val="fr-FR"/>
        </w:rPr>
        <w:t>5) x10^-6</w:t>
      </w:r>
      <w:r w:rsidRPr="00184719">
        <w:rPr>
          <w:rFonts w:ascii="Times New Roman" w:hAnsi="Times New Roman" w:cs="Times New Roman"/>
          <w:lang w:val="fr-FR"/>
        </w:rPr>
        <w:t xml:space="preserve"> m</w:t>
      </w:r>
    </w:p>
    <w:p w:rsidR="00184719" w:rsidRDefault="00184719" w:rsidP="00184719">
      <w:pPr>
        <w:rPr>
          <w:rFonts w:ascii="Times New Roman" w:hAnsi="Times New Roman" w:cs="Times New Roman"/>
          <w:lang w:val="fr-FR"/>
        </w:rPr>
      </w:pPr>
      <w:proofErr w:type="spellStart"/>
      <w:r>
        <w:rPr>
          <w:rFonts w:ascii="Times New Roman" w:hAnsi="Times New Roman" w:cs="Times New Roman"/>
          <w:lang w:val="fr-FR"/>
        </w:rPr>
        <w:t>Coarse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particle</w:t>
      </w:r>
      <w:proofErr w:type="spellEnd"/>
      <w:r>
        <w:rPr>
          <w:rFonts w:ascii="Times New Roman" w:hAnsi="Times New Roman" w:cs="Times New Roman"/>
          <w:lang w:val="fr-FR"/>
        </w:rPr>
        <w:t xml:space="preserve"> mode : (10) x10^-6 or </w:t>
      </w:r>
      <w:proofErr w:type="spellStart"/>
      <w:r>
        <w:rPr>
          <w:rFonts w:ascii="Times New Roman" w:hAnsi="Times New Roman" w:cs="Times New Roman"/>
          <w:lang w:val="fr-FR"/>
        </w:rPr>
        <w:t>greater</w:t>
      </w:r>
      <w:proofErr w:type="spellEnd"/>
    </w:p>
    <w:p w:rsidR="00557C2F" w:rsidRDefault="00184719" w:rsidP="00490C82">
      <w:pPr>
        <w:rPr>
          <w:rFonts w:ascii="Times New Roman" w:hAnsi="Times New Roman" w:cs="Times New Roman"/>
          <w:lang w:val="fr-FR"/>
        </w:rPr>
      </w:pPr>
      <w:r>
        <w:rPr>
          <w:rFonts w:ascii="Times New Roman" w:hAnsi="Times New Roman" w:cs="Times New Roman"/>
          <w:u w:val="single"/>
          <w:lang w:val="fr-FR"/>
        </w:rPr>
        <w:t xml:space="preserve">Trace </w:t>
      </w:r>
      <w:proofErr w:type="spellStart"/>
      <w:r>
        <w:rPr>
          <w:rFonts w:ascii="Times New Roman" w:hAnsi="Times New Roman" w:cs="Times New Roman"/>
          <w:u w:val="single"/>
          <w:lang w:val="fr-FR"/>
        </w:rPr>
        <w:t>metals</w:t>
      </w:r>
      <w:proofErr w:type="spellEnd"/>
      <w:r>
        <w:rPr>
          <w:rFonts w:ascii="Times New Roman" w:hAnsi="Times New Roman" w:cs="Times New Roman"/>
          <w:u w:val="single"/>
          <w:lang w:val="fr-FR"/>
        </w:rPr>
        <w:t xml:space="preserve"> in air :</w:t>
      </w:r>
    </w:p>
    <w:p w:rsidR="00184719" w:rsidRPr="00184719" w:rsidRDefault="00184719" w:rsidP="00490C82">
      <w:pPr>
        <w:rPr>
          <w:rFonts w:ascii="Times New Roman" w:hAnsi="Times New Roman" w:cs="Times New Roman"/>
        </w:rPr>
      </w:pPr>
      <w:r w:rsidRPr="00184719">
        <w:rPr>
          <w:rFonts w:ascii="Times New Roman" w:hAnsi="Times New Roman" w:cs="Times New Roman"/>
        </w:rPr>
        <w:t>Can result from combustion of fossil fuels or mechanical processes</w:t>
      </w:r>
    </w:p>
    <w:p w:rsidR="00184719" w:rsidRDefault="00184719" w:rsidP="00490C82">
      <w:pPr>
        <w:rPr>
          <w:rFonts w:ascii="Times New Roman" w:hAnsi="Times New Roman" w:cs="Times New Roman"/>
          <w:u w:val="single"/>
        </w:rPr>
      </w:pPr>
      <w:r>
        <w:rPr>
          <w:rFonts w:ascii="Times New Roman" w:hAnsi="Times New Roman" w:cs="Times New Roman"/>
          <w:u w:val="single"/>
        </w:rPr>
        <w:t>Trace metals in water:</w:t>
      </w:r>
    </w:p>
    <w:p w:rsidR="00184719" w:rsidRDefault="00BB480E" w:rsidP="00490C82">
      <w:pPr>
        <w:rPr>
          <w:rFonts w:ascii="Times New Roman" w:hAnsi="Times New Roman" w:cs="Times New Roman"/>
        </w:rPr>
      </w:pPr>
      <w:r>
        <w:rPr>
          <w:rFonts w:ascii="Times New Roman" w:hAnsi="Times New Roman" w:cs="Times New Roman"/>
        </w:rPr>
        <w:t>Human activities such as fertilizers or pesticides that get into the water, metals from industries, contaminated acid rain, construction activities, lead pipes for drinking water</w:t>
      </w:r>
    </w:p>
    <w:p w:rsidR="00BB480E" w:rsidRDefault="00BB480E" w:rsidP="00490C82">
      <w:pPr>
        <w:rPr>
          <w:rFonts w:ascii="Times New Roman" w:hAnsi="Times New Roman" w:cs="Times New Roman"/>
          <w:u w:val="single"/>
        </w:rPr>
      </w:pPr>
      <w:r>
        <w:rPr>
          <w:rFonts w:ascii="Times New Roman" w:hAnsi="Times New Roman" w:cs="Times New Roman"/>
          <w:u w:val="single"/>
        </w:rPr>
        <w:t>Trace metals in food:</w:t>
      </w:r>
    </w:p>
    <w:p w:rsidR="00BB480E" w:rsidRDefault="00BB480E" w:rsidP="00490C82">
      <w:pPr>
        <w:rPr>
          <w:rFonts w:ascii="Times New Roman" w:hAnsi="Times New Roman" w:cs="Times New Roman"/>
        </w:rPr>
      </w:pPr>
      <w:r>
        <w:rPr>
          <w:rFonts w:ascii="Times New Roman" w:hAnsi="Times New Roman" w:cs="Times New Roman"/>
        </w:rPr>
        <w:t>Airborne particles containing metal</w:t>
      </w:r>
      <w:proofErr w:type="gramStart"/>
      <w:r>
        <w:rPr>
          <w:rFonts w:ascii="Times New Roman" w:hAnsi="Times New Roman" w:cs="Times New Roman"/>
        </w:rPr>
        <w:t>,  soldered</w:t>
      </w:r>
      <w:proofErr w:type="gramEnd"/>
      <w:r>
        <w:rPr>
          <w:rFonts w:ascii="Times New Roman" w:hAnsi="Times New Roman" w:cs="Times New Roman"/>
        </w:rPr>
        <w:t xml:space="preserve"> cans, metal containing dust during food processing , ceramic containers or trays with improper glaze</w:t>
      </w:r>
    </w:p>
    <w:p w:rsidR="00BB480E" w:rsidRDefault="00BB480E" w:rsidP="00490C82">
      <w:pPr>
        <w:rPr>
          <w:rFonts w:ascii="Times New Roman" w:hAnsi="Times New Roman" w:cs="Times New Roman"/>
          <w:u w:val="single"/>
        </w:rPr>
      </w:pPr>
      <w:r>
        <w:rPr>
          <w:rFonts w:ascii="Times New Roman" w:hAnsi="Times New Roman" w:cs="Times New Roman"/>
          <w:u w:val="single"/>
        </w:rPr>
        <w:t>Trace metals in dust and soil:</w:t>
      </w:r>
    </w:p>
    <w:p w:rsidR="00BB480E" w:rsidRDefault="00BB480E" w:rsidP="00490C82">
      <w:pPr>
        <w:rPr>
          <w:rFonts w:ascii="Times New Roman" w:hAnsi="Times New Roman" w:cs="Times New Roman"/>
        </w:rPr>
      </w:pPr>
      <w:r>
        <w:rPr>
          <w:rFonts w:ascii="Times New Roman" w:hAnsi="Times New Roman" w:cs="Times New Roman"/>
        </w:rPr>
        <w:t>Lead Paint</w:t>
      </w:r>
    </w:p>
    <w:p w:rsidR="003D56B8" w:rsidRPr="00184719" w:rsidRDefault="00BB480E" w:rsidP="00490C82">
      <w:pPr>
        <w:rPr>
          <w:rFonts w:ascii="Times New Roman" w:hAnsi="Times New Roman" w:cs="Times New Roman"/>
        </w:rPr>
      </w:pPr>
      <w:r>
        <w:rPr>
          <w:rFonts w:ascii="Times New Roman" w:hAnsi="Times New Roman" w:cs="Times New Roman"/>
        </w:rPr>
        <w:t>Soil: outdoors, generally natural. Dust: airborne particles, indoors.</w:t>
      </w:r>
    </w:p>
    <w:p w:rsidR="00490C82" w:rsidRDefault="00BB480E">
      <w:pPr>
        <w:rPr>
          <w:rFonts w:ascii="Times New Roman" w:hAnsi="Times New Roman" w:cs="Times New Roman"/>
          <w:b/>
          <w:sz w:val="24"/>
          <w:szCs w:val="24"/>
        </w:rPr>
      </w:pPr>
      <w:r>
        <w:rPr>
          <w:rFonts w:ascii="Times New Roman" w:hAnsi="Times New Roman" w:cs="Times New Roman"/>
          <w:b/>
          <w:sz w:val="24"/>
          <w:szCs w:val="24"/>
        </w:rPr>
        <w:lastRenderedPageBreak/>
        <w:t>Chapter 12</w:t>
      </w:r>
    </w:p>
    <w:p w:rsidR="00BB480E" w:rsidRPr="00BB480E" w:rsidRDefault="00BB480E">
      <w:pPr>
        <w:rPr>
          <w:rFonts w:ascii="Times New Roman" w:hAnsi="Times New Roman" w:cs="Times New Roman"/>
          <w:sz w:val="24"/>
          <w:szCs w:val="24"/>
        </w:rPr>
      </w:pPr>
    </w:p>
    <w:p w:rsidR="00B10DD3" w:rsidRPr="00184719" w:rsidRDefault="00B10DD3">
      <w:pPr>
        <w:rPr>
          <w:rFonts w:ascii="Times New Roman" w:hAnsi="Times New Roman" w:cs="Times New Roman"/>
          <w:sz w:val="24"/>
          <w:szCs w:val="24"/>
        </w:rPr>
      </w:pPr>
    </w:p>
    <w:sectPr w:rsidR="00B10DD3" w:rsidRPr="00184719" w:rsidSect="009D38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1F15"/>
    <w:multiLevelType w:val="hybridMultilevel"/>
    <w:tmpl w:val="C90C81B0"/>
    <w:lvl w:ilvl="0" w:tplc="AD4CB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0DD3"/>
    <w:rsid w:val="0002083C"/>
    <w:rsid w:val="0003656A"/>
    <w:rsid w:val="00077D23"/>
    <w:rsid w:val="000E04F3"/>
    <w:rsid w:val="00184719"/>
    <w:rsid w:val="00204AD4"/>
    <w:rsid w:val="00240802"/>
    <w:rsid w:val="00243834"/>
    <w:rsid w:val="002679CF"/>
    <w:rsid w:val="003C3174"/>
    <w:rsid w:val="003D56B8"/>
    <w:rsid w:val="00490C82"/>
    <w:rsid w:val="00557C2F"/>
    <w:rsid w:val="006D0F71"/>
    <w:rsid w:val="007E0518"/>
    <w:rsid w:val="00803896"/>
    <w:rsid w:val="008B5D9E"/>
    <w:rsid w:val="008D1268"/>
    <w:rsid w:val="00953758"/>
    <w:rsid w:val="009C46FF"/>
    <w:rsid w:val="009D38A6"/>
    <w:rsid w:val="00AD632D"/>
    <w:rsid w:val="00B10DD3"/>
    <w:rsid w:val="00BB480E"/>
    <w:rsid w:val="00BC17FD"/>
    <w:rsid w:val="00C32C11"/>
    <w:rsid w:val="00CD1B06"/>
    <w:rsid w:val="00D7130A"/>
    <w:rsid w:val="00E17F23"/>
    <w:rsid w:val="00F456CA"/>
    <w:rsid w:val="00F85E4F"/>
    <w:rsid w:val="00F974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30A"/>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2605</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dc:creator>
  <cp:lastModifiedBy>Issam</cp:lastModifiedBy>
  <cp:revision>4</cp:revision>
  <dcterms:created xsi:type="dcterms:W3CDTF">2011-06-25T01:43:00Z</dcterms:created>
  <dcterms:modified xsi:type="dcterms:W3CDTF">2011-06-26T22:37:00Z</dcterms:modified>
</cp:coreProperties>
</file>