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BDA" w:rsidRDefault="00047BDA" w:rsidP="0028291A">
      <w:pPr>
        <w:jc w:val="center"/>
        <w:rPr>
          <w:rFonts w:ascii="Microsoft Sans Serif" w:hAnsi="Microsoft Sans Serif"/>
          <w:b/>
        </w:rPr>
      </w:pPr>
      <w:r>
        <w:rPr>
          <w:rFonts w:ascii="Microsoft Sans Serif" w:hAnsi="Microsoft Sans Serif"/>
          <w:b/>
        </w:rPr>
        <w:t>ENGR 301/II</w:t>
      </w:r>
    </w:p>
    <w:p w:rsidR="0028291A" w:rsidRPr="00126822" w:rsidRDefault="00047BDA" w:rsidP="0028291A">
      <w:pPr>
        <w:jc w:val="center"/>
        <w:rPr>
          <w:rFonts w:ascii="Microsoft Sans Serif" w:hAnsi="Microsoft Sans Serif"/>
          <w:b/>
        </w:rPr>
      </w:pPr>
      <w:r>
        <w:rPr>
          <w:rFonts w:ascii="Microsoft Sans Serif" w:hAnsi="Microsoft Sans Serif"/>
          <w:b/>
        </w:rPr>
        <w:t xml:space="preserve">Engineering Management Principles and Economics </w:t>
      </w:r>
    </w:p>
    <w:p w:rsidR="00905811" w:rsidRPr="009C5961" w:rsidRDefault="00047BDA" w:rsidP="009C5961">
      <w:pPr>
        <w:jc w:val="center"/>
        <w:rPr>
          <w:rFonts w:ascii="Microsoft Sans Serif" w:hAnsi="Microsoft Sans Serif"/>
          <w:b/>
        </w:rPr>
      </w:pPr>
      <w:r>
        <w:rPr>
          <w:rFonts w:ascii="Microsoft Sans Serif" w:hAnsi="Microsoft Sans Serif"/>
          <w:b/>
        </w:rPr>
        <w:t>Tutorial 8</w:t>
      </w:r>
      <w:r w:rsidR="0028291A" w:rsidRPr="00126822">
        <w:rPr>
          <w:rFonts w:ascii="Microsoft Sans Serif" w:hAnsi="Microsoft Sans Serif"/>
          <w:b/>
        </w:rPr>
        <w:t xml:space="preserve"> – </w:t>
      </w:r>
      <w:r>
        <w:rPr>
          <w:rFonts w:ascii="Microsoft Sans Serif" w:hAnsi="Microsoft Sans Serif"/>
          <w:b/>
          <w:i/>
          <w:color w:val="3366FF"/>
        </w:rPr>
        <w:t>PW&amp; EUAC</w:t>
      </w:r>
    </w:p>
    <w:p w:rsidR="00905811" w:rsidRDefault="00905811" w:rsidP="00CE319C">
      <w:pPr>
        <w:rPr>
          <w:rFonts w:ascii="Microsoft Sans Serif" w:hAnsi="Microsoft Sans Serif"/>
          <w:sz w:val="22"/>
        </w:rPr>
      </w:pPr>
    </w:p>
    <w:p w:rsidR="00905811" w:rsidRDefault="00905811" w:rsidP="00905811">
      <w:pPr>
        <w:pStyle w:val="ListParagraph"/>
        <w:numPr>
          <w:ilvl w:val="0"/>
          <w:numId w:val="1"/>
        </w:numPr>
        <w:rPr>
          <w:rFonts w:ascii="Microsoft Sans Serif" w:hAnsi="Microsoft Sans Serif"/>
          <w:sz w:val="22"/>
        </w:rPr>
      </w:pPr>
      <w:r>
        <w:rPr>
          <w:rFonts w:ascii="Microsoft Sans Serif" w:hAnsi="Microsoft Sans Serif"/>
          <w:sz w:val="22"/>
        </w:rPr>
        <w:t xml:space="preserve">Two devices are available to perform a necessary function for 3years. The initial cost for each device at time zero and subsequent annual savings produced by the device are shown in the table below. If the required interest rate is 8%, </w:t>
      </w:r>
      <w:r w:rsidR="009C5961">
        <w:rPr>
          <w:rFonts w:ascii="Microsoft Sans Serif" w:hAnsi="Microsoft Sans Serif"/>
          <w:sz w:val="22"/>
        </w:rPr>
        <w:t xml:space="preserve">determine </w:t>
      </w:r>
      <w:r>
        <w:rPr>
          <w:rFonts w:ascii="Microsoft Sans Serif" w:hAnsi="Microsoft Sans Serif"/>
          <w:sz w:val="22"/>
        </w:rPr>
        <w:t>wh</w:t>
      </w:r>
      <w:r w:rsidR="009C5961">
        <w:rPr>
          <w:rFonts w:ascii="Microsoft Sans Serif" w:hAnsi="Microsoft Sans Serif"/>
          <w:sz w:val="22"/>
        </w:rPr>
        <w:t>ich device should be purchased using present worth analysis?</w:t>
      </w:r>
    </w:p>
    <w:p w:rsidR="00905811" w:rsidRDefault="00905811" w:rsidP="00CE319C">
      <w:pPr>
        <w:rPr>
          <w:rFonts w:ascii="Microsoft Sans Serif" w:hAnsi="Microsoft Sans Serif"/>
          <w:sz w:val="22"/>
        </w:rPr>
      </w:pPr>
    </w:p>
    <w:tbl>
      <w:tblPr>
        <w:tblStyle w:val="TableGrid"/>
        <w:tblW w:w="0" w:type="auto"/>
        <w:tblInd w:w="392" w:type="dxa"/>
        <w:tblLook w:val="00BF"/>
      </w:tblPr>
      <w:tblGrid>
        <w:gridCol w:w="1379"/>
        <w:gridCol w:w="1771"/>
        <w:gridCol w:w="1771"/>
        <w:gridCol w:w="1771"/>
        <w:gridCol w:w="1388"/>
      </w:tblGrid>
      <w:tr w:rsidR="00E36DE5">
        <w:tc>
          <w:tcPr>
            <w:tcW w:w="1379" w:type="dxa"/>
          </w:tcPr>
          <w:p w:rsidR="00E36DE5" w:rsidRPr="00E36DE5" w:rsidRDefault="00E36DE5" w:rsidP="00272950">
            <w:pPr>
              <w:rPr>
                <w:rFonts w:ascii="Microsoft Sans Serif" w:hAnsi="Microsoft Sans Serif"/>
                <w:b/>
                <w:sz w:val="22"/>
              </w:rPr>
            </w:pPr>
            <w:r w:rsidRPr="00E36DE5">
              <w:rPr>
                <w:rFonts w:ascii="Microsoft Sans Serif" w:hAnsi="Microsoft Sans Serif"/>
                <w:b/>
                <w:sz w:val="22"/>
              </w:rPr>
              <w:t>Year</w:t>
            </w:r>
          </w:p>
        </w:tc>
        <w:tc>
          <w:tcPr>
            <w:tcW w:w="1771" w:type="dxa"/>
          </w:tcPr>
          <w:p w:rsidR="00E36DE5" w:rsidRPr="00E36DE5" w:rsidRDefault="00E36DE5" w:rsidP="00272950">
            <w:pPr>
              <w:rPr>
                <w:rFonts w:ascii="Microsoft Sans Serif" w:hAnsi="Microsoft Sans Serif"/>
                <w:b/>
                <w:sz w:val="22"/>
              </w:rPr>
            </w:pPr>
            <w:r w:rsidRPr="00E36DE5">
              <w:rPr>
                <w:rFonts w:ascii="Microsoft Sans Serif" w:hAnsi="Microsoft Sans Serif"/>
                <w:b/>
                <w:sz w:val="22"/>
              </w:rPr>
              <w:t>0</w:t>
            </w:r>
          </w:p>
        </w:tc>
        <w:tc>
          <w:tcPr>
            <w:tcW w:w="1771" w:type="dxa"/>
          </w:tcPr>
          <w:p w:rsidR="00E36DE5" w:rsidRPr="00E36DE5" w:rsidRDefault="00E36DE5" w:rsidP="00272950">
            <w:pPr>
              <w:rPr>
                <w:rFonts w:ascii="Microsoft Sans Serif" w:hAnsi="Microsoft Sans Serif"/>
                <w:b/>
                <w:sz w:val="22"/>
              </w:rPr>
            </w:pPr>
            <w:r w:rsidRPr="00E36DE5">
              <w:rPr>
                <w:rFonts w:ascii="Microsoft Sans Serif" w:hAnsi="Microsoft Sans Serif"/>
                <w:b/>
                <w:sz w:val="22"/>
              </w:rPr>
              <w:t>1</w:t>
            </w:r>
          </w:p>
        </w:tc>
        <w:tc>
          <w:tcPr>
            <w:tcW w:w="1771" w:type="dxa"/>
          </w:tcPr>
          <w:p w:rsidR="00E36DE5" w:rsidRPr="00E36DE5" w:rsidRDefault="00E36DE5" w:rsidP="00272950">
            <w:pPr>
              <w:rPr>
                <w:rFonts w:ascii="Microsoft Sans Serif" w:hAnsi="Microsoft Sans Serif"/>
                <w:b/>
                <w:sz w:val="22"/>
              </w:rPr>
            </w:pPr>
            <w:r w:rsidRPr="00E36DE5">
              <w:rPr>
                <w:rFonts w:ascii="Microsoft Sans Serif" w:hAnsi="Microsoft Sans Serif"/>
                <w:b/>
                <w:sz w:val="22"/>
              </w:rPr>
              <w:t>2</w:t>
            </w:r>
          </w:p>
        </w:tc>
        <w:tc>
          <w:tcPr>
            <w:tcW w:w="1388" w:type="dxa"/>
          </w:tcPr>
          <w:p w:rsidR="00E36DE5" w:rsidRPr="00E36DE5" w:rsidRDefault="00E36DE5" w:rsidP="00272950">
            <w:pPr>
              <w:rPr>
                <w:rFonts w:ascii="Microsoft Sans Serif" w:hAnsi="Microsoft Sans Serif"/>
                <w:b/>
                <w:sz w:val="22"/>
              </w:rPr>
            </w:pPr>
            <w:r w:rsidRPr="00E36DE5">
              <w:rPr>
                <w:rFonts w:ascii="Microsoft Sans Serif" w:hAnsi="Microsoft Sans Serif"/>
                <w:b/>
                <w:sz w:val="22"/>
              </w:rPr>
              <w:t>3</w:t>
            </w:r>
          </w:p>
        </w:tc>
      </w:tr>
      <w:tr w:rsidR="00E36DE5">
        <w:tc>
          <w:tcPr>
            <w:tcW w:w="1379" w:type="dxa"/>
          </w:tcPr>
          <w:p w:rsidR="00E36DE5" w:rsidRDefault="00E36DE5" w:rsidP="00272950">
            <w:pPr>
              <w:rPr>
                <w:rFonts w:ascii="Microsoft Sans Serif" w:hAnsi="Microsoft Sans Serif"/>
                <w:sz w:val="22"/>
              </w:rPr>
            </w:pPr>
            <w:r>
              <w:rPr>
                <w:rFonts w:ascii="Microsoft Sans Serif" w:hAnsi="Microsoft Sans Serif"/>
                <w:sz w:val="22"/>
              </w:rPr>
              <w:t>Device A</w:t>
            </w:r>
          </w:p>
        </w:tc>
        <w:tc>
          <w:tcPr>
            <w:tcW w:w="1771" w:type="dxa"/>
          </w:tcPr>
          <w:p w:rsidR="00E36DE5" w:rsidRDefault="00E36DE5" w:rsidP="00272950">
            <w:pPr>
              <w:rPr>
                <w:rFonts w:ascii="Microsoft Sans Serif" w:hAnsi="Microsoft Sans Serif"/>
                <w:sz w:val="22"/>
              </w:rPr>
            </w:pPr>
            <w:r>
              <w:rPr>
                <w:rFonts w:ascii="Microsoft Sans Serif" w:hAnsi="Microsoft Sans Serif"/>
                <w:sz w:val="22"/>
              </w:rPr>
              <w:t>-$9,000</w:t>
            </w:r>
          </w:p>
        </w:tc>
        <w:tc>
          <w:tcPr>
            <w:tcW w:w="1771" w:type="dxa"/>
          </w:tcPr>
          <w:p w:rsidR="00E36DE5" w:rsidRDefault="00E36DE5" w:rsidP="00272950">
            <w:pPr>
              <w:rPr>
                <w:rFonts w:ascii="Microsoft Sans Serif" w:hAnsi="Microsoft Sans Serif"/>
                <w:sz w:val="22"/>
              </w:rPr>
            </w:pPr>
            <w:r>
              <w:rPr>
                <w:rFonts w:ascii="Microsoft Sans Serif" w:hAnsi="Microsoft Sans Serif"/>
                <w:sz w:val="22"/>
              </w:rPr>
              <w:t>$4,500</w:t>
            </w:r>
          </w:p>
        </w:tc>
        <w:tc>
          <w:tcPr>
            <w:tcW w:w="1771" w:type="dxa"/>
          </w:tcPr>
          <w:p w:rsidR="00E36DE5" w:rsidRDefault="00E36DE5" w:rsidP="00272950">
            <w:pPr>
              <w:rPr>
                <w:rFonts w:ascii="Microsoft Sans Serif" w:hAnsi="Microsoft Sans Serif"/>
                <w:sz w:val="22"/>
              </w:rPr>
            </w:pPr>
            <w:r>
              <w:rPr>
                <w:rFonts w:ascii="Microsoft Sans Serif" w:hAnsi="Microsoft Sans Serif"/>
                <w:sz w:val="22"/>
              </w:rPr>
              <w:t>$4,500</w:t>
            </w:r>
          </w:p>
        </w:tc>
        <w:tc>
          <w:tcPr>
            <w:tcW w:w="1388" w:type="dxa"/>
          </w:tcPr>
          <w:p w:rsidR="00E36DE5" w:rsidRDefault="00E36DE5" w:rsidP="00272950">
            <w:pPr>
              <w:rPr>
                <w:rFonts w:ascii="Microsoft Sans Serif" w:hAnsi="Microsoft Sans Serif"/>
                <w:sz w:val="22"/>
              </w:rPr>
            </w:pPr>
            <w:r>
              <w:rPr>
                <w:rFonts w:ascii="Microsoft Sans Serif" w:hAnsi="Microsoft Sans Serif"/>
                <w:sz w:val="22"/>
              </w:rPr>
              <w:t>$4,500</w:t>
            </w:r>
          </w:p>
        </w:tc>
      </w:tr>
      <w:tr w:rsidR="00E36DE5">
        <w:tc>
          <w:tcPr>
            <w:tcW w:w="1379" w:type="dxa"/>
          </w:tcPr>
          <w:p w:rsidR="00E36DE5" w:rsidRDefault="00E36DE5" w:rsidP="00272950">
            <w:pPr>
              <w:rPr>
                <w:rFonts w:ascii="Microsoft Sans Serif" w:hAnsi="Microsoft Sans Serif"/>
                <w:sz w:val="22"/>
              </w:rPr>
            </w:pPr>
            <w:r>
              <w:rPr>
                <w:rFonts w:ascii="Microsoft Sans Serif" w:hAnsi="Microsoft Sans Serif"/>
                <w:sz w:val="22"/>
              </w:rPr>
              <w:t>Device B</w:t>
            </w:r>
          </w:p>
        </w:tc>
        <w:tc>
          <w:tcPr>
            <w:tcW w:w="1771" w:type="dxa"/>
          </w:tcPr>
          <w:p w:rsidR="00E36DE5" w:rsidRDefault="00E36DE5" w:rsidP="00272950">
            <w:pPr>
              <w:rPr>
                <w:rFonts w:ascii="Microsoft Sans Serif" w:hAnsi="Microsoft Sans Serif"/>
                <w:sz w:val="22"/>
              </w:rPr>
            </w:pPr>
            <w:r>
              <w:rPr>
                <w:rFonts w:ascii="Microsoft Sans Serif" w:hAnsi="Microsoft Sans Serif"/>
                <w:sz w:val="22"/>
              </w:rPr>
              <w:t>-$14,500</w:t>
            </w:r>
          </w:p>
        </w:tc>
        <w:tc>
          <w:tcPr>
            <w:tcW w:w="1771" w:type="dxa"/>
          </w:tcPr>
          <w:p w:rsidR="00E36DE5" w:rsidRDefault="00E36DE5" w:rsidP="00272950">
            <w:pPr>
              <w:rPr>
                <w:rFonts w:ascii="Microsoft Sans Serif" w:hAnsi="Microsoft Sans Serif"/>
                <w:sz w:val="22"/>
              </w:rPr>
            </w:pPr>
            <w:r>
              <w:rPr>
                <w:rFonts w:ascii="Microsoft Sans Serif" w:hAnsi="Microsoft Sans Serif"/>
                <w:sz w:val="22"/>
              </w:rPr>
              <w:t>$6,000</w:t>
            </w:r>
          </w:p>
        </w:tc>
        <w:tc>
          <w:tcPr>
            <w:tcW w:w="1771" w:type="dxa"/>
          </w:tcPr>
          <w:p w:rsidR="00E36DE5" w:rsidRDefault="00E36DE5" w:rsidP="00272950">
            <w:pPr>
              <w:rPr>
                <w:rFonts w:ascii="Microsoft Sans Serif" w:hAnsi="Microsoft Sans Serif"/>
                <w:sz w:val="22"/>
              </w:rPr>
            </w:pPr>
            <w:r>
              <w:rPr>
                <w:rFonts w:ascii="Microsoft Sans Serif" w:hAnsi="Microsoft Sans Serif"/>
                <w:sz w:val="22"/>
              </w:rPr>
              <w:t>$6,000</w:t>
            </w:r>
          </w:p>
        </w:tc>
        <w:tc>
          <w:tcPr>
            <w:tcW w:w="1388" w:type="dxa"/>
          </w:tcPr>
          <w:p w:rsidR="00E36DE5" w:rsidRDefault="00E36DE5" w:rsidP="00272950">
            <w:pPr>
              <w:rPr>
                <w:rFonts w:ascii="Microsoft Sans Serif" w:hAnsi="Microsoft Sans Serif"/>
                <w:sz w:val="22"/>
              </w:rPr>
            </w:pPr>
            <w:r>
              <w:rPr>
                <w:rFonts w:ascii="Microsoft Sans Serif" w:hAnsi="Microsoft Sans Serif"/>
                <w:sz w:val="22"/>
              </w:rPr>
              <w:t>$8,000</w:t>
            </w:r>
          </w:p>
        </w:tc>
      </w:tr>
    </w:tbl>
    <w:p w:rsidR="008250EB" w:rsidRDefault="008250EB" w:rsidP="00272950">
      <w:pPr>
        <w:rPr>
          <w:rFonts w:ascii="Microsoft Sans Serif" w:hAnsi="Microsoft Sans Serif"/>
          <w:sz w:val="22"/>
        </w:rPr>
      </w:pPr>
    </w:p>
    <w:p w:rsidR="008250EB" w:rsidRDefault="008250EB" w:rsidP="00272950">
      <w:pPr>
        <w:rPr>
          <w:rFonts w:ascii="Microsoft Sans Serif" w:hAnsi="Microsoft Sans Serif"/>
          <w:sz w:val="22"/>
        </w:rPr>
      </w:pPr>
    </w:p>
    <w:p w:rsidR="00272950" w:rsidRDefault="00272950" w:rsidP="00272950">
      <w:pPr>
        <w:rPr>
          <w:rFonts w:ascii="Microsoft Sans Serif" w:hAnsi="Microsoft Sans Serif"/>
          <w:sz w:val="22"/>
        </w:rPr>
      </w:pPr>
    </w:p>
    <w:p w:rsidR="00634C34" w:rsidRDefault="00634C34" w:rsidP="00272950">
      <w:pPr>
        <w:pStyle w:val="ListParagraph"/>
        <w:numPr>
          <w:ilvl w:val="0"/>
          <w:numId w:val="1"/>
        </w:numPr>
        <w:rPr>
          <w:rFonts w:ascii="Microsoft Sans Serif" w:hAnsi="Microsoft Sans Serif"/>
          <w:sz w:val="22"/>
        </w:rPr>
      </w:pPr>
      <w:r>
        <w:rPr>
          <w:rFonts w:ascii="Microsoft Sans Serif" w:hAnsi="Microsoft Sans Serif"/>
          <w:sz w:val="22"/>
        </w:rPr>
        <w:t>Assets A</w:t>
      </w:r>
      <w:r w:rsidRPr="009C5961">
        <w:rPr>
          <w:rFonts w:ascii="Microsoft Sans Serif" w:hAnsi="Microsoft Sans Serif"/>
          <w:sz w:val="22"/>
          <w:vertAlign w:val="subscript"/>
        </w:rPr>
        <w:t xml:space="preserve">1 </w:t>
      </w:r>
      <w:r>
        <w:rPr>
          <w:rFonts w:ascii="Microsoft Sans Serif" w:hAnsi="Microsoft Sans Serif"/>
          <w:sz w:val="22"/>
        </w:rPr>
        <w:t>and A</w:t>
      </w:r>
      <w:r w:rsidRPr="009C5961">
        <w:rPr>
          <w:rFonts w:ascii="Microsoft Sans Serif" w:hAnsi="Microsoft Sans Serif"/>
          <w:sz w:val="22"/>
          <w:vertAlign w:val="subscript"/>
        </w:rPr>
        <w:t>2</w:t>
      </w:r>
      <w:r>
        <w:rPr>
          <w:rFonts w:ascii="Microsoft Sans Serif" w:hAnsi="Microsoft Sans Serif"/>
          <w:sz w:val="22"/>
        </w:rPr>
        <w:t xml:space="preserve"> have the capability of satisfactorily performing the required function. A</w:t>
      </w:r>
      <w:r w:rsidRPr="009C5961">
        <w:rPr>
          <w:rFonts w:ascii="Microsoft Sans Serif" w:hAnsi="Microsoft Sans Serif"/>
          <w:sz w:val="22"/>
          <w:vertAlign w:val="subscript"/>
        </w:rPr>
        <w:t>2</w:t>
      </w:r>
      <w:r>
        <w:rPr>
          <w:rFonts w:ascii="Microsoft Sans Serif" w:hAnsi="Microsoft Sans Serif"/>
          <w:sz w:val="22"/>
        </w:rPr>
        <w:t xml:space="preserve"> has an initial cost of $3200 and an expected salvage value of $400 at the end of its 4-year economic life cycle. Asset A1 costs $900 less initially, with an economic life 1 year shorter than that of A</w:t>
      </w:r>
      <w:r w:rsidRPr="009C5961">
        <w:rPr>
          <w:rFonts w:ascii="Microsoft Sans Serif" w:hAnsi="Microsoft Sans Serif"/>
          <w:sz w:val="22"/>
          <w:vertAlign w:val="subscript"/>
        </w:rPr>
        <w:t>2</w:t>
      </w:r>
      <w:r>
        <w:rPr>
          <w:rFonts w:ascii="Microsoft Sans Serif" w:hAnsi="Microsoft Sans Serif"/>
          <w:sz w:val="22"/>
        </w:rPr>
        <w:t>, but it has no salvage value and its annual operating costs exceed those of A</w:t>
      </w:r>
      <w:r w:rsidRPr="009C5961">
        <w:rPr>
          <w:rFonts w:ascii="Microsoft Sans Serif" w:hAnsi="Microsoft Sans Serif"/>
          <w:sz w:val="22"/>
          <w:vertAlign w:val="subscript"/>
        </w:rPr>
        <w:t>2</w:t>
      </w:r>
      <w:r>
        <w:rPr>
          <w:rFonts w:ascii="Microsoft Sans Serif" w:hAnsi="Microsoft Sans Serif"/>
          <w:sz w:val="22"/>
        </w:rPr>
        <w:t xml:space="preserve"> by $250. When the required rate of return is 15%, which alternative is preferred </w:t>
      </w:r>
      <w:r w:rsidR="009C5961">
        <w:rPr>
          <w:rFonts w:ascii="Microsoft Sans Serif" w:hAnsi="Microsoft Sans Serif"/>
          <w:sz w:val="22"/>
        </w:rPr>
        <w:t xml:space="preserve">using present worth analysis </w:t>
      </w:r>
      <w:r>
        <w:rPr>
          <w:rFonts w:ascii="Microsoft Sans Serif" w:hAnsi="Microsoft Sans Serif"/>
          <w:sz w:val="22"/>
        </w:rPr>
        <w:t>when compared by:</w:t>
      </w:r>
    </w:p>
    <w:p w:rsidR="00634C34" w:rsidRDefault="00634C34" w:rsidP="00634C34">
      <w:pPr>
        <w:pStyle w:val="ListParagraph"/>
        <w:numPr>
          <w:ilvl w:val="1"/>
          <w:numId w:val="1"/>
        </w:numPr>
        <w:rPr>
          <w:rFonts w:ascii="Microsoft Sans Serif" w:hAnsi="Microsoft Sans Serif"/>
          <w:sz w:val="22"/>
        </w:rPr>
      </w:pPr>
      <w:r>
        <w:rPr>
          <w:rFonts w:ascii="Microsoft Sans Serif" w:hAnsi="Microsoft Sans Serif"/>
          <w:sz w:val="22"/>
        </w:rPr>
        <w:t>The least common-multiple method</w:t>
      </w:r>
    </w:p>
    <w:p w:rsidR="008E2C18" w:rsidRDefault="00634C34" w:rsidP="005D47A2">
      <w:pPr>
        <w:pStyle w:val="ListParagraph"/>
        <w:numPr>
          <w:ilvl w:val="1"/>
          <w:numId w:val="1"/>
        </w:numPr>
        <w:rPr>
          <w:rFonts w:ascii="Microsoft Sans Serif" w:hAnsi="Microsoft Sans Serif"/>
          <w:sz w:val="22"/>
        </w:rPr>
      </w:pPr>
      <w:r>
        <w:rPr>
          <w:rFonts w:ascii="Microsoft Sans Serif" w:hAnsi="Microsoft Sans Serif"/>
          <w:sz w:val="22"/>
        </w:rPr>
        <w:t xml:space="preserve">A 2-year study period (assuming the assets are needed for only 2 years)? </w:t>
      </w:r>
    </w:p>
    <w:p w:rsidR="008E2C18" w:rsidRDefault="008E2C18" w:rsidP="008E2C18">
      <w:pPr>
        <w:rPr>
          <w:rFonts w:ascii="Microsoft Sans Serif" w:hAnsi="Microsoft Sans Serif"/>
          <w:sz w:val="22"/>
        </w:rPr>
      </w:pPr>
    </w:p>
    <w:p w:rsidR="005D47A2" w:rsidRPr="008E2C18" w:rsidRDefault="005D47A2" w:rsidP="008E2C18">
      <w:pPr>
        <w:rPr>
          <w:rFonts w:ascii="Times New Roman" w:hAnsi="Times New Roman"/>
        </w:rPr>
      </w:pPr>
    </w:p>
    <w:p w:rsidR="00576149" w:rsidRPr="008E2C18" w:rsidRDefault="00576149" w:rsidP="005D47A2">
      <w:pPr>
        <w:rPr>
          <w:rFonts w:ascii="Microsoft Sans Serif" w:hAnsi="Microsoft Sans Serif"/>
        </w:rPr>
      </w:pPr>
    </w:p>
    <w:p w:rsidR="00D80A8D" w:rsidRPr="00D80A8D" w:rsidRDefault="00576149" w:rsidP="00576149">
      <w:pPr>
        <w:pStyle w:val="ListParagraph"/>
        <w:numPr>
          <w:ilvl w:val="0"/>
          <w:numId w:val="1"/>
        </w:numPr>
        <w:rPr>
          <w:rFonts w:ascii="Microsoft Sans Serif" w:hAnsi="Microsoft Sans Serif"/>
          <w:sz w:val="22"/>
        </w:rPr>
      </w:pPr>
      <w:r w:rsidRPr="00576149">
        <w:rPr>
          <w:rFonts w:ascii="Microsoft Sans Serif" w:hAnsi="Microsoft Sans Serif" w:cs="Times New Roman"/>
          <w:color w:val="000000"/>
          <w:sz w:val="22"/>
          <w:szCs w:val="20"/>
        </w:rPr>
        <w:t xml:space="preserve">While in college </w:t>
      </w:r>
      <w:r w:rsidR="009C5961">
        <w:rPr>
          <w:rFonts w:ascii="Microsoft Sans Serif" w:hAnsi="Microsoft Sans Serif" w:cs="Times New Roman"/>
          <w:color w:val="000000"/>
          <w:sz w:val="22"/>
          <w:szCs w:val="20"/>
        </w:rPr>
        <w:t>Candice</w:t>
      </w:r>
      <w:r w:rsidRPr="00576149">
        <w:rPr>
          <w:rFonts w:ascii="Microsoft Sans Serif" w:hAnsi="Microsoft Sans Serif" w:cs="Times New Roman"/>
          <w:color w:val="000000"/>
          <w:sz w:val="22"/>
          <w:szCs w:val="20"/>
        </w:rPr>
        <w:t xml:space="preserve"> received $10,000 in student loans at 5% interest. She will graduate in June and is expected to begin repaying the loans in either 5 or 10 equal annual payments. Compute her yearly payments for both repayment plans.</w:t>
      </w:r>
    </w:p>
    <w:p w:rsidR="00D80A8D" w:rsidRDefault="00D80A8D" w:rsidP="00D80A8D">
      <w:pPr>
        <w:rPr>
          <w:rFonts w:ascii="Microsoft Sans Serif" w:hAnsi="Microsoft Sans Serif"/>
          <w:sz w:val="22"/>
        </w:rPr>
      </w:pPr>
    </w:p>
    <w:p w:rsidR="00576149" w:rsidRPr="00D80A8D" w:rsidRDefault="00576149" w:rsidP="00D80A8D">
      <w:pPr>
        <w:rPr>
          <w:rFonts w:ascii="Microsoft Sans Serif" w:hAnsi="Microsoft Sans Serif"/>
          <w:sz w:val="22"/>
        </w:rPr>
      </w:pPr>
    </w:p>
    <w:p w:rsidR="00576149" w:rsidRPr="004038A2" w:rsidRDefault="00576149" w:rsidP="004038A2">
      <w:pPr>
        <w:rPr>
          <w:rFonts w:ascii="Microsoft Sans Serif" w:hAnsi="Microsoft Sans Serif" w:cs="Times New Roman"/>
          <w:color w:val="000000"/>
          <w:sz w:val="22"/>
          <w:szCs w:val="20"/>
        </w:rPr>
      </w:pPr>
    </w:p>
    <w:p w:rsidR="0069448D" w:rsidRPr="0069448D" w:rsidRDefault="0069448D" w:rsidP="0069448D">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Sans Serif" w:hAnsi="Microsoft Sans Serif" w:cs="Times New Roman"/>
          <w:color w:val="000000"/>
          <w:sz w:val="22"/>
          <w:szCs w:val="20"/>
        </w:rPr>
      </w:pPr>
      <w:r w:rsidRPr="0069448D">
        <w:rPr>
          <w:rFonts w:ascii="Microsoft Sans Serif" w:hAnsi="Microsoft Sans Serif" w:cs="Times New Roman"/>
          <w:color w:val="000000"/>
          <w:sz w:val="22"/>
          <w:szCs w:val="20"/>
        </w:rPr>
        <w:t>What uniform annual payment for 12 years is equivalent to receiving all of these:</w:t>
      </w:r>
    </w:p>
    <w:p w:rsidR="0069448D" w:rsidRDefault="0069448D" w:rsidP="0069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Sans Serif" w:hAnsi="Microsoft Sans Serif" w:cs="Times New Roman"/>
          <w:color w:val="000000"/>
          <w:sz w:val="22"/>
          <w:szCs w:val="20"/>
        </w:rPr>
      </w:pPr>
      <w:r>
        <w:rPr>
          <w:rFonts w:ascii="Microsoft Sans Serif" w:hAnsi="Microsoft Sans Serif" w:cs="Times New Roman"/>
          <w:color w:val="000000"/>
          <w:sz w:val="22"/>
          <w:szCs w:val="20"/>
        </w:rPr>
        <w:tab/>
        <w:t xml:space="preserve">$3000 at the end of each year for 12 years </w:t>
      </w:r>
    </w:p>
    <w:p w:rsidR="0069448D" w:rsidRDefault="0069448D" w:rsidP="0069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Sans Serif" w:hAnsi="Microsoft Sans Serif" w:cs="Times New Roman"/>
          <w:color w:val="000000"/>
          <w:sz w:val="22"/>
          <w:szCs w:val="20"/>
        </w:rPr>
      </w:pPr>
      <w:r>
        <w:rPr>
          <w:rFonts w:ascii="Microsoft Sans Serif" w:hAnsi="Microsoft Sans Serif" w:cs="Times New Roman"/>
          <w:color w:val="000000"/>
          <w:sz w:val="22"/>
          <w:szCs w:val="20"/>
        </w:rPr>
        <w:tab/>
        <w:t>$20000 today</w:t>
      </w:r>
    </w:p>
    <w:p w:rsidR="0069448D" w:rsidRDefault="0069448D" w:rsidP="0069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Sans Serif" w:hAnsi="Microsoft Sans Serif" w:cs="Times New Roman"/>
          <w:color w:val="000000"/>
          <w:sz w:val="22"/>
          <w:szCs w:val="20"/>
        </w:rPr>
      </w:pPr>
      <w:r>
        <w:rPr>
          <w:rFonts w:ascii="Microsoft Sans Serif" w:hAnsi="Microsoft Sans Serif" w:cs="Times New Roman"/>
          <w:color w:val="000000"/>
          <w:sz w:val="22"/>
          <w:szCs w:val="20"/>
        </w:rPr>
        <w:tab/>
        <w:t xml:space="preserve">$4000 at the end of 6 years </w:t>
      </w:r>
    </w:p>
    <w:p w:rsidR="0069448D" w:rsidRDefault="0069448D" w:rsidP="0069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Sans Serif" w:hAnsi="Microsoft Sans Serif" w:cs="Times New Roman"/>
          <w:color w:val="000000"/>
          <w:sz w:val="22"/>
          <w:szCs w:val="20"/>
        </w:rPr>
      </w:pPr>
      <w:r>
        <w:rPr>
          <w:rFonts w:ascii="Microsoft Sans Serif" w:hAnsi="Microsoft Sans Serif" w:cs="Times New Roman"/>
          <w:color w:val="000000"/>
          <w:sz w:val="22"/>
          <w:szCs w:val="20"/>
        </w:rPr>
        <w:tab/>
        <w:t xml:space="preserve">$800 at the end of each year forever </w:t>
      </w:r>
    </w:p>
    <w:p w:rsidR="0069448D" w:rsidRDefault="0069448D" w:rsidP="0069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Sans Serif" w:hAnsi="Microsoft Sans Serif" w:cs="Times New Roman"/>
          <w:color w:val="000000"/>
          <w:sz w:val="22"/>
          <w:szCs w:val="20"/>
        </w:rPr>
      </w:pPr>
      <w:r>
        <w:rPr>
          <w:rFonts w:ascii="Microsoft Sans Serif" w:hAnsi="Microsoft Sans Serif" w:cs="Times New Roman"/>
          <w:color w:val="000000"/>
          <w:sz w:val="22"/>
          <w:szCs w:val="20"/>
        </w:rPr>
        <w:tab/>
        <w:t xml:space="preserve">$10,000 at the end of 15 years </w:t>
      </w:r>
    </w:p>
    <w:p w:rsidR="0069448D" w:rsidRDefault="0069448D" w:rsidP="0069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Sans Serif" w:hAnsi="Microsoft Sans Serif" w:cs="Times New Roman"/>
          <w:color w:val="000000"/>
          <w:sz w:val="22"/>
          <w:szCs w:val="20"/>
        </w:rPr>
      </w:pPr>
      <w:r>
        <w:rPr>
          <w:rFonts w:ascii="Microsoft Sans Serif" w:hAnsi="Microsoft Sans Serif" w:cs="Times New Roman"/>
          <w:color w:val="000000"/>
          <w:sz w:val="22"/>
          <w:szCs w:val="20"/>
        </w:rPr>
        <w:tab/>
      </w:r>
    </w:p>
    <w:p w:rsidR="007779E6" w:rsidRDefault="007779E6" w:rsidP="00404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Sans Serif" w:hAnsi="Microsoft Sans Serif" w:cs="Times New Roman"/>
          <w:color w:val="000000"/>
          <w:sz w:val="22"/>
          <w:szCs w:val="20"/>
        </w:rPr>
      </w:pPr>
    </w:p>
    <w:p w:rsidR="003718B6" w:rsidRPr="003718B6" w:rsidRDefault="007779E6" w:rsidP="007779E6">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Sans Serif" w:hAnsi="Microsoft Sans Serif" w:cs="Times New Roman"/>
          <w:color w:val="000000"/>
          <w:sz w:val="22"/>
          <w:szCs w:val="16"/>
        </w:rPr>
      </w:pPr>
      <w:r w:rsidRPr="007779E6">
        <w:rPr>
          <w:rFonts w:ascii="Microsoft Sans Serif" w:hAnsi="Microsoft Sans Serif" w:cs="Times New Roman"/>
          <w:color w:val="000000"/>
          <w:sz w:val="22"/>
          <w:szCs w:val="20"/>
        </w:rPr>
        <w:t xml:space="preserve">A land surveyor just starting in private practice needs a van to carry crew and equipment. He can lease a used van for $3,000 per year, paid at the beginning of each year, in which case maintenance is provided. Alternatively, he can buy a used van for $7,000 and pay for maintenance himself. He expects to keep the van three years at which time he could sell it for $1,500. What is the most he should pay for uniform annual maintenance to make it worthwhile buying the van instead of leasing it, if his </w:t>
      </w:r>
      <w:r w:rsidR="004A148F">
        <w:rPr>
          <w:rFonts w:ascii="Microsoft Sans Serif" w:hAnsi="Microsoft Sans Serif" w:cs="Times New Roman"/>
          <w:color w:val="000000"/>
          <w:sz w:val="22"/>
          <w:szCs w:val="20"/>
        </w:rPr>
        <w:t>Minimum Attractive Rate of Return (</w:t>
      </w:r>
      <w:r w:rsidRPr="007779E6">
        <w:rPr>
          <w:rFonts w:ascii="Microsoft Sans Serif" w:hAnsi="Microsoft Sans Serif" w:cs="Times New Roman"/>
          <w:color w:val="000000"/>
          <w:sz w:val="22"/>
          <w:szCs w:val="20"/>
        </w:rPr>
        <w:t>MARR</w:t>
      </w:r>
      <w:r w:rsidR="004A148F">
        <w:rPr>
          <w:rFonts w:ascii="Microsoft Sans Serif" w:hAnsi="Microsoft Sans Serif" w:cs="Times New Roman"/>
          <w:color w:val="000000"/>
          <w:sz w:val="22"/>
          <w:szCs w:val="20"/>
        </w:rPr>
        <w:t>)</w:t>
      </w:r>
      <w:r w:rsidRPr="007779E6">
        <w:rPr>
          <w:rFonts w:ascii="Microsoft Sans Serif" w:hAnsi="Microsoft Sans Serif" w:cs="Times New Roman"/>
          <w:color w:val="000000"/>
          <w:sz w:val="22"/>
          <w:szCs w:val="20"/>
        </w:rPr>
        <w:t xml:space="preserve"> is 20%?</w:t>
      </w:r>
    </w:p>
    <w:p w:rsidR="003718B6" w:rsidRDefault="003718B6" w:rsidP="003718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Sans Serif" w:hAnsi="Microsoft Sans Serif" w:cs="Times New Roman"/>
          <w:color w:val="000000"/>
          <w:sz w:val="22"/>
          <w:szCs w:val="16"/>
        </w:rPr>
      </w:pPr>
    </w:p>
    <w:p w:rsidR="007779E6" w:rsidRPr="003718B6" w:rsidRDefault="007779E6" w:rsidP="003718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Sans Serif" w:hAnsi="Microsoft Sans Serif" w:cs="Times New Roman"/>
          <w:color w:val="000000"/>
          <w:sz w:val="22"/>
          <w:szCs w:val="16"/>
        </w:rPr>
      </w:pPr>
    </w:p>
    <w:p w:rsidR="003718B6" w:rsidRDefault="003718B6" w:rsidP="003718B6">
      <w:pPr>
        <w:rPr>
          <w:rFonts w:ascii="Times New Roman" w:hAnsi="Times New Roman"/>
          <w:sz w:val="22"/>
        </w:rPr>
      </w:pPr>
    </w:p>
    <w:p w:rsidR="00E65082" w:rsidRPr="003718B6" w:rsidRDefault="00E65082" w:rsidP="003718B6">
      <w:pPr>
        <w:rPr>
          <w:rFonts w:ascii="Times New Roman" w:hAnsi="Times New Roman"/>
          <w:sz w:val="22"/>
        </w:rPr>
      </w:pPr>
    </w:p>
    <w:p w:rsidR="00D53F2A" w:rsidRDefault="00D53F2A" w:rsidP="00753F6F">
      <w:pPr>
        <w:rPr>
          <w:rFonts w:ascii="Microsoft Sans Serif" w:hAnsi="Microsoft Sans Serif"/>
          <w:sz w:val="22"/>
        </w:rPr>
      </w:pPr>
    </w:p>
    <w:p w:rsidR="003718B6" w:rsidRDefault="009C5961" w:rsidP="009C5961">
      <w:pPr>
        <w:pStyle w:val="ListParagraph"/>
        <w:numPr>
          <w:ilvl w:val="0"/>
          <w:numId w:val="1"/>
        </w:numPr>
        <w:rPr>
          <w:rFonts w:ascii="Microsoft Sans Serif" w:hAnsi="Microsoft Sans Serif"/>
          <w:sz w:val="22"/>
        </w:rPr>
      </w:pPr>
      <w:r>
        <w:rPr>
          <w:rFonts w:ascii="Microsoft Sans Serif" w:hAnsi="Microsoft Sans Serif"/>
          <w:sz w:val="22"/>
        </w:rPr>
        <w:t xml:space="preserve">The town of South Battleford is considering building a bypass for truck traffic around the downtown commercial area. The bypass will provide merchants and shoppers with benefits that have an estimated value of $500,000 per year. Maintenance costs will be $125,000 per year. If the bypass is properly maintained, it will provide benefits for a very long time. The actual life of the bypass will depend on factors such as future economic conditions that cannot be forecast at the time the bypass is being considered. It is therefore reasonable to model the flow of benefits as though they will continue indefinitely. If the interest rate is 10%, what is the present worth of benefits minus maintenance costs? </w:t>
      </w:r>
    </w:p>
    <w:p w:rsidR="003718B6" w:rsidRDefault="003718B6" w:rsidP="003718B6">
      <w:pPr>
        <w:rPr>
          <w:rFonts w:ascii="Microsoft Sans Serif" w:hAnsi="Microsoft Sans Serif"/>
          <w:sz w:val="22"/>
        </w:rPr>
      </w:pPr>
    </w:p>
    <w:p w:rsidR="009C5961" w:rsidRDefault="009C5961" w:rsidP="009C5961">
      <w:pPr>
        <w:rPr>
          <w:rFonts w:ascii="Microsoft Sans Serif" w:hAnsi="Microsoft Sans Serif"/>
          <w:sz w:val="22"/>
        </w:rPr>
      </w:pPr>
    </w:p>
    <w:p w:rsidR="009C5961" w:rsidRDefault="009C5961" w:rsidP="009C5961">
      <w:pPr>
        <w:pStyle w:val="ListParagraph"/>
        <w:numPr>
          <w:ilvl w:val="0"/>
          <w:numId w:val="1"/>
        </w:numPr>
        <w:rPr>
          <w:rFonts w:ascii="Microsoft Sans Serif" w:hAnsi="Microsoft Sans Serif"/>
          <w:sz w:val="22"/>
        </w:rPr>
      </w:pPr>
      <w:r>
        <w:rPr>
          <w:rFonts w:ascii="Microsoft Sans Serif" w:hAnsi="Microsoft Sans Serif"/>
          <w:sz w:val="22"/>
        </w:rPr>
        <w:t xml:space="preserve">A mechanical engineer has decided to introduce automated materials-handling equipment for a production line. He must choose between two alternatives: building the equipment or buying the equipment off the shelf. Each alternative has a different service life and a different set of costs. </w:t>
      </w:r>
    </w:p>
    <w:p w:rsidR="00E54A7C" w:rsidRDefault="00E54A7C" w:rsidP="009C5961">
      <w:pPr>
        <w:ind w:left="360"/>
        <w:rPr>
          <w:rFonts w:ascii="Microsoft Sans Serif" w:hAnsi="Microsoft Sans Serif"/>
          <w:sz w:val="22"/>
        </w:rPr>
      </w:pPr>
    </w:p>
    <w:p w:rsidR="009C5961" w:rsidRDefault="009C5961" w:rsidP="009C5961">
      <w:pPr>
        <w:ind w:left="360"/>
        <w:rPr>
          <w:rFonts w:ascii="Microsoft Sans Serif" w:hAnsi="Microsoft Sans Serif"/>
          <w:sz w:val="22"/>
        </w:rPr>
      </w:pPr>
      <w:r>
        <w:rPr>
          <w:rFonts w:ascii="Microsoft Sans Serif" w:hAnsi="Microsoft Sans Serif"/>
          <w:sz w:val="22"/>
        </w:rPr>
        <w:t xml:space="preserve">Alternative 1: build custom automated materials-handling equipment </w:t>
      </w:r>
    </w:p>
    <w:p w:rsidR="009C5961" w:rsidRDefault="009C5961" w:rsidP="009C5961">
      <w:pPr>
        <w:ind w:left="360"/>
        <w:rPr>
          <w:rFonts w:ascii="Microsoft Sans Serif" w:hAnsi="Microsoft Sans Serif"/>
          <w:sz w:val="22"/>
        </w:rPr>
      </w:pPr>
      <w:r>
        <w:rPr>
          <w:rFonts w:ascii="Microsoft Sans Serif" w:hAnsi="Microsoft Sans Serif"/>
          <w:sz w:val="22"/>
        </w:rPr>
        <w:t>First cost:</w:t>
      </w:r>
      <w:r>
        <w:rPr>
          <w:rFonts w:ascii="Microsoft Sans Serif" w:hAnsi="Microsoft Sans Serif"/>
          <w:sz w:val="22"/>
        </w:rPr>
        <w:tab/>
      </w:r>
      <w:r>
        <w:rPr>
          <w:rFonts w:ascii="Microsoft Sans Serif" w:hAnsi="Microsoft Sans Serif"/>
          <w:sz w:val="22"/>
        </w:rPr>
        <w:tab/>
      </w:r>
      <w:r>
        <w:rPr>
          <w:rFonts w:ascii="Microsoft Sans Serif" w:hAnsi="Microsoft Sans Serif"/>
          <w:sz w:val="22"/>
        </w:rPr>
        <w:tab/>
        <w:t>$15,000</w:t>
      </w:r>
    </w:p>
    <w:p w:rsidR="009C5961" w:rsidRDefault="009C5961" w:rsidP="009C5961">
      <w:pPr>
        <w:ind w:left="360"/>
        <w:rPr>
          <w:rFonts w:ascii="Microsoft Sans Serif" w:hAnsi="Microsoft Sans Serif"/>
          <w:sz w:val="22"/>
        </w:rPr>
      </w:pPr>
      <w:r>
        <w:rPr>
          <w:rFonts w:ascii="Microsoft Sans Serif" w:hAnsi="Microsoft Sans Serif"/>
          <w:sz w:val="22"/>
        </w:rPr>
        <w:t>Labour:</w:t>
      </w:r>
      <w:r>
        <w:rPr>
          <w:rFonts w:ascii="Microsoft Sans Serif" w:hAnsi="Microsoft Sans Serif"/>
          <w:sz w:val="22"/>
        </w:rPr>
        <w:tab/>
      </w:r>
      <w:r>
        <w:rPr>
          <w:rFonts w:ascii="Microsoft Sans Serif" w:hAnsi="Microsoft Sans Serif"/>
          <w:sz w:val="22"/>
        </w:rPr>
        <w:tab/>
      </w:r>
      <w:r>
        <w:rPr>
          <w:rFonts w:ascii="Microsoft Sans Serif" w:hAnsi="Microsoft Sans Serif"/>
          <w:sz w:val="22"/>
        </w:rPr>
        <w:tab/>
        <w:t xml:space="preserve">$3300 per year </w:t>
      </w:r>
    </w:p>
    <w:p w:rsidR="009C5961" w:rsidRDefault="009C5961" w:rsidP="009C5961">
      <w:pPr>
        <w:ind w:left="360"/>
        <w:rPr>
          <w:rFonts w:ascii="Microsoft Sans Serif" w:hAnsi="Microsoft Sans Serif"/>
          <w:sz w:val="22"/>
        </w:rPr>
      </w:pPr>
      <w:r>
        <w:rPr>
          <w:rFonts w:ascii="Microsoft Sans Serif" w:hAnsi="Microsoft Sans Serif"/>
          <w:sz w:val="22"/>
        </w:rPr>
        <w:t>Power:</w:t>
      </w:r>
      <w:r>
        <w:rPr>
          <w:rFonts w:ascii="Microsoft Sans Serif" w:hAnsi="Microsoft Sans Serif"/>
          <w:sz w:val="22"/>
        </w:rPr>
        <w:tab/>
      </w:r>
      <w:r>
        <w:rPr>
          <w:rFonts w:ascii="Microsoft Sans Serif" w:hAnsi="Microsoft Sans Serif"/>
          <w:sz w:val="22"/>
        </w:rPr>
        <w:tab/>
      </w:r>
      <w:r>
        <w:rPr>
          <w:rFonts w:ascii="Microsoft Sans Serif" w:hAnsi="Microsoft Sans Serif"/>
          <w:sz w:val="22"/>
        </w:rPr>
        <w:tab/>
        <w:t xml:space="preserve">$400 per year </w:t>
      </w:r>
    </w:p>
    <w:p w:rsidR="009C5961" w:rsidRDefault="009C5961" w:rsidP="009C5961">
      <w:pPr>
        <w:ind w:left="360"/>
        <w:rPr>
          <w:rFonts w:ascii="Microsoft Sans Serif" w:hAnsi="Microsoft Sans Serif"/>
          <w:sz w:val="22"/>
        </w:rPr>
      </w:pPr>
      <w:r>
        <w:rPr>
          <w:rFonts w:ascii="Microsoft Sans Serif" w:hAnsi="Microsoft Sans Serif"/>
          <w:sz w:val="22"/>
        </w:rPr>
        <w:t xml:space="preserve">Maintenance: </w:t>
      </w:r>
      <w:r>
        <w:rPr>
          <w:rFonts w:ascii="Microsoft Sans Serif" w:hAnsi="Microsoft Sans Serif"/>
          <w:sz w:val="22"/>
        </w:rPr>
        <w:tab/>
      </w:r>
      <w:r>
        <w:rPr>
          <w:rFonts w:ascii="Microsoft Sans Serif" w:hAnsi="Microsoft Sans Serif"/>
          <w:sz w:val="22"/>
        </w:rPr>
        <w:tab/>
        <w:t xml:space="preserve">$2400 per year </w:t>
      </w:r>
    </w:p>
    <w:p w:rsidR="009C5961" w:rsidRDefault="009C5961" w:rsidP="009C5961">
      <w:pPr>
        <w:ind w:left="360"/>
        <w:rPr>
          <w:rFonts w:ascii="Microsoft Sans Serif" w:hAnsi="Microsoft Sans Serif"/>
          <w:sz w:val="22"/>
        </w:rPr>
      </w:pPr>
      <w:r>
        <w:rPr>
          <w:rFonts w:ascii="Microsoft Sans Serif" w:hAnsi="Microsoft Sans Serif"/>
          <w:sz w:val="22"/>
        </w:rPr>
        <w:t xml:space="preserve">Taxes and Insurance: </w:t>
      </w:r>
      <w:r>
        <w:rPr>
          <w:rFonts w:ascii="Microsoft Sans Serif" w:hAnsi="Microsoft Sans Serif"/>
          <w:sz w:val="22"/>
        </w:rPr>
        <w:tab/>
        <w:t xml:space="preserve">$300 per year </w:t>
      </w:r>
    </w:p>
    <w:p w:rsidR="009C5961" w:rsidRDefault="009C5961" w:rsidP="009C5961">
      <w:pPr>
        <w:ind w:left="360"/>
        <w:rPr>
          <w:rFonts w:ascii="Microsoft Sans Serif" w:hAnsi="Microsoft Sans Serif"/>
          <w:sz w:val="22"/>
        </w:rPr>
      </w:pPr>
      <w:r>
        <w:rPr>
          <w:rFonts w:ascii="Microsoft Sans Serif" w:hAnsi="Microsoft Sans Serif"/>
          <w:sz w:val="22"/>
        </w:rPr>
        <w:t>Service life:</w:t>
      </w:r>
      <w:r>
        <w:rPr>
          <w:rFonts w:ascii="Microsoft Sans Serif" w:hAnsi="Microsoft Sans Serif"/>
          <w:sz w:val="22"/>
        </w:rPr>
        <w:tab/>
      </w:r>
      <w:r>
        <w:rPr>
          <w:rFonts w:ascii="Microsoft Sans Serif" w:hAnsi="Microsoft Sans Serif"/>
          <w:sz w:val="22"/>
        </w:rPr>
        <w:tab/>
        <w:t>10 years</w:t>
      </w:r>
    </w:p>
    <w:p w:rsidR="009C5961" w:rsidRDefault="009C5961" w:rsidP="009C5961">
      <w:pPr>
        <w:ind w:left="360"/>
        <w:rPr>
          <w:rFonts w:ascii="Microsoft Sans Serif" w:hAnsi="Microsoft Sans Serif"/>
          <w:sz w:val="22"/>
        </w:rPr>
      </w:pPr>
    </w:p>
    <w:p w:rsidR="009C5961" w:rsidRDefault="009C5961" w:rsidP="009C5961">
      <w:pPr>
        <w:ind w:left="360"/>
        <w:rPr>
          <w:rFonts w:ascii="Microsoft Sans Serif" w:hAnsi="Microsoft Sans Serif"/>
          <w:sz w:val="22"/>
        </w:rPr>
      </w:pPr>
      <w:r>
        <w:rPr>
          <w:rFonts w:ascii="Microsoft Sans Serif" w:hAnsi="Microsoft Sans Serif"/>
          <w:sz w:val="22"/>
        </w:rPr>
        <w:t xml:space="preserve">Alternative 2: buy off-the-shelf standard automated materials-handling equipment </w:t>
      </w:r>
    </w:p>
    <w:p w:rsidR="009C5961" w:rsidRDefault="009C5961" w:rsidP="009C5961">
      <w:pPr>
        <w:ind w:left="360"/>
        <w:rPr>
          <w:rFonts w:ascii="Microsoft Sans Serif" w:hAnsi="Microsoft Sans Serif"/>
          <w:sz w:val="22"/>
        </w:rPr>
      </w:pPr>
      <w:r>
        <w:rPr>
          <w:rFonts w:ascii="Microsoft Sans Serif" w:hAnsi="Microsoft Sans Serif"/>
          <w:sz w:val="22"/>
        </w:rPr>
        <w:t>First cost:</w:t>
      </w:r>
      <w:r>
        <w:rPr>
          <w:rFonts w:ascii="Microsoft Sans Serif" w:hAnsi="Microsoft Sans Serif"/>
          <w:sz w:val="22"/>
        </w:rPr>
        <w:tab/>
      </w:r>
      <w:r>
        <w:rPr>
          <w:rFonts w:ascii="Microsoft Sans Serif" w:hAnsi="Microsoft Sans Serif"/>
          <w:sz w:val="22"/>
        </w:rPr>
        <w:tab/>
      </w:r>
      <w:r>
        <w:rPr>
          <w:rFonts w:ascii="Microsoft Sans Serif" w:hAnsi="Microsoft Sans Serif"/>
          <w:sz w:val="22"/>
        </w:rPr>
        <w:tab/>
        <w:t>$25,000</w:t>
      </w:r>
    </w:p>
    <w:p w:rsidR="009C5961" w:rsidRDefault="009C5961" w:rsidP="009C5961">
      <w:pPr>
        <w:ind w:left="360"/>
        <w:rPr>
          <w:rFonts w:ascii="Microsoft Sans Serif" w:hAnsi="Microsoft Sans Serif"/>
          <w:sz w:val="22"/>
        </w:rPr>
      </w:pPr>
      <w:r>
        <w:rPr>
          <w:rFonts w:ascii="Microsoft Sans Serif" w:hAnsi="Microsoft Sans Serif"/>
          <w:sz w:val="22"/>
        </w:rPr>
        <w:t>Labour:</w:t>
      </w:r>
      <w:r>
        <w:rPr>
          <w:rFonts w:ascii="Microsoft Sans Serif" w:hAnsi="Microsoft Sans Serif"/>
          <w:sz w:val="22"/>
        </w:rPr>
        <w:tab/>
      </w:r>
      <w:r>
        <w:rPr>
          <w:rFonts w:ascii="Microsoft Sans Serif" w:hAnsi="Microsoft Sans Serif"/>
          <w:sz w:val="22"/>
        </w:rPr>
        <w:tab/>
      </w:r>
      <w:r>
        <w:rPr>
          <w:rFonts w:ascii="Microsoft Sans Serif" w:hAnsi="Microsoft Sans Serif"/>
          <w:sz w:val="22"/>
        </w:rPr>
        <w:tab/>
        <w:t xml:space="preserve">$1450 per year </w:t>
      </w:r>
    </w:p>
    <w:p w:rsidR="009C5961" w:rsidRDefault="009C5961" w:rsidP="009C5961">
      <w:pPr>
        <w:ind w:left="360"/>
        <w:rPr>
          <w:rFonts w:ascii="Microsoft Sans Serif" w:hAnsi="Microsoft Sans Serif"/>
          <w:sz w:val="22"/>
        </w:rPr>
      </w:pPr>
      <w:r>
        <w:rPr>
          <w:rFonts w:ascii="Microsoft Sans Serif" w:hAnsi="Microsoft Sans Serif"/>
          <w:sz w:val="22"/>
        </w:rPr>
        <w:t xml:space="preserve">Power: </w:t>
      </w:r>
      <w:r>
        <w:rPr>
          <w:rFonts w:ascii="Microsoft Sans Serif" w:hAnsi="Microsoft Sans Serif"/>
          <w:sz w:val="22"/>
        </w:rPr>
        <w:tab/>
      </w:r>
      <w:r>
        <w:rPr>
          <w:rFonts w:ascii="Microsoft Sans Serif" w:hAnsi="Microsoft Sans Serif"/>
          <w:sz w:val="22"/>
        </w:rPr>
        <w:tab/>
      </w:r>
      <w:r>
        <w:rPr>
          <w:rFonts w:ascii="Microsoft Sans Serif" w:hAnsi="Microsoft Sans Serif"/>
          <w:sz w:val="22"/>
        </w:rPr>
        <w:tab/>
        <w:t xml:space="preserve">$600 per year </w:t>
      </w:r>
    </w:p>
    <w:p w:rsidR="009C5961" w:rsidRDefault="009C5961" w:rsidP="009C5961">
      <w:pPr>
        <w:ind w:left="360"/>
        <w:rPr>
          <w:rFonts w:ascii="Microsoft Sans Serif" w:hAnsi="Microsoft Sans Serif"/>
          <w:sz w:val="22"/>
        </w:rPr>
      </w:pPr>
      <w:r>
        <w:rPr>
          <w:rFonts w:ascii="Microsoft Sans Serif" w:hAnsi="Microsoft Sans Serif"/>
          <w:sz w:val="22"/>
        </w:rPr>
        <w:t>Maintenance:</w:t>
      </w:r>
      <w:r>
        <w:rPr>
          <w:rFonts w:ascii="Microsoft Sans Serif" w:hAnsi="Microsoft Sans Serif"/>
          <w:sz w:val="22"/>
        </w:rPr>
        <w:tab/>
      </w:r>
      <w:r>
        <w:rPr>
          <w:rFonts w:ascii="Microsoft Sans Serif" w:hAnsi="Microsoft Sans Serif"/>
          <w:sz w:val="22"/>
        </w:rPr>
        <w:tab/>
        <w:t xml:space="preserve">$3075 per year </w:t>
      </w:r>
    </w:p>
    <w:p w:rsidR="009C5961" w:rsidRDefault="009C5961" w:rsidP="009C5961">
      <w:pPr>
        <w:ind w:left="360"/>
        <w:rPr>
          <w:rFonts w:ascii="Microsoft Sans Serif" w:hAnsi="Microsoft Sans Serif"/>
          <w:sz w:val="22"/>
        </w:rPr>
      </w:pPr>
      <w:r>
        <w:rPr>
          <w:rFonts w:ascii="Microsoft Sans Serif" w:hAnsi="Microsoft Sans Serif"/>
          <w:sz w:val="22"/>
        </w:rPr>
        <w:t>Taxes and insurance:</w:t>
      </w:r>
      <w:r>
        <w:rPr>
          <w:rFonts w:ascii="Microsoft Sans Serif" w:hAnsi="Microsoft Sans Serif"/>
          <w:sz w:val="22"/>
        </w:rPr>
        <w:tab/>
        <w:t xml:space="preserve">$500 per year </w:t>
      </w:r>
    </w:p>
    <w:p w:rsidR="009C5961" w:rsidRDefault="009C5961" w:rsidP="009C5961">
      <w:pPr>
        <w:ind w:left="360"/>
        <w:rPr>
          <w:rFonts w:ascii="Microsoft Sans Serif" w:hAnsi="Microsoft Sans Serif"/>
          <w:sz w:val="22"/>
        </w:rPr>
      </w:pPr>
      <w:r>
        <w:rPr>
          <w:rFonts w:ascii="Microsoft Sans Serif" w:hAnsi="Microsoft Sans Serif"/>
          <w:sz w:val="22"/>
        </w:rPr>
        <w:t>Service life:</w:t>
      </w:r>
      <w:r>
        <w:rPr>
          <w:rFonts w:ascii="Microsoft Sans Serif" w:hAnsi="Microsoft Sans Serif"/>
          <w:sz w:val="22"/>
        </w:rPr>
        <w:tab/>
      </w:r>
      <w:r>
        <w:rPr>
          <w:rFonts w:ascii="Microsoft Sans Serif" w:hAnsi="Microsoft Sans Serif"/>
          <w:sz w:val="22"/>
        </w:rPr>
        <w:tab/>
        <w:t xml:space="preserve">15 years </w:t>
      </w:r>
    </w:p>
    <w:p w:rsidR="009C5961" w:rsidRDefault="009C5961" w:rsidP="009C5961">
      <w:pPr>
        <w:ind w:left="360"/>
        <w:rPr>
          <w:rFonts w:ascii="Microsoft Sans Serif" w:hAnsi="Microsoft Sans Serif"/>
          <w:sz w:val="22"/>
        </w:rPr>
      </w:pPr>
    </w:p>
    <w:p w:rsidR="00B749C5" w:rsidRDefault="009C5961" w:rsidP="009C5961">
      <w:pPr>
        <w:ind w:left="360"/>
        <w:rPr>
          <w:rFonts w:ascii="Microsoft Sans Serif" w:hAnsi="Microsoft Sans Serif"/>
          <w:sz w:val="22"/>
        </w:rPr>
      </w:pPr>
      <w:r>
        <w:rPr>
          <w:rFonts w:ascii="Microsoft Sans Serif" w:hAnsi="Microsoft Sans Serif"/>
          <w:sz w:val="22"/>
        </w:rPr>
        <w:t xml:space="preserve">If the </w:t>
      </w:r>
      <w:r w:rsidR="00047BDA">
        <w:rPr>
          <w:rFonts w:ascii="Microsoft Sans Serif" w:hAnsi="Microsoft Sans Serif"/>
          <w:sz w:val="22"/>
        </w:rPr>
        <w:t>interest rate is</w:t>
      </w:r>
      <w:r>
        <w:rPr>
          <w:rFonts w:ascii="Microsoft Sans Serif" w:hAnsi="Microsoft Sans Serif"/>
          <w:sz w:val="22"/>
        </w:rPr>
        <w:t xml:space="preserve"> 9%, determine which alternative is better using both Present Wort</w:t>
      </w:r>
      <w:r w:rsidR="00D96291">
        <w:rPr>
          <w:rFonts w:ascii="Microsoft Sans Serif" w:hAnsi="Microsoft Sans Serif"/>
          <w:sz w:val="22"/>
        </w:rPr>
        <w:t xml:space="preserve">h and Annual Cash Flow Analysis. </w:t>
      </w:r>
    </w:p>
    <w:p w:rsidR="00B749C5" w:rsidRDefault="00B749C5" w:rsidP="009C5961">
      <w:pPr>
        <w:ind w:left="360"/>
        <w:rPr>
          <w:rFonts w:ascii="Microsoft Sans Serif" w:hAnsi="Microsoft Sans Serif"/>
          <w:sz w:val="22"/>
        </w:rPr>
      </w:pPr>
    </w:p>
    <w:p w:rsidR="0039697A" w:rsidRPr="004C5D88" w:rsidRDefault="0039697A" w:rsidP="004C5D88">
      <w:pPr>
        <w:rPr>
          <w:rFonts w:ascii="Microsoft Sans Serif" w:hAnsi="Microsoft Sans Serif"/>
          <w:sz w:val="22"/>
        </w:rPr>
      </w:pPr>
    </w:p>
    <w:sectPr w:rsidR="0039697A" w:rsidRPr="004C5D88" w:rsidSect="0039697A">
      <w:headerReference w:type="default" r:id="rId5"/>
      <w:footerReference w:type="even" r:id="rId6"/>
      <w:footerReference w:type="default" r:id="rId7"/>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Microsoft Sans Serif">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C6D" w:rsidRDefault="00861330" w:rsidP="00D03C6D">
    <w:pPr>
      <w:pStyle w:val="Footer"/>
      <w:framePr w:wrap="around" w:vAnchor="text" w:hAnchor="margin" w:xAlign="right" w:y="1"/>
      <w:rPr>
        <w:rStyle w:val="PageNumber"/>
      </w:rPr>
    </w:pPr>
    <w:r>
      <w:rPr>
        <w:rStyle w:val="PageNumber"/>
      </w:rPr>
      <w:fldChar w:fldCharType="begin"/>
    </w:r>
    <w:r w:rsidR="00D03C6D">
      <w:rPr>
        <w:rStyle w:val="PageNumber"/>
      </w:rPr>
      <w:instrText xml:space="preserve">PAGE  </w:instrText>
    </w:r>
    <w:r>
      <w:rPr>
        <w:rStyle w:val="PageNumber"/>
      </w:rPr>
      <w:fldChar w:fldCharType="end"/>
    </w:r>
  </w:p>
  <w:p w:rsidR="00D03C6D" w:rsidRDefault="00D03C6D" w:rsidP="00D03C6D">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C6D" w:rsidRDefault="00861330" w:rsidP="00D03C6D">
    <w:pPr>
      <w:pStyle w:val="Footer"/>
      <w:framePr w:wrap="around" w:vAnchor="text" w:hAnchor="margin" w:xAlign="right" w:y="1"/>
      <w:rPr>
        <w:rStyle w:val="PageNumber"/>
      </w:rPr>
    </w:pPr>
    <w:r>
      <w:rPr>
        <w:rStyle w:val="PageNumber"/>
      </w:rPr>
      <w:fldChar w:fldCharType="begin"/>
    </w:r>
    <w:r w:rsidR="00D03C6D">
      <w:rPr>
        <w:rStyle w:val="PageNumber"/>
      </w:rPr>
      <w:instrText xml:space="preserve">PAGE  </w:instrText>
    </w:r>
    <w:r>
      <w:rPr>
        <w:rStyle w:val="PageNumber"/>
      </w:rPr>
      <w:fldChar w:fldCharType="separate"/>
    </w:r>
    <w:r w:rsidR="001829FF">
      <w:rPr>
        <w:rStyle w:val="PageNumber"/>
        <w:noProof/>
      </w:rPr>
      <w:t>1</w:t>
    </w:r>
    <w:r>
      <w:rPr>
        <w:rStyle w:val="PageNumber"/>
      </w:rPr>
      <w:fldChar w:fldCharType="end"/>
    </w:r>
  </w:p>
  <w:p w:rsidR="00D03C6D" w:rsidRPr="00126822" w:rsidRDefault="00D03C6D" w:rsidP="00D03C6D">
    <w:pPr>
      <w:pStyle w:val="Footer"/>
      <w:ind w:right="360"/>
      <w:rPr>
        <w:i/>
        <w:sz w:val="16"/>
      </w:rPr>
    </w:pPr>
    <w:r w:rsidRPr="00126822">
      <w:rPr>
        <w:i/>
        <w:sz w:val="16"/>
      </w:rPr>
      <w:t>Dr C.J. Willis, CAPM, P.Eng</w:t>
    </w:r>
    <w:r>
      <w:rPr>
        <w:i/>
        <w:sz w:val="16"/>
      </w:rPr>
      <w:t>, MCSCE</w: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C6D" w:rsidRPr="00126822" w:rsidRDefault="00D03C6D">
    <w:pPr>
      <w:pStyle w:val="Header"/>
      <w:rPr>
        <w:i/>
        <w:sz w:val="16"/>
      </w:rPr>
    </w:pPr>
    <w:r w:rsidRPr="00126822">
      <w:rPr>
        <w:i/>
        <w:sz w:val="16"/>
      </w:rPr>
      <w:t xml:space="preserve">ENGR 301- </w:t>
    </w:r>
    <w:r>
      <w:rPr>
        <w:i/>
        <w:sz w:val="16"/>
      </w:rPr>
      <w:t>Fall 2012</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E1849"/>
    <w:multiLevelType w:val="hybridMultilevel"/>
    <w:tmpl w:val="27E286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8291A"/>
    <w:rsid w:val="00047BDA"/>
    <w:rsid w:val="000560F4"/>
    <w:rsid w:val="00120CA1"/>
    <w:rsid w:val="00126822"/>
    <w:rsid w:val="001322F7"/>
    <w:rsid w:val="001829FF"/>
    <w:rsid w:val="00272950"/>
    <w:rsid w:val="0028291A"/>
    <w:rsid w:val="002F683E"/>
    <w:rsid w:val="003718B6"/>
    <w:rsid w:val="0039697A"/>
    <w:rsid w:val="004038A2"/>
    <w:rsid w:val="004041BB"/>
    <w:rsid w:val="004A148F"/>
    <w:rsid w:val="004A5F48"/>
    <w:rsid w:val="004C5D88"/>
    <w:rsid w:val="004E13B6"/>
    <w:rsid w:val="00576149"/>
    <w:rsid w:val="0058418D"/>
    <w:rsid w:val="005D47A2"/>
    <w:rsid w:val="00634C34"/>
    <w:rsid w:val="0069448D"/>
    <w:rsid w:val="006D21C2"/>
    <w:rsid w:val="006F5B7B"/>
    <w:rsid w:val="007003E1"/>
    <w:rsid w:val="00753F6F"/>
    <w:rsid w:val="007779E6"/>
    <w:rsid w:val="007E168E"/>
    <w:rsid w:val="008250EB"/>
    <w:rsid w:val="00861330"/>
    <w:rsid w:val="008E2C18"/>
    <w:rsid w:val="00903AAF"/>
    <w:rsid w:val="00905811"/>
    <w:rsid w:val="00933B73"/>
    <w:rsid w:val="009C54B8"/>
    <w:rsid w:val="009C5961"/>
    <w:rsid w:val="00B37340"/>
    <w:rsid w:val="00B749C5"/>
    <w:rsid w:val="00BA3161"/>
    <w:rsid w:val="00BC7459"/>
    <w:rsid w:val="00CC06FB"/>
    <w:rsid w:val="00CE319C"/>
    <w:rsid w:val="00D03C6D"/>
    <w:rsid w:val="00D40D8B"/>
    <w:rsid w:val="00D53F2A"/>
    <w:rsid w:val="00D80A8D"/>
    <w:rsid w:val="00D96291"/>
    <w:rsid w:val="00DB70BF"/>
    <w:rsid w:val="00E36DE5"/>
    <w:rsid w:val="00E46D81"/>
    <w:rsid w:val="00E51375"/>
    <w:rsid w:val="00E54A7C"/>
    <w:rsid w:val="00E65082"/>
    <w:rsid w:val="00F30772"/>
    <w:rsid w:val="00FC0EF4"/>
  </w:rsids>
  <m:mathPr>
    <m:mathFont m:val="Microsoft Sans Serif"/>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EF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8291A"/>
    <w:pPr>
      <w:ind w:left="720"/>
      <w:contextualSpacing/>
    </w:pPr>
  </w:style>
  <w:style w:type="table" w:styleId="TableGrid">
    <w:name w:val="Table Grid"/>
    <w:basedOn w:val="TableNormal"/>
    <w:uiPriority w:val="59"/>
    <w:rsid w:val="00753F6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26822"/>
    <w:pPr>
      <w:tabs>
        <w:tab w:val="center" w:pos="4320"/>
        <w:tab w:val="right" w:pos="8640"/>
      </w:tabs>
    </w:pPr>
  </w:style>
  <w:style w:type="character" w:customStyle="1" w:styleId="HeaderChar">
    <w:name w:val="Header Char"/>
    <w:basedOn w:val="DefaultParagraphFont"/>
    <w:link w:val="Header"/>
    <w:uiPriority w:val="99"/>
    <w:semiHidden/>
    <w:rsid w:val="00126822"/>
  </w:style>
  <w:style w:type="paragraph" w:styleId="Footer">
    <w:name w:val="footer"/>
    <w:basedOn w:val="Normal"/>
    <w:link w:val="FooterChar"/>
    <w:uiPriority w:val="99"/>
    <w:semiHidden/>
    <w:unhideWhenUsed/>
    <w:rsid w:val="00126822"/>
    <w:pPr>
      <w:tabs>
        <w:tab w:val="center" w:pos="4320"/>
        <w:tab w:val="right" w:pos="8640"/>
      </w:tabs>
    </w:pPr>
  </w:style>
  <w:style w:type="character" w:customStyle="1" w:styleId="FooterChar">
    <w:name w:val="Footer Char"/>
    <w:basedOn w:val="DefaultParagraphFont"/>
    <w:link w:val="Footer"/>
    <w:uiPriority w:val="99"/>
    <w:semiHidden/>
    <w:rsid w:val="00126822"/>
  </w:style>
  <w:style w:type="character" w:styleId="PageNumber">
    <w:name w:val="page number"/>
    <w:basedOn w:val="DefaultParagraphFont"/>
    <w:uiPriority w:val="99"/>
    <w:semiHidden/>
    <w:unhideWhenUsed/>
    <w:rsid w:val="00D03C6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542</Words>
  <Characters>3093</Characters>
  <Application>Microsoft Macintosh Word</Application>
  <DocSecurity>0</DocSecurity>
  <Lines>25</Lines>
  <Paragraphs>6</Paragraphs>
  <ScaleCrop>false</ScaleCrop>
  <LinksUpToDate>false</LinksUpToDate>
  <CharactersWithSpaces>3798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Willis</dc:creator>
  <cp:keywords/>
  <cp:lastModifiedBy>Chris Willis</cp:lastModifiedBy>
  <cp:revision>4</cp:revision>
  <cp:lastPrinted>2012-10-27T23:48:00Z</cp:lastPrinted>
  <dcterms:created xsi:type="dcterms:W3CDTF">2012-10-27T23:50:00Z</dcterms:created>
  <dcterms:modified xsi:type="dcterms:W3CDTF">2012-10-28T16:19:00Z</dcterms:modified>
</cp:coreProperties>
</file>