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0"/>
        <w:gridCol w:w="2620"/>
        <w:gridCol w:w="1670"/>
        <w:gridCol w:w="4217"/>
        <w:gridCol w:w="3544"/>
        <w:tblGridChange w:id="0">
          <w:tblGrid>
            <w:gridCol w:w="2620"/>
            <w:gridCol w:w="2620"/>
            <w:gridCol w:w="1670"/>
            <w:gridCol w:w="4217"/>
            <w:gridCol w:w="3544"/>
          </w:tblGrid>
        </w:tblGridChange>
      </w:tblGrid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Authors: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Inspectors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Roles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Inspected work product identification (please attach)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Source documents identification: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0"/>
        <w:gridCol w:w="720"/>
        <w:gridCol w:w="810"/>
        <w:gridCol w:w="720"/>
        <w:gridCol w:w="810"/>
        <w:gridCol w:w="10731"/>
        <w:tblGridChange w:id="0">
          <w:tblGrid>
            <w:gridCol w:w="880"/>
            <w:gridCol w:w="720"/>
            <w:gridCol w:w="810"/>
            <w:gridCol w:w="720"/>
            <w:gridCol w:w="810"/>
            <w:gridCol w:w="10731"/>
          </w:tblGrid>
        </w:tblGridChange>
      </w:tblGrid>
      <w:tr>
        <w:tc>
          <w:tcPr>
            <w:shd w:fill="ffffff" w:val="clea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Defect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Seve-rity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sz w:val="24"/>
                <w:szCs w:val="24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7" w:w="16840"/>
      <w:pgMar w:bottom="1298" w:top="1298" w:left="1440" w:right="8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7230"/>
        <w:tab w:val="left" w:pos="8931"/>
        <w:tab w:val="right" w:pos="14601"/>
      </w:tabs>
      <w:spacing w:after="0" w:before="0" w:line="240" w:lineRule="auto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  <w:rtl w:val="0"/>
      </w:rPr>
      <w:t xml:space="preserve">Date : 2015-10-01</w:t>
      <w:tab/>
      <w:t xml:space="preserve">Type of list:</w:t>
      <w:tab/>
      <w:t xml:space="preserve">__ Team</w:t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7230"/>
        <w:tab w:val="left" w:pos="8931"/>
        <w:tab w:val="right" w:pos="14601"/>
      </w:tabs>
      <w:spacing w:after="720" w:before="0" w:line="240" w:lineRule="auto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  <w:rtl w:val="0"/>
      </w:rPr>
      <w:tab/>
      <w:tab/>
      <w:t xml:space="preserve">__ Final</w: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108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 Severity:</w:t>
        <w:tab/>
        <w:t xml:space="preserve">S=typo, syntax ou spelling; M=minor (incorrect or incomplete but does not limit understanding; C=Critical/Major (potential defect will induce rework, limit or avoid understanding or functionning as requested/desired).</w:t>
      </w:r>
    </w:p>
  </w:footnote>
  <w:footnote w:id="1"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hanging="1080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 Type:</w:t>
        <w:tab/>
        <w:t xml:space="preserve">F=Functional; N=Non functional; U=Undetermined.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7230"/>
        <w:tab w:val="right" w:pos="14601"/>
      </w:tabs>
      <w:spacing w:after="0" w:before="720" w:line="240" w:lineRule="auto"/>
      <w:rPr>
        <w:rFonts w:ascii="Times New Roman" w:cs="Times New Roman" w:eastAsia="Times New Roman" w:hAnsi="Times New Roman"/>
        <w:b w:val="0"/>
        <w:sz w:val="32"/>
        <w:szCs w:val="32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vertAlign w:val="baseline"/>
        <w:rtl w:val="0"/>
      </w:rPr>
      <w:tab/>
      <w:t xml:space="preserve">Potential defect list (list all defects found by the team members, exclude the redundant ones)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308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0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