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---------------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TelescopeGUI.m and Telescope.fig are the files produced by GUIDE for the GUI running the model.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TelescopeModel.slx is the Simulink model file containing the system.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Scope123.wrl is the VRealmBuilder model file contain the 3D model of the telescope.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Launch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----------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Simply launch the .fig file in Matlab and click on the start button to begin the process.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