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Concordia University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Department of Computer Science and Software Engineering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SOEN 385: Control Systems and Applications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Winter 2016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SFSS1095" w:cs="SFSS1095" w:eastAsia="SFSS1095" w:hAnsi="SFSS10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  <w:b w:val="1"/>
          <w:color w:val="0000ff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Team declaration form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  <w:b w:val="1"/>
          <w:color w:val="0000ff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(**To be submitted only by the leader or representative of each team: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  <w:b w:val="1"/>
          <w:color w:val="0000ff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 one submission per each team**)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(** Due date: Please form your team and submit this form by Sunday, Feb. 7, 2016, @ 23:55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rtl w:val="0"/>
        </w:rPr>
        <w:t xml:space="preserve">Through EAS system under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u w:val="single"/>
          <w:rtl w:val="0"/>
        </w:rPr>
        <w:t xml:space="preserve">Proposal-1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rtl w:val="0"/>
        </w:rPr>
        <w:t xml:space="preserve"> folder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 or by email only to your lab instructor:</w:t>
      </w:r>
      <w:r w:rsidDel="00000000" w:rsidR="00000000" w:rsidRPr="00000000">
        <w:rPr>
          <w:b w:val="1"/>
          <w:color w:val="ff0000"/>
          <w:rtl w:val="0"/>
        </w:rPr>
        <w:t xml:space="preserve"> 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Note: This form will be used for scheduling your project presentations and the evaluation of all deliverables of your projects in this course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Write your Team specifications:</w:t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8"/>
        <w:gridCol w:w="4860"/>
        <w:tblGridChange w:id="0">
          <w:tblGrid>
            <w:gridCol w:w="3708"/>
            <w:gridCol w:w="4860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Number: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*To be assigned by your Lab instructor* :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*Optional: you can choose a name*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Leader (Name, Family):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Jordan Hubscher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List all your team members:</w:t>
      </w:r>
    </w:p>
    <w:tbl>
      <w:tblPr>
        <w:tblStyle w:val="Table2"/>
        <w:tblW w:w="990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6"/>
        <w:gridCol w:w="1824"/>
        <w:gridCol w:w="1772"/>
        <w:gridCol w:w="1440"/>
        <w:gridCol w:w="3628"/>
        <w:tblGridChange w:id="0">
          <w:tblGrid>
            <w:gridCol w:w="1236"/>
            <w:gridCol w:w="1824"/>
            <w:gridCol w:w="1772"/>
            <w:gridCol w:w="1440"/>
            <w:gridCol w:w="3628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Row#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Family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Jordan 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Hubscher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27019696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jordanhubscher@gmail.com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Mathieu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Diab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26525318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diabmathieu@gmail.com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Dmitry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Svoisky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26893750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dsvoid@gmail.com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Note 1: You can modify this form, but it must include all the above information for your team members.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Note 2:  Emails of your TA/Marker: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Hossein Khodadadi, Email: h_khodad@encs.concordia.ca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20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FSS1095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